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9E" w:rsidRPr="001A0528" w:rsidRDefault="00DA319E" w:rsidP="0064530D">
      <w:pPr>
        <w:bidi w:val="0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6" type="#_x0000_t75" style="position:absolute;margin-left:284.25pt;margin-top:6pt;width:165.75pt;height:140.25pt;z-index:-251658240;visibility:visible" wrapcoords="-98 0 -98 21484 21600 21484 21600 0 -98 0">
            <v:imagedata r:id="rId7" o:title=""/>
            <w10:wrap type="tight"/>
          </v:shape>
        </w:pict>
      </w:r>
      <w:r w:rsidRPr="001A0528">
        <w:rPr>
          <w:b/>
          <w:bCs/>
          <w:sz w:val="28"/>
          <w:szCs w:val="28"/>
        </w:rPr>
        <w:t>Kingdom of Saudi Arabia</w:t>
      </w:r>
    </w:p>
    <w:p w:rsidR="00DA319E" w:rsidRPr="001A0528" w:rsidRDefault="00DA319E" w:rsidP="0064530D">
      <w:pPr>
        <w:bidi w:val="0"/>
        <w:rPr>
          <w:b/>
          <w:bCs/>
          <w:sz w:val="28"/>
          <w:szCs w:val="28"/>
          <w:rtl/>
        </w:rPr>
      </w:pPr>
      <w:r w:rsidRPr="001A0528">
        <w:rPr>
          <w:b/>
          <w:bCs/>
          <w:sz w:val="28"/>
          <w:szCs w:val="28"/>
        </w:rPr>
        <w:t>Ministry Of Higher Education</w:t>
      </w:r>
    </w:p>
    <w:p w:rsidR="00DA319E" w:rsidRPr="001A0528" w:rsidRDefault="00DA319E" w:rsidP="0064530D">
      <w:pPr>
        <w:bidi w:val="0"/>
        <w:rPr>
          <w:b/>
          <w:bCs/>
          <w:sz w:val="28"/>
          <w:szCs w:val="28"/>
        </w:rPr>
      </w:pPr>
      <w:r w:rsidRPr="001A0528">
        <w:rPr>
          <w:b/>
          <w:bCs/>
          <w:sz w:val="28"/>
          <w:szCs w:val="28"/>
        </w:rPr>
        <w:t>Majmaah University</w:t>
      </w:r>
    </w:p>
    <w:p w:rsidR="00DA319E" w:rsidRPr="001A0528" w:rsidRDefault="00DA319E" w:rsidP="0064530D">
      <w:pPr>
        <w:bidi w:val="0"/>
        <w:rPr>
          <w:b/>
          <w:bCs/>
          <w:sz w:val="28"/>
          <w:szCs w:val="28"/>
        </w:rPr>
      </w:pPr>
      <w:r w:rsidRPr="001A0528">
        <w:rPr>
          <w:b/>
          <w:bCs/>
          <w:sz w:val="28"/>
          <w:szCs w:val="28"/>
        </w:rPr>
        <w:t>Deanship of Quality assurance</w:t>
      </w:r>
    </w:p>
    <w:p w:rsidR="00DA319E" w:rsidRPr="001A0528" w:rsidRDefault="00DA319E" w:rsidP="0064530D">
      <w:pPr>
        <w:bidi w:val="0"/>
        <w:rPr>
          <w:b/>
          <w:bCs/>
          <w:sz w:val="28"/>
          <w:szCs w:val="28"/>
        </w:rPr>
      </w:pPr>
      <w:r w:rsidRPr="001A0528">
        <w:rPr>
          <w:b/>
          <w:bCs/>
          <w:sz w:val="28"/>
          <w:szCs w:val="28"/>
        </w:rPr>
        <w:t>and Human Development</w:t>
      </w:r>
    </w:p>
    <w:p w:rsidR="00DA319E" w:rsidRDefault="00DA319E" w:rsidP="0064530D">
      <w:pPr>
        <w:spacing w:line="240" w:lineRule="exact"/>
        <w:rPr>
          <w:rFonts w:cs="AL-Mohanad"/>
          <w:sz w:val="24"/>
          <w:szCs w:val="24"/>
        </w:rPr>
      </w:pPr>
    </w:p>
    <w:p w:rsidR="00DA319E" w:rsidRDefault="00DA319E" w:rsidP="0064530D">
      <w:pPr>
        <w:bidi w:val="0"/>
        <w:spacing w:line="240" w:lineRule="exact"/>
        <w:rPr>
          <w:rFonts w:cs="AL-Mohanad"/>
          <w:sz w:val="24"/>
          <w:szCs w:val="24"/>
        </w:rPr>
      </w:pPr>
    </w:p>
    <w:p w:rsidR="00DA319E" w:rsidRDefault="00DA319E" w:rsidP="00684A12">
      <w:pPr>
        <w:pStyle w:val="Heading1"/>
        <w:spacing w:line="360" w:lineRule="auto"/>
        <w:jc w:val="center"/>
        <w:rPr>
          <w:rFonts w:cs="PT Bold Heading"/>
          <w:bCs w:val="0"/>
          <w:i/>
          <w:caps/>
          <w:rtl/>
        </w:rPr>
      </w:pPr>
    </w:p>
    <w:p w:rsidR="00DA319E" w:rsidRPr="00684A12" w:rsidRDefault="00DA319E" w:rsidP="00684A12"/>
    <w:p w:rsidR="00DA319E" w:rsidRDefault="00DA319E" w:rsidP="0064530D">
      <w:pPr>
        <w:rPr>
          <w:rtl/>
        </w:rPr>
      </w:pPr>
      <w:r>
        <w:rPr>
          <w:rtl/>
        </w:rPr>
        <w:t xml:space="preserve">   </w:t>
      </w:r>
    </w:p>
    <w:p w:rsidR="00DA319E" w:rsidRDefault="00DA319E" w:rsidP="00684A12">
      <w:pPr>
        <w:spacing w:before="24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Course Specification</w:t>
      </w:r>
    </w:p>
    <w:p w:rsidR="00DA319E" w:rsidRPr="0064530D" w:rsidRDefault="00DA319E" w:rsidP="00684A12">
      <w:pPr>
        <w:spacing w:before="240" w:line="360" w:lineRule="auto"/>
        <w:jc w:val="center"/>
        <w:rPr>
          <w:b/>
          <w:bCs/>
          <w:sz w:val="36"/>
          <w:szCs w:val="36"/>
          <w:u w:val="single"/>
        </w:rPr>
      </w:pPr>
      <w:r w:rsidRPr="0064530D">
        <w:rPr>
          <w:rFonts w:ascii="Arial" w:hAnsi="Arial"/>
          <w:b/>
          <w:bCs/>
          <w:sz w:val="32"/>
          <w:szCs w:val="32"/>
          <w:u w:val="single"/>
        </w:rPr>
        <w:t>Concepts of Programming languages</w:t>
      </w:r>
      <w:r w:rsidRPr="0064530D">
        <w:rPr>
          <w:b/>
          <w:bCs/>
          <w:sz w:val="36"/>
          <w:szCs w:val="36"/>
          <w:u w:val="single"/>
        </w:rPr>
        <w:t xml:space="preserve"> </w:t>
      </w:r>
    </w:p>
    <w:p w:rsidR="00DA319E" w:rsidRDefault="00DA319E" w:rsidP="00684A12">
      <w:pPr>
        <w:spacing w:before="240" w:line="360" w:lineRule="auto"/>
        <w:jc w:val="center"/>
        <w:rPr>
          <w:sz w:val="28"/>
          <w:szCs w:val="28"/>
        </w:rPr>
      </w:pPr>
    </w:p>
    <w:p w:rsidR="00DA319E" w:rsidRDefault="00DA319E" w:rsidP="00684A12">
      <w:pPr>
        <w:spacing w:before="240" w:line="360" w:lineRule="auto"/>
        <w:jc w:val="center"/>
        <w:rPr>
          <w:sz w:val="28"/>
          <w:szCs w:val="28"/>
          <w:rtl/>
        </w:rPr>
      </w:pPr>
      <w:r>
        <w:rPr>
          <w:sz w:val="28"/>
          <w:szCs w:val="28"/>
        </w:rPr>
        <w:t>Summary)</w:t>
      </w:r>
      <w:r>
        <w:rPr>
          <w:sz w:val="28"/>
          <w:szCs w:val="28"/>
          <w:rtl/>
        </w:rPr>
        <w:t>)</w:t>
      </w:r>
    </w:p>
    <w:p w:rsidR="00DA319E" w:rsidRDefault="00DA319E" w:rsidP="00684A12">
      <w:pPr>
        <w:pStyle w:val="Heading1"/>
        <w:spacing w:line="360" w:lineRule="auto"/>
        <w:jc w:val="center"/>
        <w:rPr>
          <w:rFonts w:cs="PT Bold Heading"/>
          <w:b w:val="0"/>
          <w:i/>
        </w:rPr>
      </w:pPr>
    </w:p>
    <w:p w:rsidR="00DA319E" w:rsidRPr="001108D2" w:rsidRDefault="00DA319E" w:rsidP="001108D2">
      <w:pPr>
        <w:rPr>
          <w:rtl/>
        </w:rPr>
      </w:pPr>
    </w:p>
    <w:p w:rsidR="00DA319E" w:rsidRDefault="00DA319E" w:rsidP="00684A12">
      <w:pPr>
        <w:jc w:val="center"/>
        <w:rPr>
          <w:sz w:val="28"/>
          <w:szCs w:val="28"/>
          <w:rtl/>
        </w:rPr>
      </w:pPr>
      <w:r>
        <w:rPr>
          <w:sz w:val="28"/>
          <w:szCs w:val="28"/>
        </w:rPr>
        <w:t>1431/1432</w:t>
      </w:r>
    </w:p>
    <w:p w:rsidR="00DA319E" w:rsidRDefault="00DA319E" w:rsidP="00684A12">
      <w:pPr>
        <w:jc w:val="right"/>
        <w:rPr>
          <w:rFonts w:ascii="Marigold" w:hAnsi="Marigold" w:cs="AL-Mateen"/>
          <w:b/>
          <w:bCs/>
          <w:sz w:val="32"/>
          <w:szCs w:val="32"/>
        </w:rPr>
      </w:pPr>
    </w:p>
    <w:p w:rsidR="00DA319E" w:rsidRDefault="00DA319E" w:rsidP="00684A12"/>
    <w:p w:rsidR="00DA319E" w:rsidRDefault="00DA319E" w:rsidP="00684A12"/>
    <w:p w:rsidR="00DA319E" w:rsidRDefault="00DA319E" w:rsidP="00684A12"/>
    <w:p w:rsidR="00DA319E" w:rsidRDefault="00DA319E" w:rsidP="00684A12"/>
    <w:p w:rsidR="00DA319E" w:rsidRDefault="00DA319E" w:rsidP="00684A12"/>
    <w:p w:rsidR="00DA319E" w:rsidRDefault="00DA319E" w:rsidP="00684A12"/>
    <w:p w:rsidR="00DA319E" w:rsidRDefault="00DA319E" w:rsidP="00684A12">
      <w:pPr>
        <w:jc w:val="right"/>
      </w:pPr>
    </w:p>
    <w:p w:rsidR="00DA319E" w:rsidRDefault="00DA319E" w:rsidP="009B3FE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rtl/>
        </w:rPr>
        <w:br w:type="page"/>
      </w:r>
      <w:r>
        <w:rPr>
          <w:b/>
          <w:bCs/>
          <w:sz w:val="40"/>
          <w:szCs w:val="40"/>
        </w:rPr>
        <w:t>Course Specification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A319E">
        <w:tc>
          <w:tcPr>
            <w:tcW w:w="8820" w:type="dxa"/>
          </w:tcPr>
          <w:p w:rsidR="00DA319E" w:rsidRDefault="00DA319E">
            <w:pPr>
              <w:spacing w:before="240" w:after="240"/>
              <w:jc w:val="right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  <w:lang w:bidi="ar-EG"/>
              </w:rPr>
              <w:t xml:space="preserve">Institution : </w:t>
            </w:r>
            <w:r w:rsidRPr="007E01FE">
              <w:rPr>
                <w:b/>
                <w:bCs/>
                <w:color w:val="000000"/>
                <w:sz w:val="20"/>
                <w:szCs w:val="28"/>
                <w:lang w:bidi="ar-EG"/>
              </w:rPr>
              <w:t>Majmaah University</w:t>
            </w:r>
          </w:p>
        </w:tc>
      </w:tr>
      <w:tr w:rsidR="00DA319E">
        <w:tc>
          <w:tcPr>
            <w:tcW w:w="8820" w:type="dxa"/>
          </w:tcPr>
          <w:p w:rsidR="00DA319E" w:rsidRDefault="00DA319E" w:rsidP="001108D2">
            <w:pPr>
              <w:spacing w:before="240" w:after="240"/>
              <w:jc w:val="right"/>
              <w:rPr>
                <w:color w:val="000000"/>
                <w:sz w:val="20"/>
                <w:szCs w:val="28"/>
                <w:lang w:bidi="ar-EG"/>
              </w:rPr>
            </w:pPr>
            <w:r>
              <w:rPr>
                <w:color w:val="000000"/>
                <w:sz w:val="20"/>
                <w:szCs w:val="28"/>
                <w:lang w:bidi="ar-EG"/>
              </w:rPr>
              <w:t xml:space="preserve">College/Department  : </w:t>
            </w:r>
            <w:r w:rsidRPr="007E01FE">
              <w:rPr>
                <w:b/>
                <w:bCs/>
                <w:color w:val="000000"/>
                <w:sz w:val="20"/>
                <w:szCs w:val="28"/>
                <w:lang w:bidi="ar-EG"/>
              </w:rPr>
              <w:t>College of Science in AL-Zulfi  / Computer Science&amp; Information</w:t>
            </w:r>
          </w:p>
        </w:tc>
      </w:tr>
    </w:tbl>
    <w:p w:rsidR="00DA319E" w:rsidRDefault="00DA319E" w:rsidP="00684A12">
      <w:pPr>
        <w:pStyle w:val="Heading7"/>
        <w:spacing w:after="240"/>
        <w:rPr>
          <w:b/>
          <w:bCs/>
          <w:szCs w:val="28"/>
        </w:rPr>
      </w:pPr>
      <w:r>
        <w:rPr>
          <w:b/>
          <w:bCs/>
          <w:szCs w:val="28"/>
        </w:rPr>
        <w:t>A- Course Identification and General Information</w:t>
      </w: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DA319E">
        <w:tc>
          <w:tcPr>
            <w:tcW w:w="8820" w:type="dxa"/>
          </w:tcPr>
          <w:p w:rsidR="00DA319E" w:rsidRDefault="00DA319E">
            <w:pPr>
              <w:pStyle w:val="Heading7"/>
              <w:rPr>
                <w:b/>
                <w:bCs/>
                <w:sz w:val="20"/>
              </w:rPr>
            </w:pPr>
            <w:r>
              <w:rPr>
                <w:sz w:val="20"/>
              </w:rPr>
              <w:t>1.  Course title and code</w:t>
            </w:r>
            <w:r w:rsidRPr="007E01FE">
              <w:rPr>
                <w:b/>
                <w:bCs/>
                <w:color w:val="000000"/>
                <w:sz w:val="20"/>
                <w:szCs w:val="28"/>
                <w:lang w:val="en-US" w:bidi="ar-EG"/>
              </w:rPr>
              <w:t xml:space="preserve">:  :  </w:t>
            </w:r>
            <w:r>
              <w:rPr>
                <w:b/>
                <w:bCs/>
                <w:color w:val="000000"/>
                <w:sz w:val="20"/>
                <w:szCs w:val="28"/>
                <w:lang w:val="en-US" w:bidi="ar-EG"/>
              </w:rPr>
              <w:t>introduction to Programming languages</w:t>
            </w:r>
            <w:r w:rsidRPr="007E01FE">
              <w:rPr>
                <w:b/>
                <w:bCs/>
                <w:color w:val="000000"/>
                <w:sz w:val="20"/>
                <w:szCs w:val="28"/>
                <w:lang w:val="en-US" w:bidi="ar-EG"/>
              </w:rPr>
              <w:t xml:space="preserve"> - </w:t>
            </w:r>
            <w:r>
              <w:rPr>
                <w:b/>
                <w:bCs/>
              </w:rPr>
              <w:t>CIS 237-Z</w:t>
            </w:r>
          </w:p>
        </w:tc>
      </w:tr>
      <w:tr w:rsidR="00DA319E">
        <w:tc>
          <w:tcPr>
            <w:tcW w:w="8820" w:type="dxa"/>
          </w:tcPr>
          <w:p w:rsidR="00DA319E" w:rsidRDefault="00DA319E">
            <w:pPr>
              <w:pStyle w:val="Heading7"/>
              <w:rPr>
                <w:sz w:val="20"/>
              </w:rPr>
            </w:pPr>
            <w:r>
              <w:rPr>
                <w:sz w:val="20"/>
              </w:rPr>
              <w:t>2.  Credit hours: 3</w:t>
            </w:r>
          </w:p>
        </w:tc>
      </w:tr>
      <w:tr w:rsidR="00DA319E">
        <w:trPr>
          <w:trHeight w:val="413"/>
        </w:trPr>
        <w:tc>
          <w:tcPr>
            <w:tcW w:w="8820" w:type="dxa"/>
          </w:tcPr>
          <w:p w:rsidR="00DA319E" w:rsidRPr="0064530D" w:rsidRDefault="00DA319E" w:rsidP="0064530D">
            <w:pPr>
              <w:pStyle w:val="Footer"/>
              <w:tabs>
                <w:tab w:val="left" w:pos="72"/>
              </w:tabs>
              <w:bidi w:val="0"/>
              <w:rPr>
                <w:b/>
                <w:bCs/>
              </w:rPr>
            </w:pPr>
            <w:r>
              <w:rPr>
                <w:sz w:val="20"/>
                <w:lang w:bidi="ar-EG"/>
              </w:rPr>
              <w:t>4.  Name of faculty member responsible for the course 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A319E">
        <w:trPr>
          <w:trHeight w:val="458"/>
        </w:trPr>
        <w:tc>
          <w:tcPr>
            <w:tcW w:w="8820" w:type="dxa"/>
          </w:tcPr>
          <w:p w:rsidR="00DA319E" w:rsidRDefault="00DA319E" w:rsidP="0064530D">
            <w:pPr>
              <w:pStyle w:val="Heading7"/>
              <w:rPr>
                <w:sz w:val="20"/>
                <w:lang w:val="en-US"/>
              </w:rPr>
            </w:pPr>
            <w:r>
              <w:rPr>
                <w:sz w:val="20"/>
              </w:rPr>
              <w:t>5.  Level/year at which this course is offered</w:t>
            </w:r>
            <w:r w:rsidRPr="007E01FE">
              <w:rPr>
                <w:b/>
                <w:bCs/>
                <w:color w:val="000000"/>
                <w:sz w:val="20"/>
                <w:szCs w:val="28"/>
                <w:lang w:val="en-US" w:bidi="ar-EG"/>
              </w:rPr>
              <w:t xml:space="preserve">: </w:t>
            </w:r>
            <w:r>
              <w:rPr>
                <w:b/>
                <w:bCs/>
                <w:color w:val="000000"/>
                <w:sz w:val="20"/>
                <w:szCs w:val="28"/>
                <w:lang w:val="en-US" w:bidi="ar-EG"/>
              </w:rPr>
              <w:t>4</w:t>
            </w:r>
            <w:r w:rsidRPr="007E01FE">
              <w:rPr>
                <w:b/>
                <w:bCs/>
                <w:color w:val="000000"/>
                <w:sz w:val="20"/>
                <w:szCs w:val="28"/>
                <w:lang w:val="en-US" w:bidi="ar-EG"/>
              </w:rPr>
              <w:t xml:space="preserve"> level / </w:t>
            </w:r>
            <w:r>
              <w:rPr>
                <w:b/>
                <w:bCs/>
                <w:color w:val="000000"/>
                <w:sz w:val="20"/>
                <w:szCs w:val="28"/>
                <w:lang w:val="en-US" w:bidi="ar-EG"/>
              </w:rPr>
              <w:t>2</w:t>
            </w:r>
            <w:r w:rsidRPr="007E01FE">
              <w:rPr>
                <w:b/>
                <w:bCs/>
                <w:color w:val="000000"/>
                <w:sz w:val="20"/>
                <w:szCs w:val="28"/>
                <w:lang w:val="en-US" w:bidi="ar-EG"/>
              </w:rPr>
              <w:t xml:space="preserve"> year</w:t>
            </w:r>
            <w:r>
              <w:rPr>
                <w:sz w:val="20"/>
              </w:rPr>
              <w:t xml:space="preserve"> </w:t>
            </w:r>
          </w:p>
        </w:tc>
      </w:tr>
      <w:tr w:rsidR="00DA319E">
        <w:trPr>
          <w:trHeight w:val="260"/>
        </w:trPr>
        <w:tc>
          <w:tcPr>
            <w:tcW w:w="8820" w:type="dxa"/>
          </w:tcPr>
          <w:p w:rsidR="00DA319E" w:rsidRDefault="00DA319E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6.  Co-requisites for this course (if any) : </w:t>
            </w:r>
            <w:r w:rsidRPr="00A81BBA">
              <w:rPr>
                <w:rFonts w:ascii="Tahoma" w:hAnsi="Tahoma" w:cs="Tahoma"/>
                <w:sz w:val="16"/>
                <w:szCs w:val="16"/>
              </w:rPr>
              <w:t>MAT 283</w:t>
            </w:r>
          </w:p>
        </w:tc>
      </w:tr>
      <w:tr w:rsidR="00DA319E">
        <w:trPr>
          <w:trHeight w:val="536"/>
        </w:trPr>
        <w:tc>
          <w:tcPr>
            <w:tcW w:w="8820" w:type="dxa"/>
          </w:tcPr>
          <w:p w:rsidR="00DA319E" w:rsidRDefault="00DA319E">
            <w:pPr>
              <w:jc w:val="right"/>
              <w:rPr>
                <w:color w:val="000000"/>
                <w:sz w:val="20"/>
                <w:lang w:bidi="ar-EG"/>
              </w:rPr>
            </w:pPr>
            <w:r>
              <w:rPr>
                <w:color w:val="000000"/>
                <w:sz w:val="20"/>
                <w:lang w:bidi="ar-EG"/>
              </w:rPr>
              <w:t xml:space="preserve">7.  Location if not on main campus </w:t>
            </w:r>
            <w:r w:rsidRPr="007E01FE">
              <w:rPr>
                <w:b/>
                <w:bCs/>
                <w:color w:val="000000"/>
                <w:sz w:val="20"/>
                <w:szCs w:val="28"/>
                <w:lang w:bidi="ar-EG"/>
              </w:rPr>
              <w:t>: College of Science in AL-Zulfi</w:t>
            </w:r>
          </w:p>
        </w:tc>
      </w:tr>
    </w:tbl>
    <w:p w:rsidR="00DA319E" w:rsidRDefault="00DA319E" w:rsidP="00684A12">
      <w:pPr>
        <w:pStyle w:val="Heading7"/>
        <w:spacing w:after="240"/>
        <w:rPr>
          <w:b/>
          <w:bCs/>
          <w:sz w:val="20"/>
          <w:lang w:val="en-US"/>
        </w:rPr>
      </w:pPr>
      <w:r>
        <w:rPr>
          <w:b/>
          <w:bCs/>
        </w:rPr>
        <w:t xml:space="preserve">B- Objectives  </w:t>
      </w: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DA319E">
        <w:trPr>
          <w:cantSplit/>
          <w:trHeight w:val="690"/>
        </w:trPr>
        <w:tc>
          <w:tcPr>
            <w:tcW w:w="8640" w:type="dxa"/>
          </w:tcPr>
          <w:p w:rsidR="00DA319E" w:rsidRDefault="00DA319E" w:rsidP="0064530D">
            <w:pPr>
              <w:pStyle w:val="NormalWeb"/>
              <w:widowControl w:val="0"/>
              <w:spacing w:before="120" w:after="120"/>
              <w:ind w:left="720"/>
              <w:jc w:val="both"/>
            </w:pPr>
          </w:p>
          <w:p w:rsidR="00DA319E" w:rsidRDefault="00DA319E" w:rsidP="0064530D">
            <w:pPr>
              <w:pStyle w:val="NormalWeb"/>
              <w:widowControl w:val="0"/>
              <w:numPr>
                <w:ilvl w:val="0"/>
                <w:numId w:val="14"/>
              </w:numPr>
              <w:spacing w:before="120" w:after="120"/>
              <w:jc w:val="both"/>
            </w:pPr>
            <w:r>
              <w:t xml:space="preserve">Understand the </w:t>
            </w:r>
            <w:r w:rsidRPr="00753A2D">
              <w:t>concepts of programming languages by discussing the design issues of the various languages constructs</w:t>
            </w:r>
            <w:r>
              <w:t>.</w:t>
            </w:r>
          </w:p>
          <w:p w:rsidR="00DA319E" w:rsidRDefault="00DA319E" w:rsidP="0064530D">
            <w:pPr>
              <w:pStyle w:val="NormalWeb"/>
              <w:widowControl w:val="0"/>
              <w:numPr>
                <w:ilvl w:val="0"/>
                <w:numId w:val="14"/>
              </w:numPr>
              <w:spacing w:before="120" w:after="120"/>
              <w:jc w:val="both"/>
            </w:pPr>
            <w:r>
              <w:t>E</w:t>
            </w:r>
            <w:r w:rsidRPr="00753A2D">
              <w:t>xamining the design choices for these constructs in some of the most common languages and critically comparing design alternatives.</w:t>
            </w:r>
          </w:p>
          <w:p w:rsidR="00DA319E" w:rsidRDefault="00DA319E" w:rsidP="0064530D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jc w:val="both"/>
            </w:pPr>
            <w:r w:rsidRPr="0064530D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To provide the students with the tools necessary for  the critical   evaluation of existing and future programming languages</w:t>
            </w:r>
            <w:r>
              <w:t>.</w:t>
            </w:r>
          </w:p>
          <w:p w:rsidR="00DA319E" w:rsidRDefault="00DA319E" w:rsidP="0064530D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jc w:val="both"/>
            </w:pPr>
            <w:r>
              <w:t>T</w:t>
            </w:r>
            <w:r w:rsidRPr="00753A2D">
              <w:t>o prepare the student for the study of compiler design.</w:t>
            </w:r>
          </w:p>
          <w:p w:rsidR="00DA319E" w:rsidRPr="0064530D" w:rsidRDefault="00DA319E" w:rsidP="0064530D">
            <w:pPr>
              <w:pStyle w:val="ListParagraph"/>
              <w:numPr>
                <w:ilvl w:val="0"/>
                <w:numId w:val="14"/>
              </w:numPr>
              <w:bidi w:val="0"/>
              <w:spacing w:after="0" w:line="240" w:lineRule="auto"/>
              <w:jc w:val="both"/>
            </w:pPr>
            <w:r w:rsidRPr="00753A2D">
              <w:t xml:space="preserve">It talks about many historical languages such as PASCAL, Ada, C, </w:t>
            </w:r>
            <w:r>
              <w:t>C++, Java, C#</w:t>
            </w:r>
            <w:r w:rsidRPr="00753A2D">
              <w:t xml:space="preserve"> and others.</w:t>
            </w:r>
          </w:p>
          <w:p w:rsidR="00DA319E" w:rsidRDefault="00DA319E" w:rsidP="007E01FE">
            <w:pPr>
              <w:bidi w:val="0"/>
              <w:spacing w:after="0" w:line="240" w:lineRule="auto"/>
              <w:ind w:left="720"/>
              <w:jc w:val="both"/>
              <w:rPr>
                <w:sz w:val="20"/>
              </w:rPr>
            </w:pPr>
          </w:p>
        </w:tc>
      </w:tr>
    </w:tbl>
    <w:p w:rsidR="00DA319E" w:rsidRDefault="00DA319E" w:rsidP="00684A12">
      <w:pPr>
        <w:pStyle w:val="Heading9"/>
        <w:rPr>
          <w:rFonts w:ascii="Times New Roman" w:hAnsi="Times New Roman" w:cs="Times New Roman"/>
          <w:b/>
          <w:bCs/>
          <w:sz w:val="24"/>
        </w:rPr>
      </w:pPr>
    </w:p>
    <w:p w:rsidR="00DA319E" w:rsidRDefault="00DA319E" w:rsidP="007E01FE">
      <w:pPr>
        <w:bidi w:val="0"/>
        <w:rPr>
          <w:sz w:val="20"/>
        </w:rPr>
      </w:pPr>
      <w:r>
        <w:rPr>
          <w:b/>
        </w:rPr>
        <w:br w:type="page"/>
        <w:t>C- Course Description</w:t>
      </w:r>
      <w:r>
        <w:t xml:space="preserve"> (</w:t>
      </w:r>
      <w:r>
        <w:rPr>
          <w:sz w:val="20"/>
        </w:rPr>
        <w:t>Note:  General description in the form to be used for the Bulletin or Handbook should be attached)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190"/>
        <w:gridCol w:w="775"/>
        <w:gridCol w:w="1977"/>
      </w:tblGrid>
      <w:tr w:rsidR="00DA319E" w:rsidRPr="005811E9">
        <w:tc>
          <w:tcPr>
            <w:tcW w:w="6942" w:type="dxa"/>
            <w:gridSpan w:val="3"/>
          </w:tcPr>
          <w:p w:rsidR="00DA319E" w:rsidRPr="005811E9" w:rsidRDefault="00DA319E" w:rsidP="005F2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lang w:bidi="ar-EG"/>
              </w:rPr>
              <w:t>1. Topics to be Covered</w:t>
            </w:r>
          </w:p>
        </w:tc>
      </w:tr>
      <w:tr w:rsidR="00DA319E" w:rsidRPr="005811E9">
        <w:tc>
          <w:tcPr>
            <w:tcW w:w="4190" w:type="dxa"/>
            <w:vAlign w:val="center"/>
          </w:tcPr>
          <w:p w:rsidR="00DA319E" w:rsidRPr="005811E9" w:rsidRDefault="00DA319E" w:rsidP="005F26B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5811E9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775" w:type="dxa"/>
            <w:vAlign w:val="center"/>
          </w:tcPr>
          <w:p w:rsidR="00DA319E" w:rsidRPr="005811E9" w:rsidRDefault="00DA319E" w:rsidP="005F26BB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 Of Week</w:t>
            </w:r>
          </w:p>
        </w:tc>
        <w:tc>
          <w:tcPr>
            <w:tcW w:w="1977" w:type="dxa"/>
            <w:vAlign w:val="center"/>
          </w:tcPr>
          <w:p w:rsidR="00DA319E" w:rsidRPr="005811E9" w:rsidRDefault="00DA319E" w:rsidP="005F26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lang w:bidi="ar-EG"/>
              </w:rPr>
              <w:t>Contact hours</w:t>
            </w:r>
          </w:p>
        </w:tc>
      </w:tr>
      <w:tr w:rsidR="00DA319E" w:rsidRPr="005811E9">
        <w:trPr>
          <w:trHeight w:val="303"/>
        </w:trPr>
        <w:tc>
          <w:tcPr>
            <w:tcW w:w="4190" w:type="dxa"/>
            <w:vAlign w:val="center"/>
          </w:tcPr>
          <w:p w:rsidR="00DA319E" w:rsidRPr="00390B37" w:rsidRDefault="00DA319E" w:rsidP="00390B37">
            <w:pPr>
              <w:bidi w:val="0"/>
            </w:pPr>
            <w:r w:rsidRPr="00753A2D">
              <w:t xml:space="preserve"> Preliminaries</w:t>
            </w:r>
          </w:p>
        </w:tc>
        <w:tc>
          <w:tcPr>
            <w:tcW w:w="775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319E" w:rsidRPr="005811E9">
        <w:trPr>
          <w:trHeight w:val="978"/>
        </w:trPr>
        <w:tc>
          <w:tcPr>
            <w:tcW w:w="4190" w:type="dxa"/>
            <w:vAlign w:val="center"/>
          </w:tcPr>
          <w:p w:rsidR="00DA319E" w:rsidRPr="00F16BA0" w:rsidRDefault="00DA319E" w:rsidP="00390B37">
            <w:pPr>
              <w:pStyle w:val="PlainText"/>
              <w:widowControl w:val="0"/>
              <w:spacing w:before="40" w:after="40"/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 xml:space="preserve"> Evolution of the Major Programming Language</w:t>
            </w:r>
          </w:p>
        </w:tc>
        <w:tc>
          <w:tcPr>
            <w:tcW w:w="775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7" w:type="dxa"/>
            <w:vAlign w:val="center"/>
          </w:tcPr>
          <w:p w:rsidR="00DA319E" w:rsidRPr="005811E9" w:rsidRDefault="00DA319E" w:rsidP="004A3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A319E" w:rsidRPr="005811E9">
        <w:trPr>
          <w:trHeight w:val="735"/>
        </w:trPr>
        <w:tc>
          <w:tcPr>
            <w:tcW w:w="4190" w:type="dxa"/>
            <w:vAlign w:val="center"/>
          </w:tcPr>
          <w:p w:rsidR="00DA319E" w:rsidRPr="00390B37" w:rsidRDefault="00DA319E" w:rsidP="00390B37">
            <w:pPr>
              <w:pStyle w:val="PlainText"/>
              <w:widowControl w:val="0"/>
              <w:spacing w:before="40" w:after="40"/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Data Types</w:t>
            </w:r>
          </w:p>
        </w:tc>
        <w:tc>
          <w:tcPr>
            <w:tcW w:w="775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319E" w:rsidRPr="005811E9">
        <w:tc>
          <w:tcPr>
            <w:tcW w:w="4190" w:type="dxa"/>
            <w:vAlign w:val="center"/>
          </w:tcPr>
          <w:p w:rsidR="00DA319E" w:rsidRPr="00E62193" w:rsidRDefault="00DA319E" w:rsidP="00390B37">
            <w:pPr>
              <w:pStyle w:val="PlainText"/>
              <w:widowControl w:val="0"/>
              <w:spacing w:before="40" w:after="40"/>
            </w:pPr>
            <w:r w:rsidRPr="00753A2D">
              <w:rPr>
                <w:rFonts w:ascii="Arial" w:hAnsi="Arial" w:cs="Arial"/>
              </w:rPr>
              <w:t xml:space="preserve"> Expressions and the Assignment </w:t>
            </w:r>
          </w:p>
        </w:tc>
        <w:tc>
          <w:tcPr>
            <w:tcW w:w="775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vAlign w:val="center"/>
          </w:tcPr>
          <w:p w:rsidR="00DA319E" w:rsidRPr="005811E9" w:rsidRDefault="00DA319E" w:rsidP="004A32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319E" w:rsidRPr="005811E9">
        <w:tc>
          <w:tcPr>
            <w:tcW w:w="4190" w:type="dxa"/>
            <w:vAlign w:val="center"/>
          </w:tcPr>
          <w:p w:rsidR="00DA319E" w:rsidRPr="00F16BA0" w:rsidRDefault="00DA319E" w:rsidP="00390B37">
            <w:pPr>
              <w:pStyle w:val="PlainText"/>
              <w:widowControl w:val="0"/>
              <w:spacing w:before="40" w:after="40"/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 xml:space="preserve"> Statement-Level Control Structure</w:t>
            </w:r>
          </w:p>
        </w:tc>
        <w:tc>
          <w:tcPr>
            <w:tcW w:w="775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319E" w:rsidRPr="005811E9">
        <w:tc>
          <w:tcPr>
            <w:tcW w:w="4190" w:type="dxa"/>
            <w:vAlign w:val="center"/>
          </w:tcPr>
          <w:p w:rsidR="00DA319E" w:rsidRPr="00E62193" w:rsidRDefault="00DA319E" w:rsidP="00390B37">
            <w:pPr>
              <w:bidi w:val="0"/>
            </w:pPr>
            <w:r w:rsidRPr="00753A2D">
              <w:t xml:space="preserve"> Subprograms</w:t>
            </w:r>
            <w:r w:rsidRPr="00753A2D">
              <w:tab/>
            </w:r>
            <w:r w:rsidRPr="00753A2D">
              <w:tab/>
            </w:r>
            <w:r w:rsidRPr="00753A2D">
              <w:tab/>
            </w:r>
          </w:p>
        </w:tc>
        <w:tc>
          <w:tcPr>
            <w:tcW w:w="775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319E" w:rsidRPr="005811E9">
        <w:tc>
          <w:tcPr>
            <w:tcW w:w="4190" w:type="dxa"/>
            <w:vAlign w:val="center"/>
          </w:tcPr>
          <w:p w:rsidR="00DA319E" w:rsidRPr="00E62193" w:rsidRDefault="00DA319E" w:rsidP="00390B37">
            <w:pPr>
              <w:bidi w:val="0"/>
            </w:pPr>
            <w:r w:rsidRPr="00753A2D">
              <w:t xml:space="preserve"> Implementing Subprograms</w:t>
            </w:r>
            <w:r w:rsidRPr="00753A2D">
              <w:tab/>
            </w:r>
            <w:r w:rsidRPr="00753A2D">
              <w:tab/>
            </w:r>
          </w:p>
        </w:tc>
        <w:tc>
          <w:tcPr>
            <w:tcW w:w="775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A319E" w:rsidRPr="005811E9">
        <w:tc>
          <w:tcPr>
            <w:tcW w:w="4190" w:type="dxa"/>
            <w:vAlign w:val="center"/>
          </w:tcPr>
          <w:p w:rsidR="00DA319E" w:rsidRPr="00F16BA0" w:rsidRDefault="00DA319E" w:rsidP="00390B37">
            <w:pPr>
              <w:pStyle w:val="PlainText"/>
              <w:widowControl w:val="0"/>
              <w:spacing w:before="40" w:after="40"/>
              <w:rPr>
                <w:rFonts w:ascii="Arial" w:hAnsi="Arial" w:cs="Arial"/>
              </w:rPr>
            </w:pPr>
            <w:r w:rsidRPr="00753A2D">
              <w:rPr>
                <w:rFonts w:ascii="Arial" w:hAnsi="Arial" w:cs="Arial"/>
              </w:rPr>
              <w:t>Data Types</w:t>
            </w:r>
          </w:p>
        </w:tc>
        <w:tc>
          <w:tcPr>
            <w:tcW w:w="775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7" w:type="dxa"/>
            <w:vAlign w:val="center"/>
          </w:tcPr>
          <w:p w:rsidR="00DA319E" w:rsidRPr="005811E9" w:rsidRDefault="00DA319E" w:rsidP="005F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DA319E" w:rsidRDefault="00DA319E" w:rsidP="00684A12"/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620"/>
        <w:gridCol w:w="1530"/>
        <w:gridCol w:w="1710"/>
        <w:gridCol w:w="1980"/>
      </w:tblGrid>
      <w:tr w:rsidR="00DA319E">
        <w:trPr>
          <w:trHeight w:val="647"/>
        </w:trPr>
        <w:tc>
          <w:tcPr>
            <w:tcW w:w="8640" w:type="dxa"/>
            <w:gridSpan w:val="5"/>
          </w:tcPr>
          <w:p w:rsidR="00DA319E" w:rsidRDefault="00DA319E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2. Course components (total contact hours per semester): </w:t>
            </w:r>
            <w:r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ab/>
            </w:r>
          </w:p>
        </w:tc>
      </w:tr>
      <w:tr w:rsidR="00DA319E">
        <w:trPr>
          <w:trHeight w:val="737"/>
        </w:trPr>
        <w:tc>
          <w:tcPr>
            <w:tcW w:w="1800" w:type="dxa"/>
          </w:tcPr>
          <w:p w:rsidR="00DA319E" w:rsidRDefault="00DA319E" w:rsidP="00390B37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Lecture: 42</w:t>
            </w:r>
          </w:p>
        </w:tc>
        <w:tc>
          <w:tcPr>
            <w:tcW w:w="1620" w:type="dxa"/>
          </w:tcPr>
          <w:p w:rsidR="00DA319E" w:rsidRDefault="00DA319E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Tutorial:  </w:t>
            </w:r>
          </w:p>
        </w:tc>
        <w:tc>
          <w:tcPr>
            <w:tcW w:w="1530" w:type="dxa"/>
          </w:tcPr>
          <w:p w:rsidR="00DA319E" w:rsidRDefault="00DA319E" w:rsidP="00390B37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Laboratory: 0</w:t>
            </w:r>
          </w:p>
        </w:tc>
        <w:tc>
          <w:tcPr>
            <w:tcW w:w="1710" w:type="dxa"/>
          </w:tcPr>
          <w:p w:rsidR="00DA319E" w:rsidRDefault="00DA319E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Practical/Field work/Internship</w:t>
            </w:r>
          </w:p>
        </w:tc>
        <w:tc>
          <w:tcPr>
            <w:tcW w:w="1980" w:type="dxa"/>
          </w:tcPr>
          <w:p w:rsidR="00DA319E" w:rsidRDefault="00DA319E">
            <w:pPr>
              <w:pStyle w:val="Heading7"/>
              <w:spacing w:after="120"/>
              <w:rPr>
                <w:bCs/>
                <w:sz w:val="20"/>
              </w:rPr>
            </w:pPr>
            <w:r>
              <w:rPr>
                <w:bCs/>
                <w:sz w:val="20"/>
              </w:rPr>
              <w:t>Other:</w:t>
            </w:r>
          </w:p>
        </w:tc>
      </w:tr>
    </w:tbl>
    <w:p w:rsidR="00DA319E" w:rsidRDefault="00DA319E" w:rsidP="00684A12"/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0"/>
      </w:tblGrid>
      <w:tr w:rsidR="00DA319E">
        <w:trPr>
          <w:trHeight w:val="647"/>
        </w:trPr>
        <w:tc>
          <w:tcPr>
            <w:tcW w:w="8640" w:type="dxa"/>
          </w:tcPr>
          <w:p w:rsidR="00DA319E" w:rsidRDefault="00DA319E">
            <w:pPr>
              <w:pStyle w:val="Heading7"/>
              <w:spacing w:after="12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3. Additional private study/learning hours expected for students per week. (This should be an average: for the semester not a specific requirement in each week)</w:t>
            </w:r>
          </w:p>
        </w:tc>
      </w:tr>
    </w:tbl>
    <w:p w:rsidR="00DA319E" w:rsidRDefault="00DA319E" w:rsidP="009B3FE3">
      <w:pPr>
        <w:bidi w:val="0"/>
        <w:rPr>
          <w:rtl/>
        </w:rPr>
      </w:pPr>
    </w:p>
    <w:p w:rsidR="00DA319E" w:rsidRDefault="00DA319E" w:rsidP="00684A12">
      <w:r>
        <w:rPr>
          <w:rtl/>
        </w:rPr>
        <w:br w:type="page"/>
      </w: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3852"/>
        <w:gridCol w:w="1728"/>
      </w:tblGrid>
      <w:tr w:rsidR="00DA319E">
        <w:trPr>
          <w:trHeight w:val="413"/>
        </w:trPr>
        <w:tc>
          <w:tcPr>
            <w:tcW w:w="8640" w:type="dxa"/>
            <w:gridSpan w:val="3"/>
          </w:tcPr>
          <w:p w:rsidR="00DA319E" w:rsidRDefault="00DA319E" w:rsidP="009B3FE3">
            <w:pPr>
              <w:spacing w:line="216" w:lineRule="auto"/>
              <w:jc w:val="right"/>
              <w:rPr>
                <w:sz w:val="20"/>
                <w:lang w:bidi="ar-EG"/>
              </w:rPr>
            </w:pPr>
            <w:r>
              <w:rPr>
                <w:sz w:val="20"/>
                <w:lang w:bidi="ar-EG"/>
              </w:rPr>
              <w:t>4. Schedule of Assessment Tasks for Students During the Semester</w:t>
            </w:r>
          </w:p>
        </w:tc>
      </w:tr>
      <w:tr w:rsidR="00DA319E" w:rsidRPr="005811E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8640" w:type="dxa"/>
            <w:gridSpan w:val="3"/>
          </w:tcPr>
          <w:p w:rsidR="00DA319E" w:rsidRPr="005811E9" w:rsidRDefault="00DA319E" w:rsidP="007A5227">
            <w:pPr>
              <w:pStyle w:val="Heading1"/>
              <w:bidi w:val="0"/>
              <w:jc w:val="center"/>
              <w:rPr>
                <w:sz w:val="20"/>
                <w:szCs w:val="20"/>
                <w:lang w:val="en-AU"/>
              </w:rPr>
            </w:pPr>
            <w:r w:rsidRPr="005811E9">
              <w:rPr>
                <w:sz w:val="20"/>
                <w:szCs w:val="20"/>
                <w:lang w:val="en-AU"/>
              </w:rPr>
              <w:t>Assessment Policy</w:t>
            </w:r>
          </w:p>
        </w:tc>
      </w:tr>
      <w:tr w:rsidR="00DA319E" w:rsidRPr="005811E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060" w:type="dxa"/>
          </w:tcPr>
          <w:p w:rsidR="00DA319E" w:rsidRPr="005811E9" w:rsidRDefault="00DA319E" w:rsidP="007A5227">
            <w:pPr>
              <w:pStyle w:val="Heading1"/>
              <w:bidi w:val="0"/>
              <w:jc w:val="center"/>
              <w:rPr>
                <w:sz w:val="20"/>
                <w:szCs w:val="20"/>
                <w:lang w:val="en-AU"/>
              </w:rPr>
            </w:pPr>
            <w:r w:rsidRPr="005811E9">
              <w:rPr>
                <w:sz w:val="20"/>
                <w:szCs w:val="20"/>
                <w:lang w:val="en-AU"/>
              </w:rPr>
              <w:t>Assessment Type</w:t>
            </w:r>
          </w:p>
        </w:tc>
        <w:tc>
          <w:tcPr>
            <w:tcW w:w="3852" w:type="dxa"/>
          </w:tcPr>
          <w:p w:rsidR="00DA319E" w:rsidRPr="007A5227" w:rsidRDefault="00DA319E" w:rsidP="007B1FC6">
            <w:pPr>
              <w:pStyle w:val="Heading1"/>
              <w:bidi w:val="0"/>
              <w:jc w:val="center"/>
              <w:rPr>
                <w:sz w:val="20"/>
                <w:szCs w:val="20"/>
                <w:lang w:val="en-AU"/>
              </w:rPr>
            </w:pPr>
            <w:r w:rsidRPr="007A5227">
              <w:rPr>
                <w:sz w:val="20"/>
                <w:szCs w:val="20"/>
                <w:lang w:val="en-AU"/>
              </w:rPr>
              <w:t>Week</w:t>
            </w:r>
          </w:p>
        </w:tc>
        <w:tc>
          <w:tcPr>
            <w:tcW w:w="1728" w:type="dxa"/>
          </w:tcPr>
          <w:p w:rsidR="00DA319E" w:rsidRPr="007A5227" w:rsidRDefault="00DA319E" w:rsidP="007B1FC6">
            <w:pPr>
              <w:pStyle w:val="Heading1"/>
              <w:bidi w:val="0"/>
              <w:rPr>
                <w:sz w:val="20"/>
                <w:szCs w:val="20"/>
                <w:lang w:val="en-AU"/>
              </w:rPr>
            </w:pPr>
            <w:r w:rsidRPr="007A5227">
              <w:rPr>
                <w:sz w:val="20"/>
                <w:szCs w:val="20"/>
                <w:lang w:val="en-AU"/>
              </w:rPr>
              <w:t>Weight</w:t>
            </w:r>
          </w:p>
        </w:tc>
      </w:tr>
      <w:tr w:rsidR="00DA319E" w:rsidRPr="005811E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060" w:type="dxa"/>
          </w:tcPr>
          <w:p w:rsidR="00DA319E" w:rsidRPr="005811E9" w:rsidRDefault="00DA319E" w:rsidP="007B1FC6">
            <w:pPr>
              <w:bidi w:val="0"/>
              <w:rPr>
                <w:sz w:val="20"/>
                <w:szCs w:val="20"/>
              </w:rPr>
            </w:pPr>
            <w:r w:rsidRPr="005811E9">
              <w:rPr>
                <w:sz w:val="20"/>
                <w:szCs w:val="20"/>
              </w:rPr>
              <w:t>First Exam</w:t>
            </w:r>
          </w:p>
        </w:tc>
        <w:tc>
          <w:tcPr>
            <w:tcW w:w="3852" w:type="dxa"/>
          </w:tcPr>
          <w:p w:rsidR="00DA319E" w:rsidRPr="007A5227" w:rsidRDefault="00DA319E" w:rsidP="007B1FC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A522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:rsidR="00DA319E" w:rsidRPr="007A5227" w:rsidRDefault="00DA319E" w:rsidP="007B1FC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7A522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A319E" w:rsidRPr="005811E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060" w:type="dxa"/>
          </w:tcPr>
          <w:p w:rsidR="00DA319E" w:rsidRPr="005811E9" w:rsidRDefault="00DA319E" w:rsidP="007B1FC6">
            <w:pPr>
              <w:bidi w:val="0"/>
              <w:rPr>
                <w:sz w:val="20"/>
                <w:szCs w:val="20"/>
              </w:rPr>
            </w:pPr>
            <w:r w:rsidRPr="005811E9">
              <w:rPr>
                <w:sz w:val="20"/>
                <w:szCs w:val="20"/>
              </w:rPr>
              <w:t>Second Exam</w:t>
            </w:r>
          </w:p>
        </w:tc>
        <w:tc>
          <w:tcPr>
            <w:tcW w:w="3852" w:type="dxa"/>
          </w:tcPr>
          <w:p w:rsidR="00DA319E" w:rsidRPr="007A5227" w:rsidRDefault="00DA319E" w:rsidP="007B1FC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A522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28" w:type="dxa"/>
          </w:tcPr>
          <w:p w:rsidR="00DA319E" w:rsidRPr="007A5227" w:rsidRDefault="00DA319E" w:rsidP="00390B37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7A522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A319E" w:rsidRPr="005811E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060" w:type="dxa"/>
          </w:tcPr>
          <w:p w:rsidR="00DA319E" w:rsidRPr="005811E9" w:rsidRDefault="00DA319E" w:rsidP="007B1FC6">
            <w:pPr>
              <w:bidi w:val="0"/>
              <w:rPr>
                <w:sz w:val="20"/>
                <w:szCs w:val="20"/>
              </w:rPr>
            </w:pPr>
            <w:r w:rsidRPr="005811E9">
              <w:rPr>
                <w:sz w:val="20"/>
                <w:szCs w:val="20"/>
              </w:rPr>
              <w:t>Final Exam</w:t>
            </w:r>
          </w:p>
        </w:tc>
        <w:tc>
          <w:tcPr>
            <w:tcW w:w="3852" w:type="dxa"/>
          </w:tcPr>
          <w:p w:rsidR="00DA319E" w:rsidRPr="007A5227" w:rsidRDefault="00DA319E" w:rsidP="007B1FC6">
            <w:pPr>
              <w:bidi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A522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28" w:type="dxa"/>
          </w:tcPr>
          <w:p w:rsidR="00DA319E" w:rsidRPr="007A5227" w:rsidRDefault="00DA319E" w:rsidP="007B1FC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Pr="007A522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A319E" w:rsidRPr="005811E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060" w:type="dxa"/>
          </w:tcPr>
          <w:p w:rsidR="00DA319E" w:rsidRPr="005811E9" w:rsidRDefault="00DA319E" w:rsidP="007B1FC6">
            <w:pPr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Quizzes and </w:t>
            </w:r>
            <w:r w:rsidRPr="005811E9">
              <w:rPr>
                <w:sz w:val="20"/>
                <w:szCs w:val="20"/>
              </w:rPr>
              <w:t>Home works</w:t>
            </w:r>
          </w:p>
        </w:tc>
        <w:tc>
          <w:tcPr>
            <w:tcW w:w="3852" w:type="dxa"/>
          </w:tcPr>
          <w:p w:rsidR="00DA319E" w:rsidRPr="007A5227" w:rsidRDefault="00DA319E" w:rsidP="009B3FE3">
            <w:pPr>
              <w:bidi w:val="0"/>
              <w:jc w:val="center"/>
              <w:rPr>
                <w:b/>
                <w:bCs/>
                <w:i/>
                <w:iCs/>
              </w:rPr>
            </w:pPr>
            <w:r w:rsidRPr="007A5227">
              <w:rPr>
                <w:b/>
                <w:bCs/>
                <w:sz w:val="20"/>
                <w:szCs w:val="20"/>
              </w:rPr>
              <w:t>Along The Term</w:t>
            </w:r>
          </w:p>
        </w:tc>
        <w:tc>
          <w:tcPr>
            <w:tcW w:w="1728" w:type="dxa"/>
          </w:tcPr>
          <w:p w:rsidR="00DA319E" w:rsidRPr="007A5227" w:rsidRDefault="00DA319E" w:rsidP="00390B37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A5227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A522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DA319E" w:rsidRPr="005811E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3060" w:type="dxa"/>
          </w:tcPr>
          <w:p w:rsidR="00DA319E" w:rsidRPr="005811E9" w:rsidRDefault="00DA319E" w:rsidP="007B1FC6">
            <w:pPr>
              <w:bidi w:val="0"/>
              <w:rPr>
                <w:sz w:val="20"/>
                <w:szCs w:val="20"/>
              </w:rPr>
            </w:pPr>
            <w:r w:rsidRPr="005811E9">
              <w:rPr>
                <w:sz w:val="20"/>
                <w:szCs w:val="20"/>
              </w:rPr>
              <w:t>Total</w:t>
            </w:r>
          </w:p>
        </w:tc>
        <w:tc>
          <w:tcPr>
            <w:tcW w:w="3852" w:type="dxa"/>
          </w:tcPr>
          <w:p w:rsidR="00DA319E" w:rsidRPr="007A5227" w:rsidRDefault="00DA319E" w:rsidP="007B1FC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:rsidR="00DA319E" w:rsidRPr="007A5227" w:rsidRDefault="00DA319E" w:rsidP="007B1FC6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7A5227">
              <w:rPr>
                <w:b/>
                <w:bCs/>
                <w:sz w:val="20"/>
                <w:szCs w:val="20"/>
              </w:rPr>
              <w:t>100%</w:t>
            </w:r>
          </w:p>
        </w:tc>
      </w:tr>
    </w:tbl>
    <w:p w:rsidR="00DA319E" w:rsidRPr="004A32F4" w:rsidRDefault="00DA319E" w:rsidP="007A5227">
      <w:pPr>
        <w:bidi w:val="0"/>
        <w:rPr>
          <w:b/>
        </w:rPr>
      </w:pPr>
      <w:r w:rsidRPr="004A32F4">
        <w:rPr>
          <w:b/>
        </w:rPr>
        <w:t xml:space="preserve">D- </w:t>
      </w:r>
      <w:r>
        <w:rPr>
          <w:b/>
        </w:rPr>
        <w:t xml:space="preserve"> E-</w:t>
      </w:r>
      <w:r w:rsidRPr="004A32F4">
        <w:rPr>
          <w:b/>
        </w:rPr>
        <w:t>Learning Resources.</w:t>
      </w:r>
    </w:p>
    <w:tbl>
      <w:tblPr>
        <w:tblW w:w="8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0"/>
      </w:tblGrid>
      <w:tr w:rsidR="00DA319E">
        <w:tc>
          <w:tcPr>
            <w:tcW w:w="8640" w:type="dxa"/>
          </w:tcPr>
          <w:p w:rsidR="00DA319E" w:rsidRDefault="00DA319E" w:rsidP="00551436">
            <w:pPr>
              <w:numPr>
                <w:ilvl w:val="0"/>
                <w:numId w:val="11"/>
              </w:numPr>
              <w:bidi w:val="0"/>
              <w:ind w:left="432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 xml:space="preserve">Required Text(s) : </w:t>
            </w:r>
          </w:p>
          <w:p w:rsidR="00DA319E" w:rsidRPr="00573898" w:rsidRDefault="00DA319E" w:rsidP="00320BBB">
            <w:pPr>
              <w:pStyle w:val="ListParagraph"/>
              <w:numPr>
                <w:ilvl w:val="0"/>
                <w:numId w:val="10"/>
              </w:numPr>
              <w:bidi w:val="0"/>
              <w:rPr>
                <w:b/>
                <w:bCs/>
              </w:rPr>
            </w:pPr>
            <w:r w:rsidRPr="00573898">
              <w:rPr>
                <w:b/>
                <w:bCs/>
              </w:rPr>
              <w:t>Concepts of Programming languages. Robert W. Sebesta ,</w:t>
            </w:r>
            <w:r w:rsidRPr="00573898">
              <w:rPr>
                <w:rFonts w:ascii="Arial" w:hAnsi="Arial"/>
                <w:b/>
                <w:bCs/>
                <w:sz w:val="24"/>
                <w:szCs w:val="24"/>
              </w:rPr>
              <w:t>Addison-Wesley</w:t>
            </w:r>
            <w:r w:rsidRPr="00573898">
              <w:rPr>
                <w:b/>
                <w:bCs/>
              </w:rPr>
              <w:t xml:space="preserve"> ,</w:t>
            </w:r>
            <w:r w:rsidRPr="00573898">
              <w:rPr>
                <w:rFonts w:ascii="Arial" w:hAnsi="Arial"/>
                <w:b/>
                <w:bCs/>
              </w:rPr>
              <w:t>2006</w:t>
            </w:r>
            <w:r w:rsidRPr="00573898">
              <w:rPr>
                <w:b/>
                <w:bCs/>
              </w:rPr>
              <w:t>,</w:t>
            </w:r>
            <w:r w:rsidRPr="00573898">
              <w:rPr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573898">
              <w:rPr>
                <w:b/>
                <w:bCs/>
              </w:rPr>
              <w:t>7 edition</w:t>
            </w:r>
          </w:p>
        </w:tc>
      </w:tr>
      <w:tr w:rsidR="00DA319E" w:rsidRPr="00320BBB">
        <w:tc>
          <w:tcPr>
            <w:tcW w:w="8640" w:type="dxa"/>
          </w:tcPr>
          <w:p w:rsidR="00DA319E" w:rsidRPr="00320BBB" w:rsidRDefault="00DA319E" w:rsidP="00573898">
            <w:pPr>
              <w:bidi w:val="0"/>
            </w:pPr>
            <w:r w:rsidRPr="00320BBB">
              <w:t xml:space="preserve">2. Essential References : </w:t>
            </w:r>
          </w:p>
          <w:p w:rsidR="00DA319E" w:rsidRPr="00573898" w:rsidRDefault="00DA319E" w:rsidP="00573898">
            <w:pPr>
              <w:pStyle w:val="ListParagraph"/>
              <w:numPr>
                <w:ilvl w:val="0"/>
                <w:numId w:val="10"/>
              </w:numPr>
              <w:bidi w:val="0"/>
              <w:rPr>
                <w:b/>
                <w:bCs/>
              </w:rPr>
            </w:pPr>
            <w:r w:rsidRPr="00573898">
              <w:rPr>
                <w:b/>
                <w:bCs/>
              </w:rPr>
              <w:t>Design Concepts in Programming Languages ,</w:t>
            </w:r>
            <w:r w:rsidRPr="00573898">
              <w:rPr>
                <w:rStyle w:val="Heading1Char"/>
              </w:rPr>
              <w:t xml:space="preserve"> </w:t>
            </w:r>
            <w:hyperlink r:id="rId8" w:history="1">
              <w:r w:rsidRPr="00573898">
                <w:rPr>
                  <w:rStyle w:val="Hyperlink"/>
                  <w:rFonts w:cs="Arial"/>
                  <w:color w:val="auto"/>
                  <w:u w:val="none"/>
                </w:rPr>
                <w:t>Franklyn A. Turbak</w:t>
              </w:r>
            </w:hyperlink>
            <w:r w:rsidRPr="00573898">
              <w:rPr>
                <w:rStyle w:val="bodycopy"/>
                <w:rFonts w:cs="Arial"/>
              </w:rPr>
              <w:t xml:space="preserve"> and </w:t>
            </w:r>
            <w:hyperlink r:id="rId9" w:history="1">
              <w:r w:rsidRPr="00573898">
                <w:rPr>
                  <w:rStyle w:val="Hyperlink"/>
                  <w:rFonts w:cs="Arial"/>
                  <w:color w:val="auto"/>
                  <w:u w:val="none"/>
                </w:rPr>
                <w:t>David K. Gifford</w:t>
              </w:r>
            </w:hyperlink>
            <w:r w:rsidRPr="00573898">
              <w:rPr>
                <w:rStyle w:val="bodycopy"/>
                <w:rFonts w:cs="Arial"/>
              </w:rPr>
              <w:t>,</w:t>
            </w:r>
            <w:r w:rsidRPr="00573898">
              <w:t xml:space="preserve"> The MIT Press,2008</w:t>
            </w:r>
          </w:p>
          <w:p w:rsidR="00DA319E" w:rsidRPr="00320BBB" w:rsidRDefault="00DA319E" w:rsidP="00573898">
            <w:pPr>
              <w:pStyle w:val="ListParagraph"/>
              <w:bidi w:val="0"/>
              <w:ind w:left="1080"/>
            </w:pPr>
          </w:p>
        </w:tc>
      </w:tr>
      <w:tr w:rsidR="00DA319E">
        <w:tc>
          <w:tcPr>
            <w:tcW w:w="8640" w:type="dxa"/>
          </w:tcPr>
          <w:p w:rsidR="00DA319E" w:rsidRPr="00573898" w:rsidRDefault="00DA319E" w:rsidP="00573898">
            <w:pPr>
              <w:bidi w:val="0"/>
              <w:rPr>
                <w:b/>
                <w:bCs/>
              </w:rPr>
            </w:pPr>
            <w:r w:rsidRPr="00573898">
              <w:rPr>
                <w:b/>
                <w:bCs/>
              </w:rPr>
              <w:t>3- Recommended Books and Reference Material (Journals, Reports, etc) (Attach List)</w:t>
            </w:r>
          </w:p>
          <w:p w:rsidR="00DA319E" w:rsidRPr="00573898" w:rsidRDefault="00DA319E" w:rsidP="00573898">
            <w:pPr>
              <w:pStyle w:val="ListParagraph"/>
              <w:numPr>
                <w:ilvl w:val="0"/>
                <w:numId w:val="10"/>
              </w:numPr>
              <w:bidi w:val="0"/>
              <w:rPr>
                <w:b/>
                <w:bCs/>
              </w:rPr>
            </w:pPr>
            <w:r w:rsidRPr="00573898">
              <w:rPr>
                <w:b/>
                <w:bCs/>
              </w:rPr>
              <w:t>Programming Language Design Concepts,</w:t>
            </w:r>
            <w:r>
              <w:rPr>
                <w:b/>
                <w:bCs/>
              </w:rPr>
              <w:t xml:space="preserve"> David A. Watt,</w:t>
            </w:r>
            <w:r w:rsidRPr="00573898">
              <w:rPr>
                <w:b/>
                <w:bCs/>
              </w:rPr>
              <w:t xml:space="preserve"> Wiley (May 31, 2004) </w:t>
            </w:r>
          </w:p>
        </w:tc>
      </w:tr>
      <w:tr w:rsidR="00DA319E">
        <w:tc>
          <w:tcPr>
            <w:tcW w:w="8640" w:type="dxa"/>
          </w:tcPr>
          <w:p w:rsidR="00DA319E" w:rsidRDefault="00DA319E">
            <w:pPr>
              <w:spacing w:before="240"/>
              <w:jc w:val="right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4-.Electronic Materials, Web Sites etc</w:t>
            </w:r>
          </w:p>
          <w:p w:rsidR="00DA319E" w:rsidRPr="00320BBB" w:rsidRDefault="00DA319E" w:rsidP="00320BBB">
            <w:pPr>
              <w:pStyle w:val="ListParagraph"/>
              <w:numPr>
                <w:ilvl w:val="0"/>
                <w:numId w:val="10"/>
              </w:numPr>
              <w:bidi w:val="0"/>
              <w:spacing w:before="240"/>
              <w:rPr>
                <w:sz w:val="20"/>
                <w:szCs w:val="20"/>
                <w:lang w:bidi="ar-EG"/>
              </w:rPr>
            </w:pPr>
            <w:hyperlink r:id="rId10" w:history="1">
              <w:r w:rsidRPr="00320BBB">
                <w:rPr>
                  <w:rStyle w:val="Hyperlink"/>
                  <w:rFonts w:cs="Arial"/>
                  <w:sz w:val="20"/>
                  <w:szCs w:val="20"/>
                </w:rPr>
                <w:t>www.aw.com/cssuport</w:t>
              </w:r>
            </w:hyperlink>
          </w:p>
        </w:tc>
      </w:tr>
      <w:tr w:rsidR="00DA319E">
        <w:tc>
          <w:tcPr>
            <w:tcW w:w="8640" w:type="dxa"/>
          </w:tcPr>
          <w:p w:rsidR="00DA319E" w:rsidRDefault="00DA319E">
            <w:pPr>
              <w:jc w:val="right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  <w:lang w:bidi="ar-EG"/>
              </w:rPr>
              <w:t>5- Other learning material such as computer-based programs/CD, professional standards/regulations</w:t>
            </w:r>
          </w:p>
          <w:p w:rsidR="00DA319E" w:rsidRDefault="00DA319E">
            <w:pPr>
              <w:jc w:val="right"/>
              <w:rPr>
                <w:sz w:val="20"/>
                <w:szCs w:val="20"/>
                <w:rtl/>
              </w:rPr>
            </w:pPr>
            <w:hyperlink r:id="rId11" w:history="1">
              <w:r w:rsidRPr="003E660B">
                <w:rPr>
                  <w:rStyle w:val="Hyperlink"/>
                  <w:rFonts w:cs="Arial"/>
                  <w:sz w:val="20"/>
                  <w:szCs w:val="20"/>
                  <w:lang w:bidi="ar-EG"/>
                </w:rPr>
                <w:t>http://www.freebsd.org/doc/en/books/developers-handbook/tools-programming.html</w:t>
              </w:r>
            </w:hyperlink>
          </w:p>
          <w:p w:rsidR="00DA319E" w:rsidRDefault="00DA319E">
            <w:pPr>
              <w:jc w:val="right"/>
              <w:rPr>
                <w:sz w:val="20"/>
                <w:szCs w:val="20"/>
              </w:rPr>
            </w:pPr>
            <w:hyperlink r:id="rId12" w:history="1">
              <w:r w:rsidRPr="003E660B">
                <w:rPr>
                  <w:rStyle w:val="Hyperlink"/>
                  <w:rFonts w:cs="Arial"/>
                  <w:sz w:val="20"/>
                  <w:szCs w:val="20"/>
                </w:rPr>
                <w:t>http://www.emu.edu.tr/aelci/Courses/D-318/D-318-Files/plbook/index.htm</w:t>
              </w:r>
            </w:hyperlink>
          </w:p>
          <w:p w:rsidR="00DA319E" w:rsidRDefault="00DA319E">
            <w:pPr>
              <w:jc w:val="right"/>
              <w:rPr>
                <w:sz w:val="20"/>
                <w:szCs w:val="20"/>
                <w:rtl/>
              </w:rPr>
            </w:pPr>
            <w:hyperlink r:id="rId13" w:history="1">
              <w:r w:rsidRPr="003E660B">
                <w:rPr>
                  <w:rStyle w:val="Hyperlink"/>
                  <w:rFonts w:cs="Arial"/>
                  <w:sz w:val="20"/>
                  <w:szCs w:val="20"/>
                </w:rPr>
                <w:t>http://www.upf.edu/materials/bib/docs/3371/12463/aaby.pdf</w:t>
              </w:r>
            </w:hyperlink>
          </w:p>
          <w:p w:rsidR="00DA319E" w:rsidRPr="00A44880" w:rsidRDefault="00DA319E" w:rsidP="00A44880">
            <w:pPr>
              <w:bidi w:val="0"/>
              <w:jc w:val="right"/>
              <w:rPr>
                <w:sz w:val="20"/>
                <w:szCs w:val="20"/>
              </w:rPr>
            </w:pPr>
          </w:p>
        </w:tc>
      </w:tr>
    </w:tbl>
    <w:p w:rsidR="00DA319E" w:rsidRPr="007A5227" w:rsidRDefault="00DA319E" w:rsidP="007A5227">
      <w:pPr>
        <w:bidi w:val="0"/>
        <w:spacing w:before="24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E- Assessment</w:t>
      </w:r>
    </w:p>
    <w:sectPr w:rsidR="00DA319E" w:rsidRPr="007A5227" w:rsidSect="007A5227">
      <w:footerReference w:type="default" r:id="rId14"/>
      <w:pgSz w:w="11906" w:h="16838"/>
      <w:pgMar w:top="720" w:right="1440" w:bottom="135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19E" w:rsidRDefault="00DA319E">
      <w:r>
        <w:separator/>
      </w:r>
    </w:p>
  </w:endnote>
  <w:endnote w:type="continuationSeparator" w:id="0">
    <w:p w:rsidR="00DA319E" w:rsidRDefault="00DA3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-Mohana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PT Bold Heading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arigold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L-Mateen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E" w:rsidRDefault="00DA319E" w:rsidP="009F5A0D">
    <w:pPr>
      <w:pStyle w:val="Footer"/>
      <w:framePr w:wrap="auto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DA319E" w:rsidRDefault="00DA3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19E" w:rsidRDefault="00DA319E">
      <w:r>
        <w:separator/>
      </w:r>
    </w:p>
  </w:footnote>
  <w:footnote w:type="continuationSeparator" w:id="0">
    <w:p w:rsidR="00DA319E" w:rsidRDefault="00DA3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2AA"/>
    <w:multiLevelType w:val="hybridMultilevel"/>
    <w:tmpl w:val="048A7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96E30"/>
    <w:multiLevelType w:val="hybridMultilevel"/>
    <w:tmpl w:val="72A81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49010B"/>
    <w:multiLevelType w:val="hybridMultilevel"/>
    <w:tmpl w:val="5A943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F663B"/>
    <w:multiLevelType w:val="hybridMultilevel"/>
    <w:tmpl w:val="7FCA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080A0E"/>
    <w:multiLevelType w:val="hybridMultilevel"/>
    <w:tmpl w:val="AE28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2422B7"/>
    <w:multiLevelType w:val="hybridMultilevel"/>
    <w:tmpl w:val="C0749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A815A6"/>
    <w:multiLevelType w:val="hybridMultilevel"/>
    <w:tmpl w:val="CEE01E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8F0A55"/>
    <w:multiLevelType w:val="hybridMultilevel"/>
    <w:tmpl w:val="49E2B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08528A"/>
    <w:multiLevelType w:val="hybridMultilevel"/>
    <w:tmpl w:val="682E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E7C19"/>
    <w:multiLevelType w:val="hybridMultilevel"/>
    <w:tmpl w:val="3620F1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C421967"/>
    <w:multiLevelType w:val="hybridMultilevel"/>
    <w:tmpl w:val="52A86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E97640"/>
    <w:multiLevelType w:val="hybridMultilevel"/>
    <w:tmpl w:val="49E2B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E4E45"/>
    <w:multiLevelType w:val="hybridMultilevel"/>
    <w:tmpl w:val="0AC8ECD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1C1498"/>
    <w:multiLevelType w:val="hybridMultilevel"/>
    <w:tmpl w:val="347E31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1"/>
  </w:num>
  <w:num w:numId="5">
    <w:abstractNumId w:val="1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A12"/>
    <w:rsid w:val="000B7386"/>
    <w:rsid w:val="000D5FE6"/>
    <w:rsid w:val="001108D2"/>
    <w:rsid w:val="001A0528"/>
    <w:rsid w:val="00210E48"/>
    <w:rsid w:val="0029386F"/>
    <w:rsid w:val="002A4A82"/>
    <w:rsid w:val="002B39F1"/>
    <w:rsid w:val="00320BBB"/>
    <w:rsid w:val="00390B37"/>
    <w:rsid w:val="00394DF5"/>
    <w:rsid w:val="003E660B"/>
    <w:rsid w:val="004A32F4"/>
    <w:rsid w:val="00551436"/>
    <w:rsid w:val="00573898"/>
    <w:rsid w:val="005811E9"/>
    <w:rsid w:val="00585EDE"/>
    <w:rsid w:val="005D2F8E"/>
    <w:rsid w:val="005F26BB"/>
    <w:rsid w:val="00603C16"/>
    <w:rsid w:val="00610688"/>
    <w:rsid w:val="0064530D"/>
    <w:rsid w:val="00684A12"/>
    <w:rsid w:val="006D40F7"/>
    <w:rsid w:val="006F04CA"/>
    <w:rsid w:val="007208C5"/>
    <w:rsid w:val="00753A2D"/>
    <w:rsid w:val="007A5227"/>
    <w:rsid w:val="007B1FC6"/>
    <w:rsid w:val="007E01FE"/>
    <w:rsid w:val="009519E6"/>
    <w:rsid w:val="009B3F61"/>
    <w:rsid w:val="009B3FE3"/>
    <w:rsid w:val="009F5A0D"/>
    <w:rsid w:val="00A44880"/>
    <w:rsid w:val="00A81BBA"/>
    <w:rsid w:val="00C720AB"/>
    <w:rsid w:val="00D568CF"/>
    <w:rsid w:val="00D957BB"/>
    <w:rsid w:val="00DA319E"/>
    <w:rsid w:val="00E62193"/>
    <w:rsid w:val="00E77CF8"/>
    <w:rsid w:val="00F001EA"/>
    <w:rsid w:val="00F1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A12"/>
    <w:pPr>
      <w:bidi/>
      <w:spacing w:after="200" w:line="276" w:lineRule="auto"/>
    </w:pPr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4A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4A1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4A12"/>
    <w:pPr>
      <w:bidi w:val="0"/>
      <w:spacing w:before="240" w:after="60" w:line="240" w:lineRule="auto"/>
      <w:outlineLvl w:val="6"/>
    </w:pPr>
    <w:rPr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4A12"/>
    <w:pPr>
      <w:bidi w:val="0"/>
      <w:spacing w:before="240" w:after="60" w:line="240" w:lineRule="auto"/>
      <w:outlineLvl w:val="8"/>
    </w:pPr>
    <w:rPr>
      <w:rFonts w:ascii="Arial" w:hAnsi="Arial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4A1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4A12"/>
    <w:rPr>
      <w:rFonts w:ascii="Calibri" w:hAnsi="Calibri" w:cs="Times New Roman"/>
      <w:b/>
      <w:bCs/>
      <w:i/>
      <w:iCs/>
      <w:sz w:val="26"/>
      <w:szCs w:val="26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84A12"/>
    <w:rPr>
      <w:rFonts w:ascii="Calibri" w:hAnsi="Calibri" w:cs="Arial"/>
      <w:sz w:val="24"/>
      <w:szCs w:val="24"/>
      <w:lang w:val="en-AU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84A12"/>
    <w:rPr>
      <w:rFonts w:ascii="Arial" w:hAnsi="Arial" w:cs="Arial"/>
      <w:sz w:val="22"/>
      <w:szCs w:val="22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4A12"/>
    <w:rPr>
      <w:rFonts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rsid w:val="00684A1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F04E1"/>
    <w:rPr>
      <w:rFonts w:ascii="Calibri" w:hAnsi="Calibri" w:cs="Arial"/>
    </w:rPr>
  </w:style>
  <w:style w:type="character" w:styleId="PageNumber">
    <w:name w:val="page number"/>
    <w:basedOn w:val="DefaultParagraphFont"/>
    <w:uiPriority w:val="99"/>
    <w:rsid w:val="00684A1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84A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4E1"/>
    <w:rPr>
      <w:rFonts w:ascii="Calibri" w:hAnsi="Calibri" w:cs="Arial"/>
    </w:rPr>
  </w:style>
  <w:style w:type="character" w:styleId="Hyperlink">
    <w:name w:val="Hyperlink"/>
    <w:basedOn w:val="DefaultParagraphFont"/>
    <w:uiPriority w:val="99"/>
    <w:rsid w:val="005514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4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530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4530D"/>
    <w:pPr>
      <w:bidi w:val="0"/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Paragraph">
    <w:name w:val="List Paragraph"/>
    <w:basedOn w:val="Normal"/>
    <w:uiPriority w:val="99"/>
    <w:qFormat/>
    <w:rsid w:val="0064530D"/>
    <w:pPr>
      <w:ind w:left="720"/>
    </w:pPr>
  </w:style>
  <w:style w:type="paragraph" w:styleId="PlainText">
    <w:name w:val="Plain Text"/>
    <w:basedOn w:val="Normal"/>
    <w:link w:val="PlainTextChar"/>
    <w:uiPriority w:val="99"/>
    <w:rsid w:val="0064530D"/>
    <w:pPr>
      <w:bidi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4530D"/>
    <w:rPr>
      <w:rFonts w:ascii="Courier New" w:eastAsia="Batang" w:hAnsi="Courier New" w:cs="Courier New"/>
      <w:lang w:eastAsia="ko-KR"/>
    </w:rPr>
  </w:style>
  <w:style w:type="character" w:customStyle="1" w:styleId="bodycopy">
    <w:name w:val="bodycopy"/>
    <w:basedOn w:val="DefaultParagraphFont"/>
    <w:uiPriority w:val="99"/>
    <w:rsid w:val="0057389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tpress.mit.edu/catalog/author/default.asp?aid=35736" TargetMode="External"/><Relationship Id="rId13" Type="http://schemas.openxmlformats.org/officeDocument/2006/relationships/hyperlink" Target="http://www.upf.edu/materials/bib/docs/3371/12463/aab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mu.edu.tr/aelci/Courses/D-318/D-318-Files/plbook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eebsd.org/doc/en/books/developers-handbook/tools-programming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w.com/cssu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tpress.mit.edu/catalog/author/default.asp?aid=3573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523</Words>
  <Characters>2986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subject/>
  <dc:creator>متولي</dc:creator>
  <cp:keywords/>
  <dc:description/>
  <cp:lastModifiedBy>Mr. Smadi</cp:lastModifiedBy>
  <cp:revision>3</cp:revision>
  <dcterms:created xsi:type="dcterms:W3CDTF">2010-12-31T11:48:00Z</dcterms:created>
  <dcterms:modified xsi:type="dcterms:W3CDTF">2011-01-03T19:55:00Z</dcterms:modified>
</cp:coreProperties>
</file>