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69" w:type="dxa"/>
        <w:jc w:val="center"/>
        <w:tblInd w:w="-387" w:type="dxa"/>
        <w:tblBorders>
          <w:top w:val="none" w:sz="0" w:space="0" w:color="auto"/>
          <w:left w:val="single" w:sz="18" w:space="0" w:color="1F497D" w:themeColor="text2"/>
          <w:bottom w:val="none" w:sz="0" w:space="0" w:color="auto"/>
          <w:right w:val="single" w:sz="18" w:space="0" w:color="1F497D" w:themeColor="tex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9"/>
      </w:tblGrid>
      <w:tr w:rsidR="000610C7" w:rsidTr="003C7357">
        <w:trPr>
          <w:jc w:val="center"/>
        </w:trPr>
        <w:tc>
          <w:tcPr>
            <w:tcW w:w="10869" w:type="dxa"/>
          </w:tcPr>
          <w:p w:rsidR="000610C7" w:rsidRDefault="000610C7">
            <w:pPr>
              <w:rPr>
                <w:rtl/>
              </w:rPr>
            </w:pPr>
            <w:bookmarkStart w:id="0" w:name="_GoBack"/>
            <w:bookmarkEnd w:id="0"/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58240" behindDoc="0" locked="0" layoutInCell="1" allowOverlap="1" wp14:anchorId="1F6E378A" wp14:editId="62557868">
                  <wp:simplePos x="1647825" y="9239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274310" cy="1348105"/>
                  <wp:effectExtent l="0" t="0" r="2540" b="444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-4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1348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610C7" w:rsidTr="003C7357">
        <w:trPr>
          <w:jc w:val="center"/>
        </w:trPr>
        <w:tc>
          <w:tcPr>
            <w:tcW w:w="10869" w:type="dxa"/>
          </w:tcPr>
          <w:p w:rsidR="0034308B" w:rsidRPr="0034308B" w:rsidRDefault="0034308B" w:rsidP="0034308B">
            <w:pPr>
              <w:tabs>
                <w:tab w:val="center" w:pos="5326"/>
                <w:tab w:val="left" w:pos="9363"/>
              </w:tabs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</w:pPr>
            <w:r w:rsidRPr="0034308B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</w:rPr>
              <w:t>Co</w:t>
            </w:r>
            <w:r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</w:rPr>
              <w:t xml:space="preserve">llege of Science and Humanities in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</w:rPr>
              <w:t>Hawtat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</w:rPr>
              <w:t>Sudair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</w:rPr>
              <w:t xml:space="preserve"> </w:t>
            </w:r>
            <w:r w:rsidRPr="0034308B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</w:rPr>
              <w:t>establish</w:t>
            </w:r>
            <w:r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</w:rPr>
              <w:t>es</w:t>
            </w:r>
            <w:r w:rsidRPr="0034308B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</w:rPr>
              <w:t xml:space="preserve"> a training course entitled</w:t>
            </w:r>
            <w:r w:rsidR="00744C4C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</w:rPr>
              <w:t xml:space="preserve"> "</w:t>
            </w:r>
            <w:r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</w:rPr>
              <w:t>O</w:t>
            </w:r>
            <w:r w:rsidRPr="0034308B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</w:rPr>
              <w:t xml:space="preserve">nline Designing educational content </w:t>
            </w:r>
            <w:r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</w:rPr>
              <w:t xml:space="preserve">using the </w:t>
            </w:r>
            <w:r w:rsidRPr="0034308B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</w:rPr>
              <w:t>Quick Lessons</w:t>
            </w:r>
            <w:r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</w:rPr>
              <w:t xml:space="preserve"> site"</w:t>
            </w:r>
          </w:p>
        </w:tc>
      </w:tr>
      <w:tr w:rsidR="000610C7" w:rsidTr="003C7357">
        <w:trPr>
          <w:jc w:val="center"/>
        </w:trPr>
        <w:tc>
          <w:tcPr>
            <w:tcW w:w="10869" w:type="dxa"/>
          </w:tcPr>
          <w:p w:rsidR="00BC60D3" w:rsidRDefault="00BC60D3" w:rsidP="00C44541">
            <w:pPr>
              <w:spacing w:line="276" w:lineRule="auto"/>
              <w:jc w:val="both"/>
              <w:rPr>
                <w:rFonts w:cs="Arial"/>
                <w:b/>
                <w:bCs/>
                <w:color w:val="365F91" w:themeColor="accent1" w:themeShade="BF"/>
                <w:sz w:val="24"/>
                <w:szCs w:val="24"/>
                <w:rtl/>
              </w:rPr>
            </w:pPr>
          </w:p>
          <w:p w:rsidR="008A6B58" w:rsidRDefault="0034308B" w:rsidP="0034308B">
            <w:pPr>
              <w:bidi w:val="0"/>
              <w:spacing w:line="276" w:lineRule="auto"/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</w:pPr>
            <w:r>
              <w:rPr>
                <w:rFonts w:cs="Arial"/>
                <w:b/>
                <w:bCs/>
                <w:color w:val="365F91" w:themeColor="accent1" w:themeShade="BF"/>
                <w:sz w:val="24"/>
                <w:szCs w:val="24"/>
              </w:rPr>
              <w:t>Tuesday 23/4/1434</w:t>
            </w:r>
          </w:p>
          <w:p w:rsidR="0034308B" w:rsidRPr="00744C4C" w:rsidRDefault="0034308B" w:rsidP="00744C4C">
            <w:pPr>
              <w:bidi w:val="0"/>
              <w:spacing w:line="276" w:lineRule="auto"/>
              <w:jc w:val="both"/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</w:pPr>
            <w:r w:rsidRPr="00D21AE7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In pursuit of Deanship to develop the skills of faculty members in the field of e-learning in </w:t>
            </w:r>
            <w:r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in universities, </w:t>
            </w:r>
            <w:r w:rsidRPr="00B950A6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>Women's training</w:t>
            </w:r>
            <w:r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 unit held a training course </w:t>
            </w:r>
            <w:r w:rsidRPr="00B950A6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>entitled</w:t>
            </w:r>
            <w:r w:rsidR="00744C4C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 </w:t>
            </w:r>
            <w:r w:rsidR="00744C4C" w:rsidRPr="00744C4C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>"Online Designing educational content using the Quick Lessons site"</w:t>
            </w:r>
            <w:r w:rsidR="00744C4C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, produced by Ms. </w:t>
            </w:r>
            <w:proofErr w:type="spellStart"/>
            <w:r w:rsidR="00744C4C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>Moneirah</w:t>
            </w:r>
            <w:proofErr w:type="spellEnd"/>
            <w:r w:rsidR="00744C4C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 Al-</w:t>
            </w:r>
            <w:proofErr w:type="spellStart"/>
            <w:r w:rsidR="00744C4C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>Zouman</w:t>
            </w:r>
            <w:proofErr w:type="spellEnd"/>
            <w:r w:rsidR="00744C4C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 and attended by faculty members. It is noted that Quick Lessons site is known for its featured properties which are: reducing </w:t>
            </w:r>
            <w:r w:rsidR="00744C4C" w:rsidRPr="00744C4C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>time</w:t>
            </w:r>
            <w:r w:rsidR="00744C4C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 of </w:t>
            </w:r>
            <w:r w:rsidR="00744C4C" w:rsidRPr="00744C4C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>content production</w:t>
            </w:r>
            <w:r w:rsidR="00744C4C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, and reducing cost </w:t>
            </w:r>
            <w:r w:rsidR="00744C4C" w:rsidRPr="00744C4C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>effectively</w:t>
            </w:r>
            <w:r w:rsidR="00744C4C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>, increasing</w:t>
            </w:r>
            <w:r w:rsidR="00744C4C" w:rsidRPr="00744C4C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 content</w:t>
            </w:r>
            <w:r w:rsidR="00744C4C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 quality</w:t>
            </w:r>
            <w:r w:rsidR="00703034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. </w:t>
            </w:r>
            <w:r w:rsidR="00703034" w:rsidRPr="00703034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>In addition to this</w:t>
            </w:r>
            <w:r w:rsidR="00703034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 it is known for </w:t>
            </w:r>
            <w:r w:rsidR="00B50DA3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its </w:t>
            </w:r>
            <w:r w:rsidR="00B50DA3" w:rsidRPr="00703034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>flexibility</w:t>
            </w:r>
            <w:r w:rsidR="00703034" w:rsidRPr="00703034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 and customization of the content.</w:t>
            </w:r>
            <w:r w:rsidR="00744C4C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 </w:t>
            </w:r>
          </w:p>
          <w:p w:rsidR="0063628C" w:rsidRDefault="0063628C" w:rsidP="00654F32">
            <w:pPr>
              <w:spacing w:line="276" w:lineRule="auto"/>
              <w:jc w:val="both"/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</w:pPr>
          </w:p>
          <w:p w:rsidR="00E03637" w:rsidRDefault="00E03637" w:rsidP="00641868">
            <w:pPr>
              <w:spacing w:before="240" w:line="276" w:lineRule="auto"/>
              <w:jc w:val="both"/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</w:pPr>
          </w:p>
          <w:p w:rsidR="0034308B" w:rsidRDefault="0034308B" w:rsidP="00641868">
            <w:pPr>
              <w:spacing w:before="240" w:line="276" w:lineRule="auto"/>
              <w:jc w:val="both"/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</w:pPr>
          </w:p>
          <w:p w:rsidR="0034308B" w:rsidRDefault="0034308B" w:rsidP="00641868">
            <w:pPr>
              <w:spacing w:before="240" w:line="276" w:lineRule="auto"/>
              <w:jc w:val="both"/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</w:pPr>
          </w:p>
          <w:p w:rsidR="0034308B" w:rsidRDefault="0034308B" w:rsidP="00641868">
            <w:pPr>
              <w:spacing w:before="240" w:line="276" w:lineRule="auto"/>
              <w:jc w:val="both"/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</w:pPr>
          </w:p>
          <w:p w:rsidR="000610C7" w:rsidRPr="00644624" w:rsidRDefault="00EE7C70" w:rsidP="00644624">
            <w:pPr>
              <w:spacing w:line="276" w:lineRule="auto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drawing>
                <wp:anchor distT="0" distB="0" distL="114300" distR="114300" simplePos="0" relativeHeight="251660288" behindDoc="1" locked="0" layoutInCell="1" allowOverlap="1" wp14:anchorId="1489C01E" wp14:editId="039BF97F">
                  <wp:simplePos x="0" y="0"/>
                  <wp:positionH relativeFrom="column">
                    <wp:posOffset>1416685</wp:posOffset>
                  </wp:positionH>
                  <wp:positionV relativeFrom="paragraph">
                    <wp:posOffset>-2390140</wp:posOffset>
                  </wp:positionV>
                  <wp:extent cx="3766185" cy="2759075"/>
                  <wp:effectExtent l="0" t="0" r="5715" b="0"/>
                  <wp:wrapTight wrapText="bothSides">
                    <wp:wrapPolygon edited="0">
                      <wp:start x="0" y="746"/>
                      <wp:lineTo x="0" y="20879"/>
                      <wp:lineTo x="21524" y="20879"/>
                      <wp:lineTo x="21524" y="746"/>
                      <wp:lineTo x="0" y="746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6185" cy="275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610C7" w:rsidTr="003C7357">
        <w:trPr>
          <w:jc w:val="center"/>
        </w:trPr>
        <w:tc>
          <w:tcPr>
            <w:tcW w:w="10869" w:type="dxa"/>
          </w:tcPr>
          <w:p w:rsidR="000610C7" w:rsidRDefault="000610C7">
            <w:pPr>
              <w:rPr>
                <w:rtl/>
              </w:rPr>
            </w:pPr>
          </w:p>
        </w:tc>
      </w:tr>
    </w:tbl>
    <w:p w:rsidR="00933404" w:rsidRDefault="00933404"/>
    <w:sectPr w:rsidR="00933404" w:rsidSect="00D42F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C7"/>
    <w:rsid w:val="000610C7"/>
    <w:rsid w:val="00310EB1"/>
    <w:rsid w:val="0034308B"/>
    <w:rsid w:val="003C7357"/>
    <w:rsid w:val="003E7154"/>
    <w:rsid w:val="004556F1"/>
    <w:rsid w:val="00540AB3"/>
    <w:rsid w:val="00551BF2"/>
    <w:rsid w:val="0063628C"/>
    <w:rsid w:val="00641868"/>
    <w:rsid w:val="00644624"/>
    <w:rsid w:val="00654F32"/>
    <w:rsid w:val="006C0814"/>
    <w:rsid w:val="006F7195"/>
    <w:rsid w:val="00703034"/>
    <w:rsid w:val="00744C4C"/>
    <w:rsid w:val="007B2BBA"/>
    <w:rsid w:val="008A6B58"/>
    <w:rsid w:val="00933404"/>
    <w:rsid w:val="009C6411"/>
    <w:rsid w:val="009D4338"/>
    <w:rsid w:val="00A30C03"/>
    <w:rsid w:val="00A411B1"/>
    <w:rsid w:val="00AF2B84"/>
    <w:rsid w:val="00B50DA3"/>
    <w:rsid w:val="00BC60D3"/>
    <w:rsid w:val="00C44541"/>
    <w:rsid w:val="00D42F1E"/>
    <w:rsid w:val="00E03637"/>
    <w:rsid w:val="00EE7C70"/>
    <w:rsid w:val="00FB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73C68-091B-49D5-ACFB-C641A4D14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2013-05-25T20:56:00Z</cp:lastPrinted>
  <dcterms:created xsi:type="dcterms:W3CDTF">2013-04-03T16:41:00Z</dcterms:created>
  <dcterms:modified xsi:type="dcterms:W3CDTF">2013-05-25T20:56:00Z</dcterms:modified>
</cp:coreProperties>
</file>