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2BA7A728" wp14:editId="59C47116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A63278">
        <w:trPr>
          <w:jc w:val="center"/>
        </w:trPr>
        <w:tc>
          <w:tcPr>
            <w:tcW w:w="10869" w:type="dxa"/>
          </w:tcPr>
          <w:p w:rsidR="000610C7" w:rsidRPr="0080224C" w:rsidRDefault="0080224C" w:rsidP="0080224C">
            <w:pPr>
              <w:bidi w:val="0"/>
              <w:spacing w:before="100" w:beforeAutospacing="1" w:after="100" w:afterAutospacing="1"/>
              <w:jc w:val="center"/>
              <w:outlineLvl w:val="1"/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  <w:rtl/>
              </w:rPr>
            </w:pPr>
            <w:r w:rsidRPr="0080224C">
              <w:rPr>
                <w:rFonts w:ascii="Simplified Arabic" w:eastAsia="Times New Roman" w:hAnsi="Simplified Arabic" w:cs="Simplified Arabic"/>
                <w:b/>
                <w:bCs/>
                <w:color w:val="365F91" w:themeColor="accent1" w:themeShade="BF"/>
                <w:sz w:val="36"/>
                <w:szCs w:val="36"/>
                <w:u w:val="single"/>
              </w:rPr>
              <w:t>Technical Support concludes an exclusive training course in e-learning system</w:t>
            </w:r>
          </w:p>
        </w:tc>
      </w:tr>
      <w:tr w:rsidR="000610C7" w:rsidTr="00A63278">
        <w:trPr>
          <w:jc w:val="center"/>
        </w:trPr>
        <w:tc>
          <w:tcPr>
            <w:tcW w:w="10869" w:type="dxa"/>
            <w:tcBorders>
              <w:left w:val="single" w:sz="4" w:space="0" w:color="auto"/>
              <w:right w:val="single" w:sz="4" w:space="0" w:color="auto"/>
            </w:tcBorders>
          </w:tcPr>
          <w:p w:rsidR="0080224C" w:rsidRDefault="0080224C" w:rsidP="0080224C">
            <w:p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An exclusive training course for technical support staff of e-learning management system, commenced on Saturday 23rd Feb 2013, in the National Centre for Distance Learning and e-Learning, for three days in Riyadh</w:t>
            </w: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80224C" w:rsidRPr="0080224C" w:rsidRDefault="0080224C" w:rsidP="0080224C">
            <w:p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trainees attended the course in order to benefit from the planned training outcomes in technical support</w:t>
            </w: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.</w:t>
            </w:r>
          </w:p>
          <w:p w:rsidR="0080224C" w:rsidRDefault="0080224C" w:rsidP="0080224C">
            <w:p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Dr. Musallam al-Dosarie, the dean of e-learning, summarised the courses by saying “This course is highly important as it is aimed at enhancing instant effective technical support skills, that includes, the rollout of updates, provide end-user training when required, maintain maximum uptime and dealing with any issues that causes problems for the continuation of utilizing the system by end users</w:t>
            </w: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”.</w:t>
            </w:r>
          </w:p>
          <w:p w:rsidR="0080224C" w:rsidRPr="0080224C" w:rsidRDefault="0080224C" w:rsidP="0080224C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Technical support is available via</w:t>
            </w:r>
            <w:r w:rsidRPr="0080224C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  <w:rtl/>
              </w:rPr>
              <w:t>:</w:t>
            </w:r>
          </w:p>
          <w:p w:rsidR="0080224C" w:rsidRPr="0080224C" w:rsidRDefault="0080224C" w:rsidP="0080224C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E-mail: End-uses send support request by email to elearning@mu.edu.sa</w:t>
            </w:r>
          </w:p>
          <w:p w:rsidR="0080224C" w:rsidRPr="0080224C" w:rsidRDefault="0080224C" w:rsidP="0080224C">
            <w:pPr>
              <w:pStyle w:val="ListParagraph"/>
              <w:numPr>
                <w:ilvl w:val="0"/>
                <w:numId w:val="3"/>
              </w:num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Phone: End-users may request support by calling 064046666 (off campus) and 6666 (on campus</w:t>
            </w: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t>)</w:t>
            </w:r>
          </w:p>
          <w:p w:rsidR="0080224C" w:rsidRPr="0080224C" w:rsidRDefault="0080224C" w:rsidP="0080224C">
            <w:pPr>
              <w:bidi w:val="0"/>
              <w:jc w:val="both"/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</w:rPr>
              <w:t>You may contact technical support for</w:t>
            </w:r>
            <w:r w:rsidRPr="0080224C">
              <w:rPr>
                <w:rFonts w:ascii="Simplified Arabic" w:hAnsi="Simplified Arabic" w:cs="Simplified Arabic"/>
                <w:b/>
                <w:bCs/>
                <w:noProof/>
                <w:color w:val="365F91" w:themeColor="accent1" w:themeShade="BF"/>
                <w:sz w:val="32"/>
                <w:szCs w:val="32"/>
                <w:rtl/>
              </w:rPr>
              <w:t>:</w:t>
            </w:r>
          </w:p>
          <w:p w:rsidR="0080224C" w:rsidRDefault="0080224C" w:rsidP="0080224C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Registering a new technical problem or seek help in resolving a pending problem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</w:t>
            </w:r>
          </w:p>
          <w:p w:rsidR="0080224C" w:rsidRDefault="0080224C" w:rsidP="0080224C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Follow up on a pending problem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</w:t>
            </w:r>
          </w:p>
          <w:p w:rsidR="0080224C" w:rsidRDefault="0080224C" w:rsidP="0080224C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Reporting priority level of the problem</w:t>
            </w: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t>.</w:t>
            </w:r>
          </w:p>
          <w:p w:rsidR="0080224C" w:rsidRPr="0080224C" w:rsidRDefault="0080224C" w:rsidP="0080224C">
            <w:pPr>
              <w:pStyle w:val="ListParagraph"/>
              <w:numPr>
                <w:ilvl w:val="0"/>
                <w:numId w:val="4"/>
              </w:numPr>
              <w:bidi w:val="0"/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  <w:r w:rsidRPr="0080224C"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</w:rPr>
              <w:lastRenderedPageBreak/>
              <w:t>Requesting the status of the problem</w:t>
            </w:r>
          </w:p>
          <w:p w:rsidR="00E575E1" w:rsidRPr="00E575E1" w:rsidRDefault="00E575E1" w:rsidP="00E575E1">
            <w:pPr>
              <w:jc w:val="both"/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</w:pPr>
          </w:p>
        </w:tc>
      </w:tr>
      <w:tr w:rsidR="000610C7" w:rsidTr="00861453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182FBE" w:rsidRPr="00C522E9" w:rsidRDefault="00182FBE" w:rsidP="00C522E9"/>
    <w:sectPr w:rsidR="00182FBE" w:rsidRPr="00C522E9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4F" w:rsidRDefault="0092654F" w:rsidP="00182FBE">
      <w:pPr>
        <w:spacing w:after="0" w:line="240" w:lineRule="auto"/>
      </w:pPr>
      <w:r>
        <w:separator/>
      </w:r>
    </w:p>
  </w:endnote>
  <w:endnote w:type="continuationSeparator" w:id="0">
    <w:p w:rsidR="0092654F" w:rsidRDefault="0092654F" w:rsidP="0018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4F" w:rsidRDefault="0092654F" w:rsidP="00182FBE">
      <w:pPr>
        <w:spacing w:after="0" w:line="240" w:lineRule="auto"/>
      </w:pPr>
      <w:r>
        <w:separator/>
      </w:r>
    </w:p>
  </w:footnote>
  <w:footnote w:type="continuationSeparator" w:id="0">
    <w:p w:rsidR="0092654F" w:rsidRDefault="0092654F" w:rsidP="0018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A06"/>
    <w:multiLevelType w:val="hybridMultilevel"/>
    <w:tmpl w:val="547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77EAB"/>
    <w:multiLevelType w:val="hybridMultilevel"/>
    <w:tmpl w:val="44DC0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A417E"/>
    <w:multiLevelType w:val="hybridMultilevel"/>
    <w:tmpl w:val="89A279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04F64"/>
    <w:multiLevelType w:val="hybridMultilevel"/>
    <w:tmpl w:val="EE6EA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0A2DF3"/>
    <w:rsid w:val="00182FBE"/>
    <w:rsid w:val="001876C8"/>
    <w:rsid w:val="00196E28"/>
    <w:rsid w:val="001A7D9B"/>
    <w:rsid w:val="001E6817"/>
    <w:rsid w:val="00296F15"/>
    <w:rsid w:val="00310EB1"/>
    <w:rsid w:val="003C7357"/>
    <w:rsid w:val="0040168E"/>
    <w:rsid w:val="00495997"/>
    <w:rsid w:val="004973FD"/>
    <w:rsid w:val="005B479E"/>
    <w:rsid w:val="005B5A8D"/>
    <w:rsid w:val="00602090"/>
    <w:rsid w:val="0063628C"/>
    <w:rsid w:val="00641868"/>
    <w:rsid w:val="00644624"/>
    <w:rsid w:val="00645209"/>
    <w:rsid w:val="006457DA"/>
    <w:rsid w:val="00654F32"/>
    <w:rsid w:val="006C0814"/>
    <w:rsid w:val="006D2355"/>
    <w:rsid w:val="006F7195"/>
    <w:rsid w:val="00760B41"/>
    <w:rsid w:val="007B2BBA"/>
    <w:rsid w:val="007F100B"/>
    <w:rsid w:val="0080224C"/>
    <w:rsid w:val="00861453"/>
    <w:rsid w:val="008A6B58"/>
    <w:rsid w:val="0092654F"/>
    <w:rsid w:val="009275C9"/>
    <w:rsid w:val="00933404"/>
    <w:rsid w:val="00996677"/>
    <w:rsid w:val="00997973"/>
    <w:rsid w:val="009A518E"/>
    <w:rsid w:val="009C6411"/>
    <w:rsid w:val="009C6412"/>
    <w:rsid w:val="009D4338"/>
    <w:rsid w:val="00A30C03"/>
    <w:rsid w:val="00A44261"/>
    <w:rsid w:val="00A63278"/>
    <w:rsid w:val="00AA767A"/>
    <w:rsid w:val="00AF2B84"/>
    <w:rsid w:val="00B26781"/>
    <w:rsid w:val="00B36CD6"/>
    <w:rsid w:val="00B8172A"/>
    <w:rsid w:val="00BC60D3"/>
    <w:rsid w:val="00C34ADB"/>
    <w:rsid w:val="00C4359A"/>
    <w:rsid w:val="00C44541"/>
    <w:rsid w:val="00C522E9"/>
    <w:rsid w:val="00C83CE4"/>
    <w:rsid w:val="00CB1C93"/>
    <w:rsid w:val="00D42F1E"/>
    <w:rsid w:val="00D540E0"/>
    <w:rsid w:val="00D95B9C"/>
    <w:rsid w:val="00E03637"/>
    <w:rsid w:val="00E26178"/>
    <w:rsid w:val="00E575E1"/>
    <w:rsid w:val="00E76671"/>
    <w:rsid w:val="00EC0FA2"/>
    <w:rsid w:val="00ED2E91"/>
    <w:rsid w:val="00EF3F72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BE"/>
  </w:style>
  <w:style w:type="paragraph" w:styleId="Footer">
    <w:name w:val="footer"/>
    <w:basedOn w:val="Normal"/>
    <w:link w:val="FooterChar"/>
    <w:uiPriority w:val="99"/>
    <w:unhideWhenUsed/>
    <w:rsid w:val="00182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BE"/>
  </w:style>
  <w:style w:type="paragraph" w:styleId="ListParagraph">
    <w:name w:val="List Paragraph"/>
    <w:basedOn w:val="Normal"/>
    <w:uiPriority w:val="34"/>
    <w:qFormat/>
    <w:rsid w:val="00E575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7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FAECF-95AE-48BE-81D5-770D1A7D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2013-05-26T08:50:00Z</cp:lastPrinted>
  <dcterms:created xsi:type="dcterms:W3CDTF">2013-04-03T16:41:00Z</dcterms:created>
  <dcterms:modified xsi:type="dcterms:W3CDTF">2013-05-26T08:50:00Z</dcterms:modified>
</cp:coreProperties>
</file>