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single" w:sz="18" w:space="0" w:color="17365D" w:themeColor="text2" w:themeShade="BF"/>
          <w:bottom w:val="none" w:sz="0" w:space="0" w:color="auto"/>
          <w:right w:val="single" w:sz="18" w:space="0" w:color="17365D" w:themeColor="text2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082A58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729795DF" wp14:editId="3C5D82C6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185230">
        <w:trPr>
          <w:trHeight w:val="1831"/>
          <w:jc w:val="center"/>
        </w:trPr>
        <w:tc>
          <w:tcPr>
            <w:tcW w:w="10869" w:type="dxa"/>
          </w:tcPr>
          <w:p w:rsidR="006B03C1" w:rsidRDefault="00185230" w:rsidP="00185230">
            <w:pPr>
              <w:tabs>
                <w:tab w:val="center" w:pos="5326"/>
                <w:tab w:val="left" w:pos="9363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W</w:t>
            </w:r>
            <w:r w:rsidRPr="00185230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ithin the</w:t>
            </w:r>
            <w:r w:rsidRPr="00185230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 xml:space="preserve"> </w:t>
            </w:r>
            <w:r w:rsidRPr="00185230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 xml:space="preserve">Deanship of </w:t>
            </w:r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E</w:t>
            </w:r>
            <w:r w:rsidRPr="00185230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 xml:space="preserve">-learning </w:t>
            </w:r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T</w:t>
            </w:r>
            <w:r w:rsidRPr="00185230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raining</w:t>
            </w:r>
            <w:r w:rsidRPr="00185230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P</w:t>
            </w:r>
            <w:r w:rsidRPr="00185230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 xml:space="preserve">lan </w:t>
            </w:r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P</w:t>
            </w:r>
            <w:r w:rsidRPr="00185230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 xml:space="preserve">rograms </w:t>
            </w:r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 xml:space="preserve">for the Second Semester </w:t>
            </w:r>
            <w:r w:rsidRPr="00185230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 xml:space="preserve">the University held a training course entitled </w:t>
            </w:r>
          </w:p>
          <w:p w:rsidR="00185230" w:rsidRPr="00185230" w:rsidRDefault="006B03C1" w:rsidP="00812961">
            <w:pPr>
              <w:tabs>
                <w:tab w:val="center" w:pos="5326"/>
                <w:tab w:val="left" w:pos="9363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"</w:t>
            </w:r>
            <w:r w:rsidR="0081296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Designing an e-content</w:t>
            </w:r>
            <w:r w:rsidR="00185230" w:rsidRPr="00185230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 xml:space="preserve"> using</w:t>
            </w:r>
            <w:r w:rsidR="00185230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 xml:space="preserve"> (</w:t>
            </w:r>
            <w:r w:rsidR="00185230" w:rsidRPr="00185230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Course Lab</w:t>
            </w:r>
            <w:r w:rsidR="00185230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)</w:t>
            </w:r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"</w:t>
            </w:r>
          </w:p>
          <w:p w:rsidR="000610C7" w:rsidRPr="00185230" w:rsidRDefault="000610C7" w:rsidP="00185230">
            <w:pPr>
              <w:tabs>
                <w:tab w:val="center" w:pos="5326"/>
                <w:tab w:val="left" w:pos="9363"/>
              </w:tabs>
              <w:bidi w:val="0"/>
              <w:jc w:val="center"/>
              <w:rPr>
                <w:rFonts w:cs="Arial"/>
                <w:rtl/>
                <w:lang/>
              </w:rPr>
            </w:pPr>
          </w:p>
        </w:tc>
      </w:tr>
      <w:tr w:rsidR="000610C7" w:rsidTr="00082A58">
        <w:trPr>
          <w:jc w:val="center"/>
        </w:trPr>
        <w:tc>
          <w:tcPr>
            <w:tcW w:w="10869" w:type="dxa"/>
          </w:tcPr>
          <w:p w:rsidR="000610C7" w:rsidRPr="00812961" w:rsidRDefault="00812961" w:rsidP="00024326">
            <w:pPr>
              <w:bidi w:val="0"/>
              <w:spacing w:line="276" w:lineRule="auto"/>
              <w:jc w:val="both"/>
              <w:rPr>
                <w:rFonts w:cs="Arial"/>
                <w:color w:val="365F91" w:themeColor="accent1" w:themeShade="BF"/>
                <w:sz w:val="28"/>
                <w:szCs w:val="28"/>
                <w:lang/>
              </w:rPr>
            </w:pPr>
            <w:proofErr w:type="spellStart"/>
            <w:r w:rsidRPr="00812961">
              <w:rPr>
                <w:rFonts w:cs="Arial"/>
                <w:color w:val="365F91" w:themeColor="accent1" w:themeShade="BF"/>
                <w:sz w:val="28"/>
                <w:szCs w:val="28"/>
                <w:lang/>
              </w:rPr>
              <w:t>Majma'ah</w:t>
            </w:r>
            <w:proofErr w:type="spellEnd"/>
            <w:r>
              <w:rPr>
                <w:rFonts w:cs="Arial"/>
                <w:color w:val="365F91" w:themeColor="accent1" w:themeShade="BF"/>
                <w:sz w:val="28"/>
                <w:szCs w:val="28"/>
                <w:lang/>
              </w:rPr>
              <w:t xml:space="preserve"> College of Education h</w:t>
            </w:r>
            <w:r w:rsidRPr="00812961">
              <w:rPr>
                <w:rFonts w:cs="Arial"/>
                <w:color w:val="365F91" w:themeColor="accent1" w:themeShade="BF"/>
                <w:sz w:val="28"/>
                <w:szCs w:val="28"/>
                <w:lang/>
              </w:rPr>
              <w:t>eld a training course entitled "Designing an e-content using (Course Lab)"</w:t>
            </w:r>
            <w:proofErr w:type="gramStart"/>
            <w:r w:rsidR="00024326">
              <w:rPr>
                <w:rFonts w:cs="Arial"/>
                <w:color w:val="365F91" w:themeColor="accent1" w:themeShade="BF"/>
                <w:sz w:val="28"/>
                <w:szCs w:val="28"/>
                <w:lang/>
              </w:rPr>
              <w:t>,</w:t>
            </w:r>
            <w:proofErr w:type="gramEnd"/>
            <w:r w:rsidR="00024326">
              <w:rPr>
                <w:rFonts w:cs="Arial"/>
                <w:color w:val="365F91" w:themeColor="accent1" w:themeShade="BF"/>
                <w:sz w:val="28"/>
                <w:szCs w:val="28"/>
                <w:lang/>
              </w:rPr>
              <w:t xml:space="preserve"> it was held </w:t>
            </w:r>
            <w:r>
              <w:rPr>
                <w:rFonts w:cs="Arial"/>
                <w:color w:val="365F91" w:themeColor="accent1" w:themeShade="BF"/>
                <w:sz w:val="28"/>
                <w:szCs w:val="28"/>
                <w:lang/>
              </w:rPr>
              <w:t>within</w:t>
            </w:r>
            <w:r w:rsidRPr="00812961">
              <w:rPr>
                <w:rFonts w:cs="Arial"/>
                <w:color w:val="365F91" w:themeColor="accent1" w:themeShade="BF"/>
                <w:sz w:val="28"/>
                <w:szCs w:val="28"/>
                <w:lang/>
              </w:rPr>
              <w:t xml:space="preserve"> the training plan</w:t>
            </w:r>
            <w:r>
              <w:rPr>
                <w:rFonts w:cs="Arial"/>
                <w:color w:val="365F91" w:themeColor="accent1" w:themeShade="BF"/>
                <w:sz w:val="28"/>
                <w:szCs w:val="28"/>
                <w:lang/>
              </w:rPr>
              <w:t xml:space="preserve"> programs</w:t>
            </w:r>
            <w:r w:rsidRPr="00812961">
              <w:rPr>
                <w:rFonts w:cs="Arial"/>
                <w:color w:val="365F91" w:themeColor="accent1" w:themeShade="BF"/>
                <w:sz w:val="28"/>
                <w:szCs w:val="28"/>
                <w:lang/>
              </w:rPr>
              <w:t xml:space="preserve"> for </w:t>
            </w:r>
            <w:r>
              <w:rPr>
                <w:rFonts w:cs="Arial"/>
                <w:color w:val="365F91" w:themeColor="accent1" w:themeShade="BF"/>
                <w:sz w:val="28"/>
                <w:szCs w:val="28"/>
                <w:lang/>
              </w:rPr>
              <w:t xml:space="preserve">faculty members at the university </w:t>
            </w:r>
            <w:r w:rsidRPr="00812961">
              <w:rPr>
                <w:rFonts w:cs="Arial"/>
                <w:color w:val="365F91" w:themeColor="accent1" w:themeShade="BF"/>
                <w:sz w:val="28"/>
                <w:szCs w:val="28"/>
                <w:lang/>
              </w:rPr>
              <w:t xml:space="preserve">in order to educate them in the field of electronic design. The course was held over two days </w:t>
            </w:r>
            <w:r>
              <w:rPr>
                <w:rFonts w:cs="Arial"/>
                <w:color w:val="365F91" w:themeColor="accent1" w:themeShade="BF"/>
                <w:sz w:val="28"/>
                <w:szCs w:val="28"/>
                <w:lang/>
              </w:rPr>
              <w:t>and was attended by the</w:t>
            </w:r>
            <w:r w:rsidRPr="00812961">
              <w:rPr>
                <w:rFonts w:cs="Arial"/>
                <w:color w:val="365F91" w:themeColor="accent1" w:themeShade="BF"/>
                <w:sz w:val="28"/>
                <w:szCs w:val="28"/>
                <w:lang/>
              </w:rPr>
              <w:t xml:space="preserve"> facult</w:t>
            </w:r>
            <w:r>
              <w:rPr>
                <w:rFonts w:cs="Arial"/>
                <w:color w:val="365F91" w:themeColor="accent1" w:themeShade="BF"/>
                <w:sz w:val="28"/>
                <w:szCs w:val="28"/>
                <w:lang/>
              </w:rPr>
              <w:t>y members at the university</w:t>
            </w:r>
            <w:r w:rsidRPr="00812961">
              <w:rPr>
                <w:rFonts w:cs="Arial"/>
                <w:color w:val="365F91" w:themeColor="accent1" w:themeShade="BF"/>
                <w:sz w:val="28"/>
                <w:szCs w:val="28"/>
                <w:lang/>
              </w:rPr>
              <w:t xml:space="preserve">. </w:t>
            </w:r>
            <w:r w:rsidR="00173348">
              <w:rPr>
                <w:rFonts w:cs="Arial"/>
                <w:color w:val="365F91" w:themeColor="accent1" w:themeShade="BF"/>
                <w:sz w:val="28"/>
                <w:szCs w:val="28"/>
                <w:lang/>
              </w:rPr>
              <w:t>During the course a presentation of how to design an e-content was shown to the trainees</w:t>
            </w:r>
            <w:r w:rsidRPr="00812961">
              <w:rPr>
                <w:rFonts w:cs="Arial"/>
                <w:color w:val="365F91" w:themeColor="accent1" w:themeShade="BF"/>
                <w:sz w:val="28"/>
                <w:szCs w:val="28"/>
                <w:lang/>
              </w:rPr>
              <w:t xml:space="preserve">. At the end of the course a questionnaire was distributed to see how </w:t>
            </w:r>
            <w:r w:rsidR="00024326">
              <w:rPr>
                <w:rFonts w:cs="Arial"/>
                <w:color w:val="365F91" w:themeColor="accent1" w:themeShade="BF"/>
                <w:sz w:val="28"/>
                <w:szCs w:val="28"/>
                <w:lang/>
              </w:rPr>
              <w:t>the trainees' satisfaction with the course content was. The training course was given by</w:t>
            </w:r>
            <w:r w:rsidRPr="00812961">
              <w:rPr>
                <w:rFonts w:cs="Arial"/>
                <w:color w:val="365F91" w:themeColor="accent1" w:themeShade="BF"/>
                <w:sz w:val="28"/>
                <w:szCs w:val="28"/>
                <w:lang/>
              </w:rPr>
              <w:t xml:space="preserve"> </w:t>
            </w:r>
            <w:proofErr w:type="spellStart"/>
            <w:r w:rsidRPr="00812961">
              <w:rPr>
                <w:rFonts w:cs="Arial"/>
                <w:color w:val="365F91" w:themeColor="accent1" w:themeShade="BF"/>
                <w:sz w:val="28"/>
                <w:szCs w:val="28"/>
                <w:lang/>
              </w:rPr>
              <w:t>Munira</w:t>
            </w:r>
            <w:proofErr w:type="spellEnd"/>
            <w:r w:rsidRPr="00812961">
              <w:rPr>
                <w:rFonts w:cs="Arial"/>
                <w:color w:val="365F91" w:themeColor="accent1" w:themeShade="BF"/>
                <w:sz w:val="28"/>
                <w:szCs w:val="28"/>
                <w:lang/>
              </w:rPr>
              <w:t xml:space="preserve"> </w:t>
            </w:r>
            <w:r w:rsidR="00024326">
              <w:rPr>
                <w:rFonts w:cs="Arial"/>
                <w:color w:val="365F91" w:themeColor="accent1" w:themeShade="BF"/>
                <w:sz w:val="28"/>
                <w:szCs w:val="28"/>
                <w:lang/>
              </w:rPr>
              <w:t>Al-</w:t>
            </w:r>
            <w:proofErr w:type="spellStart"/>
            <w:r w:rsidRPr="00812961">
              <w:rPr>
                <w:rFonts w:cs="Arial"/>
                <w:color w:val="365F91" w:themeColor="accent1" w:themeShade="BF"/>
                <w:sz w:val="28"/>
                <w:szCs w:val="28"/>
                <w:lang/>
              </w:rPr>
              <w:t>Zouman</w:t>
            </w:r>
            <w:proofErr w:type="spellEnd"/>
            <w:r w:rsidR="00024326">
              <w:rPr>
                <w:rFonts w:cs="Arial"/>
                <w:color w:val="365F91" w:themeColor="accent1" w:themeShade="BF"/>
                <w:sz w:val="28"/>
                <w:szCs w:val="28"/>
                <w:lang/>
              </w:rPr>
              <w:t xml:space="preserve"> the coordinator of the </w:t>
            </w:r>
            <w:r w:rsidR="00024326" w:rsidRPr="00024326">
              <w:rPr>
                <w:rFonts w:cs="Arial"/>
                <w:color w:val="365F91" w:themeColor="accent1" w:themeShade="BF"/>
                <w:sz w:val="28"/>
                <w:szCs w:val="28"/>
                <w:lang/>
              </w:rPr>
              <w:t xml:space="preserve">Women's Training Unit </w:t>
            </w:r>
            <w:r w:rsidR="00024326">
              <w:rPr>
                <w:rFonts w:cs="Arial"/>
                <w:color w:val="365F91" w:themeColor="accent1" w:themeShade="BF"/>
                <w:sz w:val="28"/>
                <w:szCs w:val="28"/>
                <w:lang/>
              </w:rPr>
              <w:t xml:space="preserve">at the e-learning </w:t>
            </w:r>
            <w:bookmarkStart w:id="0" w:name="_GoBack"/>
            <w:bookmarkEnd w:id="0"/>
            <w:r w:rsidR="00024326" w:rsidRPr="00024326">
              <w:rPr>
                <w:rFonts w:cs="Arial"/>
                <w:color w:val="365F91" w:themeColor="accent1" w:themeShade="BF"/>
                <w:sz w:val="28"/>
                <w:szCs w:val="28"/>
                <w:lang/>
              </w:rPr>
              <w:t>deanship</w:t>
            </w:r>
            <w:r w:rsidRPr="00812961">
              <w:rPr>
                <w:rFonts w:cs="Arial"/>
                <w:color w:val="365F91" w:themeColor="accent1" w:themeShade="BF"/>
                <w:sz w:val="28"/>
                <w:szCs w:val="28"/>
                <w:lang/>
              </w:rPr>
              <w:t>.</w:t>
            </w:r>
          </w:p>
        </w:tc>
      </w:tr>
      <w:tr w:rsidR="000610C7" w:rsidTr="00082A58">
        <w:trPr>
          <w:jc w:val="center"/>
        </w:trPr>
        <w:tc>
          <w:tcPr>
            <w:tcW w:w="10869" w:type="dxa"/>
          </w:tcPr>
          <w:p w:rsidR="000610C7" w:rsidRDefault="00082A58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3DA954D" wp14:editId="439E69FD">
                  <wp:simplePos x="2191385" y="630618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962525" cy="3314700"/>
                  <wp:effectExtent l="0" t="0" r="952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2525" cy="331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33404" w:rsidRDefault="00933404"/>
    <w:sectPr w:rsidR="00933404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24326"/>
    <w:rsid w:val="000610C7"/>
    <w:rsid w:val="00082A58"/>
    <w:rsid w:val="00173348"/>
    <w:rsid w:val="00185230"/>
    <w:rsid w:val="003026DC"/>
    <w:rsid w:val="003C5D3F"/>
    <w:rsid w:val="003C7357"/>
    <w:rsid w:val="00644624"/>
    <w:rsid w:val="006B03C1"/>
    <w:rsid w:val="00812961"/>
    <w:rsid w:val="00933404"/>
    <w:rsid w:val="009D4338"/>
    <w:rsid w:val="00A81275"/>
    <w:rsid w:val="00D42F1E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2FEF1-E9F3-43EA-98ED-5E25DA58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2013-05-25T17:42:00Z</cp:lastPrinted>
  <dcterms:created xsi:type="dcterms:W3CDTF">2013-04-03T16:41:00Z</dcterms:created>
  <dcterms:modified xsi:type="dcterms:W3CDTF">2013-05-25T17:42:00Z</dcterms:modified>
</cp:coreProperties>
</file>