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65" w:rsidRDefault="00AB2D3E" w:rsidP="00AB2D3E">
      <w:pPr>
        <w:rPr>
          <w:rFonts w:hint="cs"/>
          <w:rtl/>
        </w:rPr>
      </w:pPr>
      <w:r w:rsidRPr="00AB2D3E">
        <w:rPr>
          <w:rtl/>
        </w:rPr>
        <w:drawing>
          <wp:inline distT="0" distB="0" distL="0" distR="0">
            <wp:extent cx="5274310" cy="671498"/>
            <wp:effectExtent l="0" t="0" r="0" b="0"/>
            <wp:docPr id="35" name="Object 3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666622" y="1922532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666622" y="1922532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r">
                            <a:lnSpc>
                              <a:spcPct val="150000"/>
                            </a:lnSpc>
                            <a:spcAft>
                              <a:spcPts val="0"/>
                            </a:spcAft>
                          </a:pPr>
                          <a:r>
                            <a:rPr lang="ar-SA" sz="2400" dirty="0">
                              <a:solidFill>
                                <a:srgbClr val="000000"/>
                              </a:solidFill>
                              <a:latin typeface="TheSans" pitchFamily="34" charset="-78"/>
                              <a:cs typeface="TheSans" pitchFamily="34" charset="-78"/>
                            </a:rPr>
                            <a:t>دورة طرق التقييم الرسمية و غير الرسمية في تدريس اللغة الانجليزية كلغة أجنبية</a:t>
                          </a:r>
                          <a:endParaRPr lang="en-US" sz="2000" dirty="0">
                            <a:solidFill>
                              <a:srgbClr val="000000"/>
                            </a:solidFill>
                            <a:latin typeface="TheSans" pitchFamily="34" charset="-78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B2D3E" w:rsidRDefault="00AB2D3E" w:rsidP="00AB2D3E">
      <w:pPr>
        <w:rPr>
          <w:rFonts w:hint="cs"/>
          <w:rtl/>
        </w:rPr>
      </w:pPr>
    </w:p>
    <w:tbl>
      <w:tblPr>
        <w:bidiVisual/>
        <w:tblW w:w="9690" w:type="dxa"/>
        <w:tblCellMar>
          <w:left w:w="0" w:type="dxa"/>
          <w:right w:w="0" w:type="dxa"/>
        </w:tblCellMar>
        <w:tblLook w:val="04A0"/>
      </w:tblPr>
      <w:tblGrid>
        <w:gridCol w:w="4932"/>
        <w:gridCol w:w="4758"/>
      </w:tblGrid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اسم البرنامج التدريبي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دورة طرق التقييم الرسمية و غير الرسمية في تدريس اللغة الانجليزية كلغة أجنبية</w:t>
            </w:r>
            <w:r w:rsidRPr="00AB2D3E">
              <w:rPr>
                <w:b/>
                <w:bCs/>
              </w:rPr>
              <w:t xml:space="preserve">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اهداف  البرنامج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>التعريف بأسس التقييم الرسمي و غير الرسمي لمهارات اللغة الانجليزية اللغوية و غير اللغوية</w:t>
            </w:r>
            <w:r w:rsidRPr="00AB2D3E">
              <w:t xml:space="preserve">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الفئة المستهدفة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>معلمات اللغة الانجليزية بمحافظة الغاط</w:t>
            </w:r>
            <w:r w:rsidRPr="00AB2D3E">
              <w:t xml:space="preserve">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تاريخ تنفيذ البرنامج التدريبي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>الثلاثاء 1434/6/20هـ</w:t>
            </w:r>
            <w:r w:rsidRPr="00AB2D3E">
              <w:t xml:space="preserve">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مكان انعقاد البرنامج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>مركز التدريب التربوي التابع لإدارة التربية والتعليم بمحافظة الغاط</w:t>
            </w:r>
            <w:r w:rsidRPr="00AB2D3E">
              <w:t xml:space="preserve">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اسم المدربة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B9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 xml:space="preserve">أ. حنان سيد </w:t>
            </w:r>
          </w:p>
        </w:tc>
      </w:tr>
      <w:tr w:rsidR="00AB2D3E" w:rsidRPr="00AB2D3E" w:rsidTr="00AB2D3E">
        <w:trPr>
          <w:trHeight w:val="923"/>
        </w:trPr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0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b/>
                <w:bCs/>
                <w:rtl/>
              </w:rPr>
              <w:t>عدد المتدربات الذين حضروا البرنامج</w:t>
            </w:r>
            <w:r w:rsidRPr="00AB2D3E">
              <w:rPr>
                <w:b/>
                <w:bCs/>
              </w:rPr>
              <w:t xml:space="preserve"> </w:t>
            </w:r>
          </w:p>
        </w:tc>
        <w:tc>
          <w:tcPr>
            <w:tcW w:w="47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E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AB2D3E" w:rsidRDefault="00AB2D3E" w:rsidP="00AB2D3E">
            <w:r w:rsidRPr="00AB2D3E">
              <w:rPr>
                <w:rtl/>
              </w:rPr>
              <w:t>9 متدربات</w:t>
            </w:r>
            <w:r w:rsidRPr="00AB2D3E">
              <w:t xml:space="preserve"> </w:t>
            </w:r>
          </w:p>
        </w:tc>
      </w:tr>
    </w:tbl>
    <w:p w:rsidR="00AB2D3E" w:rsidRDefault="00AB2D3E" w:rsidP="00AB2D3E"/>
    <w:sectPr w:rsidR="00AB2D3E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D3E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E4F77"/>
    <w:rsid w:val="006F7C67"/>
    <w:rsid w:val="00700CAB"/>
    <w:rsid w:val="00710DDB"/>
    <w:rsid w:val="00762B9C"/>
    <w:rsid w:val="00786D48"/>
    <w:rsid w:val="007D142E"/>
    <w:rsid w:val="007D43F6"/>
    <w:rsid w:val="00866E03"/>
    <w:rsid w:val="00933702"/>
    <w:rsid w:val="0098666E"/>
    <w:rsid w:val="009A738A"/>
    <w:rsid w:val="009B00C5"/>
    <w:rsid w:val="009B2FC7"/>
    <w:rsid w:val="009B5CBF"/>
    <w:rsid w:val="009C51A4"/>
    <w:rsid w:val="009E3CFD"/>
    <w:rsid w:val="00A372E6"/>
    <w:rsid w:val="00A9366F"/>
    <w:rsid w:val="00AB2D3E"/>
    <w:rsid w:val="00B8496C"/>
    <w:rsid w:val="00CA2A10"/>
    <w:rsid w:val="00CA7C14"/>
    <w:rsid w:val="00CC29D3"/>
    <w:rsid w:val="00D20102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2014-10-13T21:13:00Z</dcterms:created>
  <dcterms:modified xsi:type="dcterms:W3CDTF">2014-10-13T21:13:00Z</dcterms:modified>
</cp:coreProperties>
</file>