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D1" w:rsidRDefault="00A438DA">
      <w:pPr>
        <w:rPr>
          <w:rtl/>
        </w:rPr>
      </w:pPr>
      <w:r w:rsidRPr="00A438DA">
        <w:rPr>
          <w:rFonts w:ascii="Times New Roman" w:hAnsi="Times New Roman" w:cs="AL-Mohanad Bold"/>
          <w:b/>
          <w:bCs/>
          <w:noProof/>
          <w:kern w:val="36"/>
          <w:sz w:val="42"/>
          <w:szCs w:val="4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.55pt;margin-top:152.95pt;width:732.05pt;height:385.5pt;z-index:251664384;mso-width-relative:margin;mso-height-relative:margin" filled="f" stroked="f">
            <v:textbox style="mso-next-textbox:#_x0000_s1030">
              <w:txbxContent>
                <w:p w:rsidR="007F5C8A" w:rsidRDefault="007F5C8A" w:rsidP="007F5C8A">
                  <w:pPr>
                    <w:bidi w:val="0"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 xml:space="preserve">Strategic plan for university faculties and deanships </w:t>
                  </w:r>
                </w:p>
                <w:p w:rsidR="007F5C8A" w:rsidRDefault="007F5C8A" w:rsidP="007F5C8A">
                  <w:pPr>
                    <w:bidi w:val="0"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 xml:space="preserve">1432_1435 </w:t>
                  </w:r>
                </w:p>
                <w:p w:rsidR="007F5C8A" w:rsidRDefault="007F5C8A" w:rsidP="007F5C8A">
                  <w:pPr>
                    <w:bidi w:val="0"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 xml:space="preserve">Deanship of Libraries Affairs </w:t>
                  </w:r>
                </w:p>
                <w:p w:rsidR="007F5C8A" w:rsidRDefault="007F5C8A" w:rsidP="007F5C8A">
                  <w:pPr>
                    <w:bidi w:val="0"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 xml:space="preserve">Dean of libraries affairs: Dr. </w:t>
                  </w:r>
                  <w:proofErr w:type="spellStart"/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Abdulaziz</w:t>
                  </w:r>
                  <w:proofErr w:type="spellEnd"/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 xml:space="preserve"> Ibrahim </w:t>
                  </w:r>
                  <w:proofErr w:type="spellStart"/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Alomran</w:t>
                  </w:r>
                  <w:proofErr w:type="spellEnd"/>
                </w:p>
                <w:p w:rsidR="007F5C8A" w:rsidRDefault="007F5C8A" w:rsidP="007F5C8A">
                  <w:pPr>
                    <w:bidi w:val="0"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 xml:space="preserve">The plan coordinator: Dr. </w:t>
                  </w:r>
                  <w:proofErr w:type="spellStart"/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Usama</w:t>
                  </w:r>
                  <w:proofErr w:type="spellEnd"/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 xml:space="preserve"> Mohammad </w:t>
                  </w:r>
                  <w:proofErr w:type="spellStart"/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Atteyyah</w:t>
                  </w:r>
                  <w:proofErr w:type="spellEnd"/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Khamees</w:t>
                  </w:r>
                  <w:proofErr w:type="spellEnd"/>
                </w:p>
                <w:p w:rsidR="007F5C8A" w:rsidRDefault="007F5C8A" w:rsidP="007F5C8A">
                  <w:pPr>
                    <w:bidi w:val="0"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 xml:space="preserve">Official stamp </w:t>
                  </w:r>
                </w:p>
                <w:p w:rsidR="007F5C8A" w:rsidRPr="007F5C8A" w:rsidRDefault="007F5C8A" w:rsidP="007F5C8A">
                  <w:pPr>
                    <w:bidi w:val="0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P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A859BE" w:rsidRDefault="00A859BE" w:rsidP="000251FA">
                  <w:pPr>
                    <w:rPr>
                      <w:rFonts w:cs="AL-Mohanad Bold"/>
                      <w:sz w:val="90"/>
                      <w:szCs w:val="90"/>
                      <w:rtl/>
                    </w:rPr>
                  </w:pPr>
                </w:p>
                <w:p w:rsidR="00A859BE" w:rsidRDefault="00A859BE" w:rsidP="000251FA">
                  <w:pPr>
                    <w:rPr>
                      <w:rFonts w:cs="AL-Mohanad Bold"/>
                      <w:sz w:val="90"/>
                      <w:szCs w:val="90"/>
                      <w:rtl/>
                    </w:rPr>
                  </w:pPr>
                </w:p>
                <w:p w:rsidR="000251FA" w:rsidRPr="00173BA1" w:rsidRDefault="000251FA" w:rsidP="009B7051">
                  <w:pPr>
                    <w:jc w:val="center"/>
                    <w:rPr>
                      <w:rFonts w:cs="AL-Mohanad Bold"/>
                      <w:sz w:val="90"/>
                      <w:szCs w:val="90"/>
                    </w:rPr>
                  </w:pPr>
                </w:p>
              </w:txbxContent>
            </v:textbox>
          </v:shape>
        </w:pict>
      </w:r>
      <w:r w:rsidR="008A46B7">
        <w:rPr>
          <w:noProof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2643419</wp:posOffset>
            </wp:positionV>
            <wp:extent cx="5897699" cy="4339772"/>
            <wp:effectExtent l="19050" t="0" r="7801" b="0"/>
            <wp:wrapNone/>
            <wp:docPr id="1" name="صورة 1" descr="New_Colors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Colors_Bold.jpg"/>
                    <pic:cNvPicPr/>
                  </pic:nvPicPr>
                  <pic:blipFill>
                    <a:blip r:embed="rId5" cstate="print">
                      <a:lum bright="20000" contrast="20000"/>
                    </a:blip>
                    <a:srcRect l="48776" r="22155" b="43689"/>
                    <a:stretch>
                      <a:fillRect/>
                    </a:stretch>
                  </pic:blipFill>
                  <pic:spPr>
                    <a:xfrm>
                      <a:off x="0" y="0"/>
                      <a:ext cx="5897699" cy="433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_x0000_s1028" type="#_x0000_t202" style="position:absolute;left:0;text-align:left;margin-left:13.55pt;margin-top:-22.55pt;width:247.45pt;height:166.5pt;z-index:251660288;mso-position-horizontal-relative:text;mso-position-vertical-relative:text;mso-width-relative:margin;mso-height-relative:margin" filled="f" fillcolor="black" stroked="f">
            <v:textbox style="mso-next-textbox:#_x0000_s1028">
              <w:txbxContent>
                <w:p w:rsidR="00080655" w:rsidRPr="009B7051" w:rsidRDefault="00080655" w:rsidP="00080655">
                  <w:pPr>
                    <w:spacing w:line="480" w:lineRule="auto"/>
                    <w:jc w:val="center"/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  <w:p w:rsidR="00080655" w:rsidRPr="009B7051" w:rsidRDefault="00080655" w:rsidP="008A46B7">
                  <w:pPr>
                    <w:spacing w:after="120" w:line="360" w:lineRule="auto"/>
                    <w:jc w:val="right"/>
                    <w:rPr>
                      <w:rFonts w:cs="AL-Mateen"/>
                      <w:b/>
                      <w:bCs/>
                      <w:sz w:val="32"/>
                      <w:szCs w:val="32"/>
                    </w:rPr>
                  </w:pPr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t>Kingdom of Saudi Arabia</w:t>
                  </w:r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br/>
                    <w:t>Ministry of Higher Education</w:t>
                  </w:r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br/>
                  </w:r>
                  <w:proofErr w:type="spellStart"/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t>Majmaah</w:t>
                  </w:r>
                  <w:proofErr w:type="spellEnd"/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t xml:space="preserve"> University</w:t>
                  </w:r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br/>
                  </w:r>
                </w:p>
                <w:p w:rsidR="00080655" w:rsidRPr="009B7051" w:rsidRDefault="00080655" w:rsidP="00080655">
                  <w:pPr>
                    <w:spacing w:line="48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anchorx="page"/>
          </v:shape>
        </w:pict>
      </w:r>
      <w:r w:rsidR="00E857B6" w:rsidRPr="00E21A4D"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4006124</wp:posOffset>
            </wp:positionH>
            <wp:positionV relativeFrom="paragraph">
              <wp:posOffset>455930</wp:posOffset>
            </wp:positionV>
            <wp:extent cx="2360295" cy="1261110"/>
            <wp:effectExtent l="0" t="0" r="0" b="0"/>
            <wp:wrapNone/>
            <wp:docPr id="4" name="صورة 1" descr="New_Colors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Colors_Bo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_x0000_s1027" type="#_x0000_t202" style="position:absolute;left:0;text-align:left;margin-left:564.5pt;margin-top:23.1pt;width:209.5pt;height:147.15pt;z-index:-251657216;mso-position-horizontal-relative:text;mso-position-vertical-relative:text;mso-width-relative:margin;mso-height-relative:margin" filled="f" fillcolor="black" stroked="f">
            <v:textbox style="mso-next-textbox:#_x0000_s1027">
              <w:txbxContent>
                <w:p w:rsidR="00080655" w:rsidRPr="008A46B7" w:rsidRDefault="00080655" w:rsidP="008A46B7">
                  <w:pPr>
                    <w:spacing w:line="360" w:lineRule="auto"/>
                    <w:rPr>
                      <w:rFonts w:cs="AL-Mateen"/>
                      <w:b/>
                      <w:bCs/>
                      <w:sz w:val="34"/>
                      <w:szCs w:val="34"/>
                    </w:rPr>
                  </w:pPr>
                  <w:r w:rsidRPr="008A46B7">
                    <w:rPr>
                      <w:rFonts w:cs="AL-Mateen"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t>الـمـمـلكـة الـعـربـيـة الـسـعـوديـة</w:t>
                  </w:r>
                  <w:r w:rsidRPr="008A46B7">
                    <w:rPr>
                      <w:rFonts w:cs="AL-Mateen"/>
                      <w:b/>
                      <w:bCs/>
                      <w:sz w:val="34"/>
                      <w:szCs w:val="34"/>
                      <w:rtl/>
                      <w:lang w:bidi="ar-JO"/>
                    </w:rPr>
                    <w:br/>
                  </w:r>
                  <w:r w:rsidRPr="008A46B7">
                    <w:rPr>
                      <w:rFonts w:cs="AL-Mateen"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t>وزارة الـتـعـلـيـم الـعـالـي</w:t>
                  </w:r>
                  <w:r w:rsidRPr="008A46B7">
                    <w:rPr>
                      <w:rFonts w:cs="AL-Mateen"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br/>
                    <w:t>جـامـعـة الـمـجـمـعـة</w:t>
                  </w:r>
                  <w:r w:rsidRPr="008A46B7">
                    <w:rPr>
                      <w:rFonts w:cs="AL-Mateen"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br/>
                  </w:r>
                </w:p>
              </w:txbxContent>
            </v:textbox>
            <w10:wrap anchorx="page"/>
          </v:shape>
        </w:pict>
      </w:r>
      <w:r w:rsidRPr="00A438DA">
        <w:rPr>
          <w:rFonts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pt;margin-top:152.95pt;width:734.9pt;height:.05pt;z-index:251667456;mso-position-horizontal-relative:text;mso-position-vertical-relative:text" o:connectortype="straight" strokeweight="1.5pt"/>
        </w:pict>
      </w:r>
    </w:p>
    <w:sectPr w:rsidR="00BE73D1" w:rsidSect="00E857B6">
      <w:pgSz w:w="16838" w:h="11906" w:orient="landscape"/>
      <w:pgMar w:top="180" w:right="458" w:bottom="540" w:left="54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20"/>
  <w:characterSpacingControl w:val="doNotCompress"/>
  <w:compat/>
  <w:rsids>
    <w:rsidRoot w:val="00080655"/>
    <w:rsid w:val="00014AD8"/>
    <w:rsid w:val="000251FA"/>
    <w:rsid w:val="000506BA"/>
    <w:rsid w:val="00080655"/>
    <w:rsid w:val="000A04E3"/>
    <w:rsid w:val="00150E68"/>
    <w:rsid w:val="00152A29"/>
    <w:rsid w:val="001C2881"/>
    <w:rsid w:val="00261B31"/>
    <w:rsid w:val="00344037"/>
    <w:rsid w:val="003B49F8"/>
    <w:rsid w:val="004134DB"/>
    <w:rsid w:val="00422B5F"/>
    <w:rsid w:val="00496371"/>
    <w:rsid w:val="004B02BB"/>
    <w:rsid w:val="004D46EA"/>
    <w:rsid w:val="004E4FBD"/>
    <w:rsid w:val="004F3CAB"/>
    <w:rsid w:val="005043F3"/>
    <w:rsid w:val="00541502"/>
    <w:rsid w:val="00561FA0"/>
    <w:rsid w:val="006A06D3"/>
    <w:rsid w:val="006A3562"/>
    <w:rsid w:val="006B09F9"/>
    <w:rsid w:val="00755E9D"/>
    <w:rsid w:val="00790582"/>
    <w:rsid w:val="007E08A7"/>
    <w:rsid w:val="007F5C8A"/>
    <w:rsid w:val="0087018F"/>
    <w:rsid w:val="0088131F"/>
    <w:rsid w:val="008A46B7"/>
    <w:rsid w:val="008E25FB"/>
    <w:rsid w:val="00964F42"/>
    <w:rsid w:val="009767C0"/>
    <w:rsid w:val="009B7051"/>
    <w:rsid w:val="009F4668"/>
    <w:rsid w:val="00A11E65"/>
    <w:rsid w:val="00A438DA"/>
    <w:rsid w:val="00A45924"/>
    <w:rsid w:val="00A6098B"/>
    <w:rsid w:val="00A859BE"/>
    <w:rsid w:val="00A95000"/>
    <w:rsid w:val="00AA5CCD"/>
    <w:rsid w:val="00AD7A9B"/>
    <w:rsid w:val="00B16E54"/>
    <w:rsid w:val="00B5045D"/>
    <w:rsid w:val="00BE73D1"/>
    <w:rsid w:val="00C42D57"/>
    <w:rsid w:val="00CA17BE"/>
    <w:rsid w:val="00D119BF"/>
    <w:rsid w:val="00DB0F67"/>
    <w:rsid w:val="00E21A4D"/>
    <w:rsid w:val="00E857B6"/>
    <w:rsid w:val="00EB250A"/>
    <w:rsid w:val="00ED014A"/>
    <w:rsid w:val="00EF66F5"/>
    <w:rsid w:val="00F262B0"/>
    <w:rsid w:val="00F37B17"/>
    <w:rsid w:val="00F7618D"/>
    <w:rsid w:val="00F952A0"/>
    <w:rsid w:val="00FC12E8"/>
    <w:rsid w:val="00FD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2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F6A1-8775-45D8-B94A-0345A372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osama</cp:lastModifiedBy>
  <cp:revision>31</cp:revision>
  <cp:lastPrinted>2011-10-22T05:42:00Z</cp:lastPrinted>
  <dcterms:created xsi:type="dcterms:W3CDTF">2011-07-31T06:18:00Z</dcterms:created>
  <dcterms:modified xsi:type="dcterms:W3CDTF">2013-06-02T06:05:00Z</dcterms:modified>
</cp:coreProperties>
</file>