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89" w:rsidRPr="000B2289" w:rsidRDefault="000B2289" w:rsidP="000B2289">
      <w:pPr>
        <w:rPr>
          <w:rStyle w:val="a3"/>
          <w:rFonts w:ascii="Arial" w:eastAsia="Times New Roman" w:hAnsi="Arial" w:cs="Arial"/>
          <w:color w:val="333333"/>
          <w:sz w:val="18"/>
          <w:szCs w:val="18"/>
        </w:rPr>
      </w:pPr>
      <w:r w:rsidRPr="000B2289">
        <w:rPr>
          <w:rStyle w:val="a3"/>
          <w:rFonts w:ascii="Arial" w:eastAsia="Times New Roman" w:hAnsi="Arial" w:cs="Arial"/>
          <w:color w:val="333333"/>
          <w:sz w:val="18"/>
          <w:szCs w:val="18"/>
        </w:rPr>
        <w:t>Enriching the content and the development of portal Deanship of Library Affairs</w:t>
      </w:r>
    </w:p>
    <w:p w:rsidR="000B2289" w:rsidRPr="000B2289" w:rsidRDefault="000B2289" w:rsidP="000B2289">
      <w:pPr>
        <w:rPr>
          <w:rStyle w:val="a3"/>
          <w:rFonts w:ascii="Arial" w:eastAsia="Times New Roman" w:hAnsi="Arial" w:cs="Arial"/>
          <w:color w:val="333333"/>
          <w:sz w:val="18"/>
          <w:szCs w:val="18"/>
        </w:rPr>
      </w:pPr>
      <w:r w:rsidRPr="000B2289">
        <w:rPr>
          <w:rStyle w:val="a3"/>
          <w:rFonts w:ascii="Arial" w:eastAsia="Times New Roman" w:hAnsi="Arial" w:cs="Arial"/>
          <w:color w:val="333333"/>
          <w:sz w:val="18"/>
          <w:szCs w:val="18"/>
        </w:rPr>
        <w:t>This project aims to manage and access to knowledge deanship, including the automation of all operations of search and retrieval of electronic materials and documents acquired, such as library catalogs, containers, portals and sites and forums colleges and deanships, evidence courses, databases and e-journals, indexes other libraries, Web sites and blogs and forums selected and all receptacles of information and documents, photographs and maps, video and audio recordings and discussions, both those that are created by the employees of Dean or that are provided by third parties, with the following functional requirements hoped implemented in the electronic gate of the deanship</w:t>
      </w:r>
      <w:proofErr w:type="spellStart"/>
      <w:r w:rsidRPr="000B2289">
        <w:rPr>
          <w:rStyle w:val="a3"/>
          <w:rFonts w:ascii="Arial" w:eastAsia="Times New Roman" w:hAnsi="Arial" w:cs="Arial"/>
          <w:color w:val="333333"/>
          <w:sz w:val="18"/>
          <w:szCs w:val="18"/>
          <w:rtl/>
        </w:rPr>
        <w:t>:</w:t>
      </w:r>
      <w:proofErr w:type="spellEnd"/>
      <w:r w:rsidRPr="000B2289">
        <w:rPr>
          <w:rStyle w:val="a3"/>
          <w:rFonts w:ascii="Arial" w:eastAsia="Times New Roman" w:hAnsi="Arial" w:cs="Arial"/>
          <w:color w:val="333333"/>
          <w:sz w:val="18"/>
          <w:szCs w:val="18"/>
          <w:rtl/>
        </w:rPr>
        <w:t xml:space="preserve"> </w:t>
      </w:r>
      <w:proofErr w:type="spellStart"/>
      <w:r w:rsidRPr="000B2289">
        <w:rPr>
          <w:rStyle w:val="a3"/>
          <w:rFonts w:ascii="Arial" w:eastAsia="Times New Roman" w:hAnsi="Arial" w:cs="Arial"/>
          <w:color w:val="333333"/>
          <w:sz w:val="18"/>
          <w:szCs w:val="18"/>
          <w:rtl/>
        </w:rPr>
        <w:t>-</w:t>
      </w:r>
      <w:proofErr w:type="spellEnd"/>
    </w:p>
    <w:p w:rsidR="000B2289" w:rsidRPr="000B2289" w:rsidRDefault="000B2289" w:rsidP="000B2289">
      <w:pPr>
        <w:rPr>
          <w:rStyle w:val="a3"/>
          <w:rFonts w:ascii="Arial" w:eastAsia="Times New Roman" w:hAnsi="Arial" w:cs="Arial"/>
          <w:color w:val="333333"/>
          <w:sz w:val="18"/>
          <w:szCs w:val="18"/>
        </w:rPr>
      </w:pPr>
      <w:proofErr w:type="spellStart"/>
      <w:r w:rsidRPr="000B2289">
        <w:rPr>
          <w:rStyle w:val="a3"/>
          <w:rFonts w:ascii="Arial" w:eastAsia="Times New Roman" w:hAnsi="Arial" w:cs="Arial"/>
          <w:color w:val="333333"/>
          <w:sz w:val="18"/>
          <w:szCs w:val="18"/>
          <w:rtl/>
        </w:rPr>
        <w:t>•</w:t>
      </w:r>
      <w:proofErr w:type="spellEnd"/>
      <w:r w:rsidRPr="000B2289">
        <w:rPr>
          <w:rStyle w:val="a3"/>
          <w:rFonts w:ascii="Arial" w:eastAsia="Times New Roman" w:hAnsi="Arial" w:cs="Arial"/>
          <w:color w:val="333333"/>
          <w:sz w:val="18"/>
          <w:szCs w:val="18"/>
          <w:rtl/>
        </w:rPr>
        <w:t xml:space="preserve"> </w:t>
      </w:r>
      <w:r w:rsidRPr="000B2289">
        <w:rPr>
          <w:rStyle w:val="a3"/>
          <w:rFonts w:ascii="Arial" w:eastAsia="Times New Roman" w:hAnsi="Arial" w:cs="Arial"/>
          <w:color w:val="333333"/>
          <w:sz w:val="18"/>
          <w:szCs w:val="18"/>
        </w:rPr>
        <w:t xml:space="preserve">Discovery </w:t>
      </w:r>
      <w:proofErr w:type="spellStart"/>
      <w:r w:rsidRPr="000B2289">
        <w:rPr>
          <w:rStyle w:val="a3"/>
          <w:rFonts w:ascii="Arial" w:eastAsia="Times New Roman" w:hAnsi="Arial" w:cs="Arial"/>
          <w:color w:val="333333"/>
          <w:sz w:val="18"/>
          <w:szCs w:val="18"/>
        </w:rPr>
        <w:t>Discovery</w:t>
      </w:r>
      <w:proofErr w:type="spellEnd"/>
      <w:r w:rsidRPr="000B2289">
        <w:rPr>
          <w:rStyle w:val="a3"/>
          <w:rFonts w:ascii="Arial" w:eastAsia="Times New Roman" w:hAnsi="Arial" w:cs="Arial"/>
          <w:color w:val="333333"/>
          <w:sz w:val="18"/>
          <w:szCs w:val="18"/>
        </w:rPr>
        <w:t xml:space="preserve"> Gateway overall Portal Applied sense</w:t>
      </w:r>
      <w:proofErr w:type="spellStart"/>
      <w:r w:rsidRPr="000B2289">
        <w:rPr>
          <w:rStyle w:val="a3"/>
          <w:rFonts w:ascii="Arial" w:eastAsia="Times New Roman" w:hAnsi="Arial" w:cs="Arial"/>
          <w:color w:val="333333"/>
          <w:sz w:val="18"/>
          <w:szCs w:val="18"/>
          <w:rtl/>
        </w:rPr>
        <w:t>,</w:t>
      </w:r>
      <w:proofErr w:type="spellEnd"/>
    </w:p>
    <w:p w:rsidR="000B2289" w:rsidRPr="000B2289" w:rsidRDefault="000B2289" w:rsidP="000B2289">
      <w:pPr>
        <w:rPr>
          <w:rStyle w:val="a3"/>
          <w:rFonts w:ascii="Arial" w:eastAsia="Times New Roman" w:hAnsi="Arial" w:cs="Arial"/>
          <w:color w:val="333333"/>
          <w:sz w:val="18"/>
          <w:szCs w:val="18"/>
        </w:rPr>
      </w:pPr>
      <w:proofErr w:type="spellStart"/>
      <w:r w:rsidRPr="000B2289">
        <w:rPr>
          <w:rStyle w:val="a3"/>
          <w:rFonts w:ascii="Arial" w:eastAsia="Times New Roman" w:hAnsi="Arial" w:cs="Arial"/>
          <w:color w:val="333333"/>
          <w:sz w:val="18"/>
          <w:szCs w:val="18"/>
          <w:rtl/>
        </w:rPr>
        <w:t>•</w:t>
      </w:r>
      <w:proofErr w:type="spellEnd"/>
      <w:r w:rsidRPr="000B2289">
        <w:rPr>
          <w:rStyle w:val="a3"/>
          <w:rFonts w:ascii="Arial" w:eastAsia="Times New Roman" w:hAnsi="Arial" w:cs="Arial"/>
          <w:color w:val="333333"/>
          <w:sz w:val="18"/>
          <w:szCs w:val="18"/>
          <w:rtl/>
        </w:rPr>
        <w:t xml:space="preserve"> </w:t>
      </w:r>
      <w:r w:rsidRPr="000B2289">
        <w:rPr>
          <w:rStyle w:val="a3"/>
          <w:rFonts w:ascii="Arial" w:eastAsia="Times New Roman" w:hAnsi="Arial" w:cs="Arial"/>
          <w:color w:val="333333"/>
          <w:sz w:val="18"/>
          <w:szCs w:val="18"/>
        </w:rPr>
        <w:t>construction of container metadata library's overall</w:t>
      </w:r>
    </w:p>
    <w:p w:rsidR="000B2289" w:rsidRPr="000B2289" w:rsidRDefault="000B2289" w:rsidP="000B2289">
      <w:pPr>
        <w:rPr>
          <w:rStyle w:val="a3"/>
          <w:rFonts w:ascii="Arial" w:eastAsia="Times New Roman" w:hAnsi="Arial" w:cs="Arial"/>
          <w:color w:val="333333"/>
          <w:sz w:val="18"/>
          <w:szCs w:val="18"/>
        </w:rPr>
      </w:pPr>
      <w:proofErr w:type="spellStart"/>
      <w:r w:rsidRPr="000B2289">
        <w:rPr>
          <w:rStyle w:val="a3"/>
          <w:rFonts w:ascii="Arial" w:eastAsia="Times New Roman" w:hAnsi="Arial" w:cs="Arial"/>
          <w:color w:val="333333"/>
          <w:sz w:val="18"/>
          <w:szCs w:val="18"/>
          <w:rtl/>
        </w:rPr>
        <w:t>•</w:t>
      </w:r>
      <w:proofErr w:type="spellEnd"/>
      <w:r w:rsidRPr="000B2289">
        <w:rPr>
          <w:rStyle w:val="a3"/>
          <w:rFonts w:ascii="Arial" w:eastAsia="Times New Roman" w:hAnsi="Arial" w:cs="Arial"/>
          <w:color w:val="333333"/>
          <w:sz w:val="18"/>
          <w:szCs w:val="18"/>
          <w:rtl/>
        </w:rPr>
        <w:t xml:space="preserve"> </w:t>
      </w:r>
      <w:r w:rsidRPr="000B2289">
        <w:rPr>
          <w:rStyle w:val="a3"/>
          <w:rFonts w:ascii="Arial" w:eastAsia="Times New Roman" w:hAnsi="Arial" w:cs="Arial"/>
          <w:color w:val="333333"/>
          <w:sz w:val="18"/>
          <w:szCs w:val="18"/>
        </w:rPr>
        <w:t>build Thread evidence and be linked to the resources of libraries</w:t>
      </w:r>
    </w:p>
    <w:p w:rsidR="000B2289" w:rsidRPr="000B2289" w:rsidRDefault="000B2289" w:rsidP="000B2289">
      <w:pPr>
        <w:rPr>
          <w:rStyle w:val="a3"/>
          <w:rFonts w:ascii="Arial" w:eastAsia="Times New Roman" w:hAnsi="Arial" w:cs="Arial"/>
          <w:color w:val="333333"/>
          <w:sz w:val="18"/>
          <w:szCs w:val="18"/>
        </w:rPr>
      </w:pPr>
      <w:proofErr w:type="spellStart"/>
      <w:r w:rsidRPr="000B2289">
        <w:rPr>
          <w:rStyle w:val="a3"/>
          <w:rFonts w:ascii="Arial" w:eastAsia="Times New Roman" w:hAnsi="Arial" w:cs="Arial"/>
          <w:color w:val="333333"/>
          <w:sz w:val="18"/>
          <w:szCs w:val="18"/>
          <w:rtl/>
        </w:rPr>
        <w:t>•</w:t>
      </w:r>
      <w:proofErr w:type="spellEnd"/>
      <w:r w:rsidRPr="000B2289">
        <w:rPr>
          <w:rStyle w:val="a3"/>
          <w:rFonts w:ascii="Arial" w:eastAsia="Times New Roman" w:hAnsi="Arial" w:cs="Arial"/>
          <w:color w:val="333333"/>
          <w:sz w:val="18"/>
          <w:szCs w:val="18"/>
          <w:rtl/>
        </w:rPr>
        <w:t xml:space="preserve"> </w:t>
      </w:r>
      <w:r w:rsidRPr="000B2289">
        <w:rPr>
          <w:rStyle w:val="a3"/>
          <w:rFonts w:ascii="Arial" w:eastAsia="Times New Roman" w:hAnsi="Arial" w:cs="Arial"/>
          <w:color w:val="333333"/>
          <w:sz w:val="18"/>
          <w:szCs w:val="18"/>
        </w:rPr>
        <w:t>provide all library services through the gate</w:t>
      </w:r>
    </w:p>
    <w:p w:rsidR="000B2289" w:rsidRPr="000B2289" w:rsidRDefault="000B2289" w:rsidP="000B2289">
      <w:pPr>
        <w:rPr>
          <w:rStyle w:val="a3"/>
          <w:rFonts w:ascii="Arial" w:eastAsia="Times New Roman" w:hAnsi="Arial" w:cs="Arial"/>
          <w:color w:val="333333"/>
          <w:sz w:val="18"/>
          <w:szCs w:val="18"/>
        </w:rPr>
      </w:pPr>
      <w:proofErr w:type="spellStart"/>
      <w:r w:rsidRPr="000B2289">
        <w:rPr>
          <w:rStyle w:val="a3"/>
          <w:rFonts w:ascii="Arial" w:eastAsia="Times New Roman" w:hAnsi="Arial" w:cs="Arial"/>
          <w:color w:val="333333"/>
          <w:sz w:val="18"/>
          <w:szCs w:val="18"/>
          <w:rtl/>
        </w:rPr>
        <w:t>•</w:t>
      </w:r>
      <w:proofErr w:type="spellEnd"/>
      <w:r w:rsidRPr="000B2289">
        <w:rPr>
          <w:rStyle w:val="a3"/>
          <w:rFonts w:ascii="Arial" w:eastAsia="Times New Roman" w:hAnsi="Arial" w:cs="Arial"/>
          <w:color w:val="333333"/>
          <w:sz w:val="18"/>
          <w:szCs w:val="18"/>
          <w:rtl/>
        </w:rPr>
        <w:t xml:space="preserve"> </w:t>
      </w:r>
      <w:r w:rsidRPr="000B2289">
        <w:rPr>
          <w:rStyle w:val="a3"/>
          <w:rFonts w:ascii="Arial" w:eastAsia="Times New Roman" w:hAnsi="Arial" w:cs="Arial"/>
          <w:color w:val="333333"/>
          <w:sz w:val="18"/>
          <w:szCs w:val="18"/>
        </w:rPr>
        <w:t>provide all means of education and training and briefing through the gate</w:t>
      </w:r>
    </w:p>
    <w:p w:rsidR="000B2289" w:rsidRPr="000B2289" w:rsidRDefault="000B2289" w:rsidP="000B2289">
      <w:pPr>
        <w:rPr>
          <w:rStyle w:val="a3"/>
          <w:rFonts w:ascii="Arial" w:eastAsia="Times New Roman" w:hAnsi="Arial" w:cs="Arial"/>
          <w:color w:val="333333"/>
          <w:sz w:val="18"/>
          <w:szCs w:val="18"/>
        </w:rPr>
      </w:pPr>
      <w:proofErr w:type="spellStart"/>
      <w:r w:rsidRPr="000B2289">
        <w:rPr>
          <w:rStyle w:val="a3"/>
          <w:rFonts w:ascii="Arial" w:eastAsia="Times New Roman" w:hAnsi="Arial" w:cs="Arial"/>
          <w:color w:val="333333"/>
          <w:sz w:val="18"/>
          <w:szCs w:val="18"/>
          <w:rtl/>
        </w:rPr>
        <w:t>•</w:t>
      </w:r>
      <w:proofErr w:type="spellEnd"/>
      <w:r w:rsidRPr="000B2289">
        <w:rPr>
          <w:rStyle w:val="a3"/>
          <w:rFonts w:ascii="Arial" w:eastAsia="Times New Roman" w:hAnsi="Arial" w:cs="Arial"/>
          <w:color w:val="333333"/>
          <w:sz w:val="18"/>
          <w:szCs w:val="18"/>
          <w:rtl/>
        </w:rPr>
        <w:t xml:space="preserve"> </w:t>
      </w:r>
      <w:r w:rsidRPr="000B2289">
        <w:rPr>
          <w:rStyle w:val="a3"/>
          <w:rFonts w:ascii="Arial" w:eastAsia="Times New Roman" w:hAnsi="Arial" w:cs="Arial"/>
          <w:color w:val="333333"/>
          <w:sz w:val="18"/>
          <w:szCs w:val="18"/>
        </w:rPr>
        <w:t>Unified Access Management through the gate</w:t>
      </w:r>
    </w:p>
    <w:p w:rsidR="0089059E" w:rsidRPr="000B2289" w:rsidRDefault="000B2289" w:rsidP="000B2289">
      <w:proofErr w:type="spellStart"/>
      <w:r w:rsidRPr="000B2289">
        <w:rPr>
          <w:rStyle w:val="a3"/>
          <w:rFonts w:ascii="Arial" w:eastAsia="Times New Roman" w:hAnsi="Arial" w:cs="Arial"/>
          <w:color w:val="333333"/>
          <w:sz w:val="18"/>
          <w:szCs w:val="18"/>
          <w:rtl/>
        </w:rPr>
        <w:t>•</w:t>
      </w:r>
      <w:proofErr w:type="spellEnd"/>
      <w:r w:rsidRPr="000B2289">
        <w:rPr>
          <w:rStyle w:val="a3"/>
          <w:rFonts w:ascii="Arial" w:eastAsia="Times New Roman" w:hAnsi="Arial" w:cs="Arial"/>
          <w:color w:val="333333"/>
          <w:sz w:val="18"/>
          <w:szCs w:val="18"/>
          <w:rtl/>
        </w:rPr>
        <w:t xml:space="preserve"> </w:t>
      </w:r>
      <w:r w:rsidRPr="000B2289">
        <w:rPr>
          <w:rStyle w:val="a3"/>
          <w:rFonts w:ascii="Arial" w:eastAsia="Times New Roman" w:hAnsi="Arial" w:cs="Arial"/>
          <w:color w:val="333333"/>
          <w:sz w:val="18"/>
          <w:szCs w:val="18"/>
        </w:rPr>
        <w:t>customize the portal interface as favorites and pioneers libraries</w:t>
      </w:r>
    </w:p>
    <w:sectPr w:rsidR="0089059E" w:rsidRPr="000B2289"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9857C6"/>
    <w:rsid w:val="000B2289"/>
    <w:rsid w:val="005B22A0"/>
    <w:rsid w:val="0089059E"/>
    <w:rsid w:val="00937DBF"/>
    <w:rsid w:val="009857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59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9857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857C6"/>
    <w:rPr>
      <w:b/>
      <w:bCs/>
    </w:rPr>
  </w:style>
  <w:style w:type="character" w:customStyle="1" w:styleId="apple-converted-space">
    <w:name w:val="apple-converted-space"/>
    <w:basedOn w:val="a0"/>
    <w:rsid w:val="009857C6"/>
  </w:style>
</w:styles>
</file>

<file path=word/webSettings.xml><?xml version="1.0" encoding="utf-8"?>
<w:webSettings xmlns:r="http://schemas.openxmlformats.org/officeDocument/2006/relationships" xmlns:w="http://schemas.openxmlformats.org/wordprocessingml/2006/main">
  <w:divs>
    <w:div w:id="213602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5</cp:revision>
  <dcterms:created xsi:type="dcterms:W3CDTF">2013-03-24T08:56:00Z</dcterms:created>
  <dcterms:modified xsi:type="dcterms:W3CDTF">2013-06-02T06:05:00Z</dcterms:modified>
</cp:coreProperties>
</file>