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92F" w:rsidRPr="00A83A5E" w:rsidRDefault="002E692F" w:rsidP="00A83A5E">
      <w:pPr>
        <w:pStyle w:val="Heading1"/>
        <w:bidi w:val="0"/>
        <w:spacing w:before="0" w:line="240" w:lineRule="auto"/>
        <w:jc w:val="center"/>
        <w:rPr>
          <w:rFonts w:asciiTheme="majorBidi" w:hAnsiTheme="majorBidi"/>
          <w:b w:val="0"/>
          <w:bCs w:val="0"/>
          <w:noProof/>
          <w:color w:val="000000" w:themeColor="text1"/>
          <w:sz w:val="20"/>
          <w:szCs w:val="20"/>
        </w:rPr>
      </w:pPr>
    </w:p>
    <w:p w:rsidR="002B07E2" w:rsidRPr="00D642DD" w:rsidRDefault="00D642DD" w:rsidP="00D642DD">
      <w:pPr>
        <w:pStyle w:val="Heading1"/>
        <w:bidi w:val="0"/>
        <w:jc w:val="right"/>
        <w:rPr>
          <w:rFonts w:asciiTheme="minorHAnsi" w:hAnsiTheme="minorHAnsi" w:cstheme="minorBidi"/>
          <w:b w:val="0"/>
          <w:bCs w:val="0"/>
          <w:color w:val="000000" w:themeColor="text1"/>
        </w:rPr>
      </w:pPr>
      <w:bookmarkStart w:id="0" w:name="_Toc31794158"/>
      <w:r>
        <w:rPr>
          <w:rFonts w:asciiTheme="minorHAnsi" w:hAnsiTheme="minorHAnsi" w:cstheme="minorBidi" w:hint="cs"/>
          <w:b w:val="0"/>
          <w:bCs w:val="0"/>
          <w:color w:val="000000" w:themeColor="text1"/>
          <w:rtl/>
        </w:rPr>
        <w:t>الرؤية</w:t>
      </w:r>
      <w:bookmarkEnd w:id="0"/>
    </w:p>
    <w:tbl>
      <w:tblPr>
        <w:tblStyle w:val="GridTable1Light-Accent1"/>
        <w:tblW w:w="0" w:type="auto"/>
        <w:tblInd w:w="108" w:type="dxa"/>
        <w:tblLook w:val="04A0" w:firstRow="1" w:lastRow="0" w:firstColumn="1" w:lastColumn="0" w:noHBand="0" w:noVBand="1"/>
      </w:tblPr>
      <w:tblGrid>
        <w:gridCol w:w="10348"/>
      </w:tblGrid>
      <w:tr w:rsidR="002B07E2" w:rsidRPr="002B07E2" w:rsidTr="00D642DD">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348" w:type="dxa"/>
          </w:tcPr>
          <w:p w:rsidR="002B07E2" w:rsidRPr="002B07E2" w:rsidRDefault="002B07E2" w:rsidP="009A6697">
            <w:pPr>
              <w:bidi w:val="0"/>
              <w:jc w:val="both"/>
              <w:rPr>
                <w:rFonts w:cstheme="minorHAnsi"/>
                <w:b w:val="0"/>
                <w:bCs w:val="0"/>
                <w:color w:val="000000" w:themeColor="text1"/>
                <w:sz w:val="24"/>
                <w:szCs w:val="24"/>
              </w:rPr>
            </w:pPr>
          </w:p>
          <w:p w:rsidR="002B07E2" w:rsidRPr="00DD199F" w:rsidRDefault="00DD199F" w:rsidP="00DD199F">
            <w:pPr>
              <w:jc w:val="both"/>
              <w:rPr>
                <w:rFonts w:cstheme="minorHAnsi"/>
                <w:b w:val="0"/>
                <w:bCs w:val="0"/>
                <w:color w:val="000000" w:themeColor="text1"/>
                <w:sz w:val="32"/>
                <w:szCs w:val="32"/>
              </w:rPr>
            </w:pPr>
            <w:r w:rsidRPr="00C47AEA">
              <w:rPr>
                <w:rFonts w:ascii="Arial" w:hAnsi="Arial" w:cs="Arial"/>
                <w:b w:val="0"/>
                <w:bCs w:val="0"/>
                <w:color w:val="314318"/>
                <w:sz w:val="32"/>
                <w:szCs w:val="32"/>
                <w:shd w:val="clear" w:color="auto" w:fill="FFFFFF"/>
                <w:rtl/>
              </w:rPr>
              <w:t>أن تكون وحدة النشاط الطلابي</w:t>
            </w:r>
            <w:r w:rsidRPr="00C47AEA">
              <w:rPr>
                <w:rStyle w:val="Strong"/>
                <w:rFonts w:ascii="helveticaneueltarabiclight" w:hAnsi="helveticaneueltarabiclight"/>
                <w:color w:val="333333"/>
                <w:sz w:val="32"/>
                <w:szCs w:val="32"/>
                <w:shd w:val="clear" w:color="auto" w:fill="FAFAFA"/>
                <w:rtl/>
              </w:rPr>
              <w:t xml:space="preserve"> </w:t>
            </w:r>
            <w:r w:rsidRPr="00C47AEA">
              <w:rPr>
                <w:rStyle w:val="Strong"/>
                <w:rFonts w:ascii="helveticaneueltarabiclight" w:hAnsi="helveticaneueltarabiclight" w:hint="cs"/>
                <w:color w:val="333333"/>
                <w:sz w:val="32"/>
                <w:szCs w:val="32"/>
                <w:shd w:val="clear" w:color="auto" w:fill="FAFAFA"/>
                <w:rtl/>
              </w:rPr>
              <w:t>أداة ل</w:t>
            </w:r>
            <w:r w:rsidRPr="00C47AEA">
              <w:rPr>
                <w:rStyle w:val="Strong"/>
                <w:rFonts w:ascii="helveticaneueltarabiclight" w:hAnsi="helveticaneueltarabiclight"/>
                <w:color w:val="333333"/>
                <w:sz w:val="32"/>
                <w:szCs w:val="32"/>
                <w:shd w:val="clear" w:color="auto" w:fill="FAFAFA"/>
                <w:rtl/>
              </w:rPr>
              <w:t>بناء شخصية متزنة ومتكاملة للط</w:t>
            </w:r>
            <w:r w:rsidRPr="00C47AEA">
              <w:rPr>
                <w:rStyle w:val="Strong"/>
                <w:rFonts w:ascii="helveticaneueltarabiclight" w:hAnsi="helveticaneueltarabiclight" w:hint="cs"/>
                <w:color w:val="333333"/>
                <w:sz w:val="32"/>
                <w:szCs w:val="32"/>
                <w:shd w:val="clear" w:color="auto" w:fill="FAFAFA"/>
                <w:rtl/>
              </w:rPr>
              <w:t xml:space="preserve">لبة ليصبحو </w:t>
            </w:r>
            <w:r w:rsidRPr="00C47AEA">
              <w:rPr>
                <w:rStyle w:val="Strong"/>
                <w:rFonts w:ascii="helveticaneueltarabiclight" w:hAnsi="helveticaneueltarabiclight"/>
                <w:color w:val="333333"/>
                <w:sz w:val="32"/>
                <w:szCs w:val="32"/>
                <w:shd w:val="clear" w:color="auto" w:fill="FAFAFA"/>
                <w:rtl/>
              </w:rPr>
              <w:t>قادة المستقبل المتمسكين بالمبادئ الدينية والقيم الثقافية والاجتماعية الأصيلة</w:t>
            </w:r>
            <w:r w:rsidRPr="00C47AEA">
              <w:rPr>
                <w:rFonts w:ascii="helveticaneueltarabiclight" w:hAnsi="helveticaneueltarabiclight"/>
                <w:color w:val="333333"/>
                <w:sz w:val="32"/>
                <w:szCs w:val="32"/>
                <w:shd w:val="clear" w:color="auto" w:fill="FAFAFA"/>
                <w:rtl/>
              </w:rPr>
              <w:t> </w:t>
            </w:r>
            <w:r w:rsidRPr="00C47AEA">
              <w:rPr>
                <w:rStyle w:val="Strong"/>
                <w:rFonts w:ascii="helveticaneueltarabiclight" w:hAnsi="helveticaneueltarabiclight"/>
                <w:color w:val="333333"/>
                <w:sz w:val="32"/>
                <w:szCs w:val="32"/>
                <w:shd w:val="clear" w:color="auto" w:fill="FAFAFA"/>
                <w:rtl/>
              </w:rPr>
              <w:t>والقادرين علي التفاعل والتنافس الايجابي في المجتمع المحلي</w:t>
            </w:r>
            <w:r w:rsidRPr="00C47AEA">
              <w:rPr>
                <w:rFonts w:ascii="Arial" w:hAnsi="Arial" w:cs="Arial"/>
                <w:b w:val="0"/>
                <w:bCs w:val="0"/>
                <w:color w:val="314318"/>
                <w:sz w:val="32"/>
                <w:szCs w:val="32"/>
                <w:shd w:val="clear" w:color="auto" w:fill="FFFFFF"/>
                <w:rtl/>
              </w:rPr>
              <w:t xml:space="preserve"> بالشكل الذي يليق بمستوى الكلية</w:t>
            </w:r>
            <w:r w:rsidRPr="00C47AEA">
              <w:rPr>
                <w:rFonts w:ascii="Arial" w:hAnsi="Arial" w:cs="Arial"/>
                <w:b w:val="0"/>
                <w:bCs w:val="0"/>
                <w:color w:val="314318"/>
                <w:sz w:val="32"/>
                <w:szCs w:val="32"/>
                <w:shd w:val="clear" w:color="auto" w:fill="FFFFFF"/>
              </w:rPr>
              <w:t>.</w:t>
            </w:r>
            <w:r>
              <w:rPr>
                <w:rFonts w:ascii="Arial" w:hAnsi="Arial" w:cs="Arial"/>
                <w:b w:val="0"/>
                <w:bCs w:val="0"/>
                <w:color w:val="314318"/>
                <w:shd w:val="clear" w:color="auto" w:fill="FFFFFF"/>
                <w:rtl/>
              </w:rPr>
              <w:t xml:space="preserve"> </w:t>
            </w:r>
          </w:p>
          <w:p w:rsidR="002B07E2" w:rsidRPr="002B07E2" w:rsidRDefault="002B07E2" w:rsidP="002B07E2">
            <w:pPr>
              <w:bidi w:val="0"/>
              <w:jc w:val="both"/>
              <w:rPr>
                <w:rFonts w:cstheme="minorHAnsi"/>
                <w:b w:val="0"/>
                <w:bCs w:val="0"/>
                <w:color w:val="000000" w:themeColor="text1"/>
                <w:sz w:val="24"/>
                <w:szCs w:val="24"/>
              </w:rPr>
            </w:pPr>
          </w:p>
          <w:p w:rsidR="002B07E2" w:rsidRPr="002B07E2" w:rsidRDefault="002B07E2" w:rsidP="002B07E2">
            <w:pPr>
              <w:bidi w:val="0"/>
              <w:jc w:val="both"/>
              <w:rPr>
                <w:rFonts w:cstheme="minorHAnsi"/>
                <w:b w:val="0"/>
                <w:bCs w:val="0"/>
                <w:color w:val="000000" w:themeColor="text1"/>
                <w:sz w:val="24"/>
                <w:szCs w:val="24"/>
              </w:rPr>
            </w:pPr>
          </w:p>
        </w:tc>
      </w:tr>
    </w:tbl>
    <w:p w:rsidR="00D642DD" w:rsidRPr="00D642DD" w:rsidRDefault="00D642DD" w:rsidP="00D642DD">
      <w:pPr>
        <w:pStyle w:val="Heading1"/>
        <w:bidi w:val="0"/>
        <w:jc w:val="right"/>
        <w:rPr>
          <w:rFonts w:asciiTheme="minorHAnsi" w:hAnsiTheme="minorHAnsi" w:cstheme="minorBidi"/>
          <w:b w:val="0"/>
          <w:bCs w:val="0"/>
          <w:color w:val="000000" w:themeColor="text1"/>
        </w:rPr>
      </w:pPr>
      <w:bookmarkStart w:id="1" w:name="_Toc31794159"/>
      <w:r>
        <w:rPr>
          <w:rFonts w:asciiTheme="minorHAnsi" w:hAnsiTheme="minorHAnsi" w:cstheme="minorBidi" w:hint="cs"/>
          <w:b w:val="0"/>
          <w:bCs w:val="0"/>
          <w:color w:val="000000" w:themeColor="text1"/>
          <w:rtl/>
        </w:rPr>
        <w:t>الرسالة</w:t>
      </w:r>
      <w:bookmarkEnd w:id="1"/>
    </w:p>
    <w:tbl>
      <w:tblPr>
        <w:tblStyle w:val="GridTable1Light-Accent1"/>
        <w:tblW w:w="0" w:type="auto"/>
        <w:tblInd w:w="108" w:type="dxa"/>
        <w:tblLook w:val="04A0" w:firstRow="1" w:lastRow="0" w:firstColumn="1" w:lastColumn="0" w:noHBand="0" w:noVBand="1"/>
      </w:tblPr>
      <w:tblGrid>
        <w:gridCol w:w="10348"/>
      </w:tblGrid>
      <w:tr w:rsidR="00D642DD" w:rsidRPr="002B07E2" w:rsidTr="009A6697">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490" w:type="dxa"/>
          </w:tcPr>
          <w:p w:rsidR="00D642DD" w:rsidRPr="002B07E2" w:rsidRDefault="00D642DD" w:rsidP="009A6697">
            <w:pPr>
              <w:bidi w:val="0"/>
              <w:jc w:val="both"/>
              <w:rPr>
                <w:rFonts w:cstheme="minorHAnsi"/>
                <w:b w:val="0"/>
                <w:bCs w:val="0"/>
                <w:color w:val="000000" w:themeColor="text1"/>
                <w:sz w:val="24"/>
                <w:szCs w:val="24"/>
              </w:rPr>
            </w:pPr>
          </w:p>
          <w:p w:rsidR="00DD199F" w:rsidRDefault="00DD199F" w:rsidP="00DD199F">
            <w:pPr>
              <w:jc w:val="both"/>
              <w:rPr>
                <w:rStyle w:val="Strong"/>
                <w:rFonts w:ascii="helveticaneueltarabiclight" w:hAnsi="helveticaneueltarabiclight"/>
                <w:color w:val="333333"/>
                <w:sz w:val="28"/>
                <w:szCs w:val="28"/>
                <w:shd w:val="clear" w:color="auto" w:fill="FAFAFA"/>
                <w:rtl/>
              </w:rPr>
            </w:pPr>
            <w:r w:rsidRPr="00C47AEA">
              <w:rPr>
                <w:rStyle w:val="Strong"/>
                <w:rFonts w:ascii="helveticaneueltarabiclight" w:hAnsi="helveticaneueltarabiclight"/>
                <w:color w:val="333333"/>
                <w:sz w:val="28"/>
                <w:szCs w:val="28"/>
                <w:shd w:val="clear" w:color="auto" w:fill="FAFAFA"/>
                <w:rtl/>
              </w:rPr>
              <w:t>توفير بيئة جامعية جاذبة للط</w:t>
            </w:r>
            <w:r w:rsidRPr="00C47AEA">
              <w:rPr>
                <w:rStyle w:val="Strong"/>
                <w:rFonts w:ascii="helveticaneueltarabiclight" w:hAnsi="helveticaneueltarabiclight" w:hint="cs"/>
                <w:color w:val="333333"/>
                <w:sz w:val="28"/>
                <w:szCs w:val="28"/>
                <w:shd w:val="clear" w:color="auto" w:fill="FAFAFA"/>
                <w:rtl/>
              </w:rPr>
              <w:t>لبة</w:t>
            </w:r>
            <w:r w:rsidRPr="00C47AEA">
              <w:rPr>
                <w:rStyle w:val="Strong"/>
                <w:rFonts w:ascii="helveticaneueltarabiclight" w:hAnsi="helveticaneueltarabiclight"/>
                <w:color w:val="333333"/>
                <w:sz w:val="28"/>
                <w:szCs w:val="28"/>
                <w:shd w:val="clear" w:color="auto" w:fill="FAFAFA"/>
                <w:rtl/>
              </w:rPr>
              <w:t xml:space="preserve"> من خلال التكامل بين العملية التعليمية ومجموعة واسعة من الأنشطة اللا منهجية والبرامج والخدمات العالية الجودة لتأهيل كوادر ذات مهارة عالية، قادرة على التنافس محليًا ودوليًا</w:t>
            </w:r>
            <w:r>
              <w:rPr>
                <w:rStyle w:val="Strong"/>
                <w:rFonts w:ascii="helveticaneueltarabiclight" w:hAnsi="helveticaneueltarabiclight" w:hint="cs"/>
                <w:color w:val="333333"/>
                <w:sz w:val="28"/>
                <w:szCs w:val="28"/>
                <w:shd w:val="clear" w:color="auto" w:fill="FAFAFA"/>
                <w:rtl/>
              </w:rPr>
              <w:t xml:space="preserve"> </w:t>
            </w:r>
            <w:r w:rsidRPr="00C47AEA">
              <w:rPr>
                <w:rStyle w:val="Strong"/>
                <w:rFonts w:ascii="helveticaneueltarabiclight" w:hAnsi="helveticaneueltarabiclight"/>
                <w:color w:val="333333"/>
                <w:sz w:val="28"/>
                <w:szCs w:val="28"/>
                <w:shd w:val="clear" w:color="auto" w:fill="FAFAFA"/>
                <w:rtl/>
              </w:rPr>
              <w:t>ليكونوا مؤهلين لدخول سوق العمل</w:t>
            </w:r>
            <w:r w:rsidRPr="00C47AEA">
              <w:rPr>
                <w:rStyle w:val="Strong"/>
                <w:rFonts w:ascii="helveticaneueltarabiclight" w:hAnsi="helveticaneueltarabiclight"/>
                <w:color w:val="333333"/>
                <w:sz w:val="28"/>
                <w:szCs w:val="28"/>
                <w:shd w:val="clear" w:color="auto" w:fill="FAFAFA"/>
              </w:rPr>
              <w:t>.</w:t>
            </w:r>
          </w:p>
          <w:p w:rsidR="00D642DD" w:rsidRPr="002B07E2" w:rsidRDefault="00D642DD" w:rsidP="009A6697">
            <w:pPr>
              <w:bidi w:val="0"/>
              <w:jc w:val="both"/>
              <w:rPr>
                <w:rFonts w:cstheme="minorHAnsi"/>
                <w:b w:val="0"/>
                <w:bCs w:val="0"/>
                <w:color w:val="000000" w:themeColor="text1"/>
                <w:sz w:val="24"/>
                <w:szCs w:val="24"/>
              </w:rPr>
            </w:pPr>
          </w:p>
          <w:p w:rsidR="00D642DD" w:rsidRPr="002B07E2" w:rsidRDefault="00D642DD" w:rsidP="009A6697">
            <w:pPr>
              <w:bidi w:val="0"/>
              <w:jc w:val="both"/>
              <w:rPr>
                <w:rFonts w:cstheme="minorHAnsi"/>
                <w:b w:val="0"/>
                <w:bCs w:val="0"/>
                <w:color w:val="000000" w:themeColor="text1"/>
                <w:sz w:val="24"/>
                <w:szCs w:val="24"/>
              </w:rPr>
            </w:pPr>
          </w:p>
        </w:tc>
      </w:tr>
    </w:tbl>
    <w:p w:rsidR="002B07E2" w:rsidRPr="00D642DD" w:rsidRDefault="00D642DD" w:rsidP="00D642DD">
      <w:pPr>
        <w:pStyle w:val="Heading1"/>
        <w:bidi w:val="0"/>
        <w:jc w:val="right"/>
        <w:rPr>
          <w:rFonts w:asciiTheme="minorHAnsi" w:hAnsiTheme="minorHAnsi" w:cstheme="minorBidi"/>
          <w:b w:val="0"/>
          <w:bCs w:val="0"/>
          <w:color w:val="000000" w:themeColor="text1"/>
          <w:rtl/>
        </w:rPr>
      </w:pPr>
      <w:bookmarkStart w:id="2" w:name="_Toc31794160"/>
      <w:r>
        <w:rPr>
          <w:rFonts w:asciiTheme="minorHAnsi" w:hAnsiTheme="minorHAnsi" w:cstheme="minorBidi" w:hint="cs"/>
          <w:b w:val="0"/>
          <w:bCs w:val="0"/>
          <w:color w:val="000000" w:themeColor="text1"/>
          <w:rtl/>
        </w:rPr>
        <w:t>الاهداف</w:t>
      </w:r>
      <w:bookmarkEnd w:id="2"/>
    </w:p>
    <w:tbl>
      <w:tblPr>
        <w:tblStyle w:val="GridTable1Light-Accent1"/>
        <w:tblW w:w="0" w:type="auto"/>
        <w:tblInd w:w="108" w:type="dxa"/>
        <w:tblLook w:val="04A0" w:firstRow="1" w:lastRow="0" w:firstColumn="1" w:lastColumn="0" w:noHBand="0" w:noVBand="1"/>
      </w:tblPr>
      <w:tblGrid>
        <w:gridCol w:w="10348"/>
      </w:tblGrid>
      <w:tr w:rsidR="002B07E2" w:rsidRPr="002B07E2" w:rsidTr="002B07E2">
        <w:trPr>
          <w:cnfStyle w:val="100000000000" w:firstRow="1" w:lastRow="0" w:firstColumn="0" w:lastColumn="0" w:oddVBand="0" w:evenVBand="0" w:oddHBand="0" w:evenHBand="0" w:firstRowFirstColumn="0" w:firstRowLastColumn="0" w:lastRowFirstColumn="0" w:lastRowLastColumn="0"/>
          <w:trHeight w:val="1486"/>
        </w:trPr>
        <w:tc>
          <w:tcPr>
            <w:cnfStyle w:val="001000000000" w:firstRow="0" w:lastRow="0" w:firstColumn="1" w:lastColumn="0" w:oddVBand="0" w:evenVBand="0" w:oddHBand="0" w:evenHBand="0" w:firstRowFirstColumn="0" w:firstRowLastColumn="0" w:lastRowFirstColumn="0" w:lastRowLastColumn="0"/>
            <w:tcW w:w="10490" w:type="dxa"/>
          </w:tcPr>
          <w:p w:rsidR="00DD199F" w:rsidRPr="00C47AEA" w:rsidRDefault="00DD199F" w:rsidP="00DD199F">
            <w:pPr>
              <w:pStyle w:val="rtejustify"/>
              <w:numPr>
                <w:ilvl w:val="0"/>
                <w:numId w:val="47"/>
              </w:numPr>
              <w:shd w:val="clear" w:color="auto" w:fill="FAFAFA"/>
              <w:bidi/>
              <w:spacing w:before="0" w:beforeAutospacing="0" w:after="0" w:afterAutospacing="0" w:line="450" w:lineRule="atLeast"/>
              <w:jc w:val="both"/>
              <w:rPr>
                <w:rFonts w:asciiTheme="minorBidi" w:hAnsiTheme="minorBidi" w:cstheme="minorBidi"/>
                <w:color w:val="333333"/>
              </w:rPr>
            </w:pPr>
            <w:r w:rsidRPr="00C47AEA">
              <w:rPr>
                <w:rStyle w:val="Strong"/>
                <w:rFonts w:asciiTheme="minorBidi" w:hAnsiTheme="minorBidi" w:cstheme="minorBidi"/>
                <w:color w:val="333333"/>
                <w:rtl/>
              </w:rPr>
              <w:t>الالتزام بمبادئ وقيم الدين الإسلامي الحنيف.</w:t>
            </w:r>
          </w:p>
          <w:p w:rsidR="00DD199F" w:rsidRPr="00C47AEA" w:rsidRDefault="00DD199F" w:rsidP="00DD199F">
            <w:pPr>
              <w:pStyle w:val="rtejustify"/>
              <w:numPr>
                <w:ilvl w:val="0"/>
                <w:numId w:val="47"/>
              </w:numPr>
              <w:shd w:val="clear" w:color="auto" w:fill="FAFAFA"/>
              <w:bidi/>
              <w:spacing w:before="0" w:beforeAutospacing="0" w:after="0" w:afterAutospacing="0" w:line="450" w:lineRule="atLeast"/>
              <w:jc w:val="both"/>
              <w:rPr>
                <w:rFonts w:asciiTheme="minorBidi" w:hAnsiTheme="minorBidi" w:cstheme="minorBidi"/>
                <w:color w:val="333333"/>
                <w:rtl/>
              </w:rPr>
            </w:pPr>
            <w:r w:rsidRPr="00C47AEA">
              <w:rPr>
                <w:rStyle w:val="Strong"/>
                <w:rFonts w:asciiTheme="minorBidi" w:hAnsiTheme="minorBidi" w:cstheme="minorBidi"/>
                <w:color w:val="333333"/>
                <w:rtl/>
              </w:rPr>
              <w:t>ترسيخ حب الوطن و الاعتزاز به و المحافظة على إنجازاته.</w:t>
            </w:r>
          </w:p>
          <w:p w:rsidR="00DD199F" w:rsidRPr="00C47AEA" w:rsidRDefault="00DD199F" w:rsidP="00DD199F">
            <w:pPr>
              <w:pStyle w:val="rtejustify"/>
              <w:numPr>
                <w:ilvl w:val="0"/>
                <w:numId w:val="47"/>
              </w:numPr>
              <w:shd w:val="clear" w:color="auto" w:fill="FAFAFA"/>
              <w:bidi/>
              <w:spacing w:before="0" w:beforeAutospacing="0" w:after="0" w:afterAutospacing="0" w:line="450" w:lineRule="atLeast"/>
              <w:jc w:val="both"/>
              <w:rPr>
                <w:rFonts w:asciiTheme="minorBidi" w:hAnsiTheme="minorBidi" w:cstheme="minorBidi"/>
                <w:color w:val="333333"/>
                <w:rtl/>
              </w:rPr>
            </w:pPr>
            <w:r w:rsidRPr="00C47AEA">
              <w:rPr>
                <w:rStyle w:val="Strong"/>
                <w:rFonts w:asciiTheme="minorBidi" w:hAnsiTheme="minorBidi" w:cstheme="minorBidi"/>
                <w:color w:val="333333"/>
                <w:rtl/>
              </w:rPr>
              <w:t>ممارسة التفكير العلمي وتنمية قدرات الطلبة  في التجديد و الابتكار.</w:t>
            </w:r>
          </w:p>
          <w:p w:rsidR="00DD199F" w:rsidRPr="00C47AEA" w:rsidRDefault="00DD199F" w:rsidP="00DD199F">
            <w:pPr>
              <w:pStyle w:val="rtejustify"/>
              <w:numPr>
                <w:ilvl w:val="0"/>
                <w:numId w:val="47"/>
              </w:numPr>
              <w:shd w:val="clear" w:color="auto" w:fill="FAFAFA"/>
              <w:bidi/>
              <w:spacing w:before="0" w:beforeAutospacing="0" w:after="0" w:afterAutospacing="0" w:line="450" w:lineRule="atLeast"/>
              <w:jc w:val="both"/>
              <w:rPr>
                <w:rFonts w:asciiTheme="minorBidi" w:hAnsiTheme="minorBidi" w:cstheme="minorBidi"/>
                <w:color w:val="333333"/>
                <w:rtl/>
              </w:rPr>
            </w:pPr>
            <w:r w:rsidRPr="00C47AEA">
              <w:rPr>
                <w:rStyle w:val="Strong"/>
                <w:rFonts w:asciiTheme="minorBidi" w:hAnsiTheme="minorBidi" w:cstheme="minorBidi"/>
                <w:color w:val="333333"/>
                <w:rtl/>
              </w:rPr>
              <w:t>إبراز القدرة على العمل التعاوني والتخطيط والمشاركة في توزيع العمل والمسؤوليات وحسن التصرف وتحمل المسؤولية في المواقف المختلفة.</w:t>
            </w:r>
          </w:p>
          <w:p w:rsidR="00DD199F" w:rsidRPr="00C47AEA" w:rsidRDefault="00DD199F" w:rsidP="00DD199F">
            <w:pPr>
              <w:pStyle w:val="rtejustify"/>
              <w:numPr>
                <w:ilvl w:val="0"/>
                <w:numId w:val="47"/>
              </w:numPr>
              <w:shd w:val="clear" w:color="auto" w:fill="FAFAFA"/>
              <w:bidi/>
              <w:spacing w:before="0" w:beforeAutospacing="0" w:after="0" w:afterAutospacing="0" w:line="450" w:lineRule="atLeast"/>
              <w:jc w:val="both"/>
              <w:rPr>
                <w:rStyle w:val="Strong"/>
                <w:rFonts w:asciiTheme="minorBidi" w:hAnsiTheme="minorBidi" w:cstheme="minorBidi"/>
                <w:b/>
                <w:bCs/>
                <w:color w:val="333333"/>
              </w:rPr>
            </w:pPr>
            <w:r w:rsidRPr="00C47AEA">
              <w:rPr>
                <w:rStyle w:val="Strong"/>
                <w:rFonts w:asciiTheme="minorBidi" w:hAnsiTheme="minorBidi" w:cstheme="minorBidi"/>
                <w:color w:val="333333"/>
                <w:rtl/>
              </w:rPr>
              <w:t>المساهمة في حل المشكلات البيئية والمحيطة والتفاعل معها.</w:t>
            </w:r>
          </w:p>
          <w:p w:rsidR="00DD199F" w:rsidRPr="00C47AEA" w:rsidRDefault="00DD199F" w:rsidP="00DD199F">
            <w:pPr>
              <w:pStyle w:val="rtejustify"/>
              <w:numPr>
                <w:ilvl w:val="0"/>
                <w:numId w:val="47"/>
              </w:numPr>
              <w:shd w:val="clear" w:color="auto" w:fill="FAFAFA"/>
              <w:bidi/>
              <w:spacing w:before="0" w:beforeAutospacing="0" w:after="0" w:afterAutospacing="0" w:line="450" w:lineRule="atLeast"/>
              <w:jc w:val="both"/>
              <w:rPr>
                <w:rStyle w:val="Strong"/>
                <w:rFonts w:asciiTheme="minorBidi" w:hAnsiTheme="minorBidi" w:cstheme="minorBidi"/>
              </w:rPr>
            </w:pPr>
            <w:r w:rsidRPr="00C47AEA">
              <w:rPr>
                <w:rStyle w:val="Strong"/>
                <w:rFonts w:asciiTheme="minorBidi" w:hAnsiTheme="minorBidi" w:cstheme="minorBidi"/>
                <w:color w:val="333333"/>
                <w:rtl/>
              </w:rPr>
              <w:t>ايجاد بيئة خصبة للإبداع والابتكار عند الطلبة</w:t>
            </w:r>
            <w:r w:rsidRPr="00C47AEA">
              <w:rPr>
                <w:rStyle w:val="Strong"/>
                <w:rFonts w:asciiTheme="minorBidi" w:hAnsiTheme="minorBidi" w:cstheme="minorBidi"/>
                <w:color w:val="333333"/>
              </w:rPr>
              <w:t>.</w:t>
            </w:r>
          </w:p>
          <w:p w:rsidR="00DD199F" w:rsidRPr="00C47AEA" w:rsidRDefault="00DD199F" w:rsidP="00DD199F">
            <w:pPr>
              <w:pStyle w:val="rtejustify"/>
              <w:numPr>
                <w:ilvl w:val="0"/>
                <w:numId w:val="47"/>
              </w:numPr>
              <w:shd w:val="clear" w:color="auto" w:fill="FAFAFA"/>
              <w:bidi/>
              <w:spacing w:before="0" w:beforeAutospacing="0" w:after="0" w:afterAutospacing="0" w:line="450" w:lineRule="atLeast"/>
              <w:jc w:val="both"/>
              <w:rPr>
                <w:rStyle w:val="Strong"/>
                <w:rFonts w:asciiTheme="minorBidi" w:hAnsiTheme="minorBidi" w:cstheme="minorBidi"/>
              </w:rPr>
            </w:pPr>
            <w:r w:rsidRPr="00C47AEA">
              <w:rPr>
                <w:rStyle w:val="Strong"/>
                <w:rFonts w:asciiTheme="minorBidi" w:hAnsiTheme="minorBidi" w:cstheme="minorBidi"/>
                <w:color w:val="333333"/>
                <w:rtl/>
              </w:rPr>
              <w:t>المشاركة في تكوين شخصية الطالب، واكتشاف قدراته ومواهبه وتنميتها</w:t>
            </w:r>
            <w:r w:rsidRPr="00C47AEA">
              <w:rPr>
                <w:rStyle w:val="Strong"/>
                <w:rFonts w:asciiTheme="minorBidi" w:hAnsiTheme="minorBidi" w:cstheme="minorBidi"/>
                <w:color w:val="333333"/>
              </w:rPr>
              <w:t>.</w:t>
            </w:r>
          </w:p>
          <w:p w:rsidR="00DD199F" w:rsidRPr="00C47AEA" w:rsidRDefault="00D91132" w:rsidP="00DD199F">
            <w:pPr>
              <w:pStyle w:val="rtejustify"/>
              <w:numPr>
                <w:ilvl w:val="0"/>
                <w:numId w:val="47"/>
              </w:numPr>
              <w:shd w:val="clear" w:color="auto" w:fill="FAFAFA"/>
              <w:bidi/>
              <w:spacing w:before="0" w:beforeAutospacing="0" w:after="0" w:afterAutospacing="0" w:line="450" w:lineRule="atLeast"/>
              <w:jc w:val="both"/>
              <w:rPr>
                <w:rStyle w:val="Strong"/>
                <w:rFonts w:asciiTheme="minorBidi" w:hAnsiTheme="minorBidi" w:cstheme="minorBidi"/>
              </w:rPr>
            </w:pPr>
            <w:hyperlink r:id="rId9" w:tooltip="Click to Continue &gt; by SaverExtension" w:history="1">
              <w:r w:rsidR="00DD199F" w:rsidRPr="00C47AEA">
                <w:rPr>
                  <w:rStyle w:val="Strong"/>
                  <w:rFonts w:asciiTheme="minorBidi" w:hAnsiTheme="minorBidi" w:cstheme="minorBidi"/>
                  <w:color w:val="333333"/>
                  <w:rtl/>
                </w:rPr>
                <w:t>استثمار</w:t>
              </w:r>
            </w:hyperlink>
            <w:r w:rsidR="00DD199F" w:rsidRPr="00C47AEA">
              <w:rPr>
                <w:rStyle w:val="Strong"/>
                <w:rFonts w:asciiTheme="minorBidi" w:hAnsiTheme="minorBidi" w:cstheme="minorBidi"/>
                <w:color w:val="333333"/>
              </w:rPr>
              <w:t> </w:t>
            </w:r>
            <w:r w:rsidR="00DD199F" w:rsidRPr="00C47AEA">
              <w:rPr>
                <w:rStyle w:val="Strong"/>
                <w:rFonts w:asciiTheme="minorBidi" w:hAnsiTheme="minorBidi" w:cstheme="minorBidi"/>
                <w:color w:val="333333"/>
                <w:rtl/>
              </w:rPr>
              <w:t>أوقات الفراغ لدى الطالب بأعمال نافعة تقوده إلى تحقيق أهدافه</w:t>
            </w:r>
            <w:r w:rsidR="00DD199F" w:rsidRPr="00C47AEA">
              <w:rPr>
                <w:rStyle w:val="Strong"/>
                <w:rFonts w:asciiTheme="minorBidi" w:hAnsiTheme="minorBidi" w:cstheme="minorBidi"/>
                <w:color w:val="333333"/>
              </w:rPr>
              <w:t>.</w:t>
            </w:r>
          </w:p>
          <w:p w:rsidR="00DD199F" w:rsidRPr="00C47AEA" w:rsidRDefault="00DD199F" w:rsidP="00DD199F">
            <w:pPr>
              <w:pStyle w:val="rtejustify"/>
              <w:numPr>
                <w:ilvl w:val="0"/>
                <w:numId w:val="47"/>
              </w:numPr>
              <w:shd w:val="clear" w:color="auto" w:fill="FAFAFA"/>
              <w:bidi/>
              <w:spacing w:before="0" w:beforeAutospacing="0" w:after="0" w:afterAutospacing="0" w:line="450" w:lineRule="atLeast"/>
              <w:jc w:val="both"/>
              <w:rPr>
                <w:rStyle w:val="Strong"/>
                <w:rFonts w:asciiTheme="minorBidi" w:hAnsiTheme="minorBidi" w:cstheme="minorBidi"/>
              </w:rPr>
            </w:pPr>
            <w:r w:rsidRPr="00C47AEA">
              <w:rPr>
                <w:rStyle w:val="Strong"/>
                <w:rFonts w:asciiTheme="minorBidi" w:hAnsiTheme="minorBidi" w:cstheme="minorBidi"/>
                <w:color w:val="333333"/>
                <w:rtl/>
              </w:rPr>
              <w:t>ربط الأنشطة التي يمارسها الطالب بالمواد العلمية التي يدرسها وترجمتها إلى أفعال وسلوكيات إيجابية</w:t>
            </w:r>
            <w:r w:rsidRPr="00C47AEA">
              <w:rPr>
                <w:rStyle w:val="Strong"/>
                <w:rFonts w:asciiTheme="minorBidi" w:hAnsiTheme="minorBidi" w:cstheme="minorBidi"/>
                <w:color w:val="333333"/>
              </w:rPr>
              <w:t>.</w:t>
            </w:r>
          </w:p>
          <w:p w:rsidR="00DD199F" w:rsidRPr="00C47AEA" w:rsidRDefault="00DD199F" w:rsidP="00DD199F">
            <w:pPr>
              <w:pStyle w:val="rtejustify"/>
              <w:numPr>
                <w:ilvl w:val="0"/>
                <w:numId w:val="47"/>
              </w:numPr>
              <w:shd w:val="clear" w:color="auto" w:fill="FAFAFA"/>
              <w:bidi/>
              <w:spacing w:before="0" w:beforeAutospacing="0" w:after="0" w:afterAutospacing="0" w:line="450" w:lineRule="atLeast"/>
              <w:jc w:val="both"/>
              <w:rPr>
                <w:rStyle w:val="Strong"/>
                <w:rFonts w:asciiTheme="minorBidi" w:hAnsiTheme="minorBidi" w:cstheme="minorBidi"/>
              </w:rPr>
            </w:pPr>
            <w:r w:rsidRPr="00C47AEA">
              <w:rPr>
                <w:rStyle w:val="Strong"/>
                <w:rFonts w:asciiTheme="minorBidi" w:hAnsiTheme="minorBidi" w:cstheme="minorBidi"/>
                <w:color w:val="333333"/>
                <w:rtl/>
              </w:rPr>
              <w:t>الترويح عن النفس من خلال برامج هادفة ومدروسة ومصممة وفق أسس تربوية</w:t>
            </w:r>
            <w:r w:rsidRPr="00C47AEA">
              <w:rPr>
                <w:rStyle w:val="Strong"/>
                <w:rFonts w:asciiTheme="minorBidi" w:hAnsiTheme="minorBidi" w:cstheme="minorBidi"/>
                <w:color w:val="333333"/>
              </w:rPr>
              <w:t>.</w:t>
            </w:r>
          </w:p>
          <w:p w:rsidR="00DD199F" w:rsidRPr="00C47AEA" w:rsidRDefault="00DD199F" w:rsidP="00DD199F">
            <w:pPr>
              <w:pStyle w:val="rtejustify"/>
              <w:numPr>
                <w:ilvl w:val="0"/>
                <w:numId w:val="47"/>
              </w:numPr>
              <w:shd w:val="clear" w:color="auto" w:fill="FAFAFA"/>
              <w:bidi/>
              <w:spacing w:before="0" w:beforeAutospacing="0" w:after="0" w:afterAutospacing="0" w:line="450" w:lineRule="atLeast"/>
              <w:jc w:val="both"/>
              <w:rPr>
                <w:rStyle w:val="Strong"/>
                <w:rFonts w:asciiTheme="minorBidi" w:hAnsiTheme="minorBidi" w:cstheme="minorBidi"/>
              </w:rPr>
            </w:pPr>
            <w:r w:rsidRPr="00C47AEA">
              <w:rPr>
                <w:rStyle w:val="Strong"/>
                <w:rFonts w:asciiTheme="minorBidi" w:hAnsiTheme="minorBidi" w:cstheme="minorBidi"/>
                <w:color w:val="333333"/>
                <w:rtl/>
              </w:rPr>
              <w:t xml:space="preserve">تفعيل دور جامعة </w:t>
            </w:r>
            <w:r>
              <w:rPr>
                <w:rStyle w:val="Strong"/>
                <w:rFonts w:asciiTheme="minorBidi" w:hAnsiTheme="minorBidi" w:cstheme="minorBidi" w:hint="cs"/>
                <w:color w:val="333333"/>
                <w:rtl/>
              </w:rPr>
              <w:t xml:space="preserve">المجمعة </w:t>
            </w:r>
            <w:r w:rsidRPr="00C47AEA">
              <w:rPr>
                <w:rStyle w:val="Strong"/>
                <w:rFonts w:asciiTheme="minorBidi" w:hAnsiTheme="minorBidi" w:cstheme="minorBidi"/>
                <w:color w:val="333333"/>
                <w:rtl/>
              </w:rPr>
              <w:t xml:space="preserve"> في </w:t>
            </w:r>
            <w:hyperlink r:id="rId10" w:tooltip="Click to Continue &gt; by SaverExtension" w:history="1">
              <w:r w:rsidRPr="00C47AEA">
                <w:rPr>
                  <w:rStyle w:val="Strong"/>
                  <w:rFonts w:asciiTheme="minorBidi" w:hAnsiTheme="minorBidi" w:cstheme="minorBidi"/>
                  <w:color w:val="333333"/>
                  <w:rtl/>
                </w:rPr>
                <w:t>العمل</w:t>
              </w:r>
            </w:hyperlink>
            <w:r w:rsidRPr="00C47AEA">
              <w:rPr>
                <w:rStyle w:val="Strong"/>
                <w:rFonts w:asciiTheme="minorBidi" w:hAnsiTheme="minorBidi" w:cstheme="minorBidi"/>
                <w:color w:val="333333"/>
              </w:rPr>
              <w:t> </w:t>
            </w:r>
            <w:r w:rsidRPr="00C47AEA">
              <w:rPr>
                <w:rStyle w:val="Strong"/>
                <w:rFonts w:asciiTheme="minorBidi" w:hAnsiTheme="minorBidi" w:cstheme="minorBidi"/>
                <w:color w:val="333333"/>
                <w:rtl/>
              </w:rPr>
              <w:t>التطوعي والمسؤولية الاجتماعية تجاه المجتمع</w:t>
            </w:r>
            <w:r w:rsidRPr="00C47AEA">
              <w:rPr>
                <w:rStyle w:val="Strong"/>
                <w:rFonts w:asciiTheme="minorBidi" w:hAnsiTheme="minorBidi" w:cstheme="minorBidi"/>
                <w:color w:val="333333"/>
              </w:rPr>
              <w:t>.</w:t>
            </w:r>
          </w:p>
          <w:p w:rsidR="00D642DD" w:rsidRPr="00D642DD" w:rsidRDefault="00D642DD" w:rsidP="00DD199F">
            <w:pPr>
              <w:bidi w:val="0"/>
              <w:ind w:left="360"/>
              <w:jc w:val="right"/>
              <w:rPr>
                <w:rFonts w:cstheme="minorHAnsi"/>
                <w:color w:val="000000" w:themeColor="text1"/>
                <w:sz w:val="24"/>
                <w:szCs w:val="24"/>
              </w:rPr>
            </w:pPr>
          </w:p>
        </w:tc>
      </w:tr>
    </w:tbl>
    <w:p w:rsidR="00BB561E" w:rsidRPr="00A83A5E" w:rsidRDefault="00BB561E" w:rsidP="00A83A5E">
      <w:pPr>
        <w:bidi w:val="0"/>
        <w:spacing w:after="0" w:line="240" w:lineRule="auto"/>
        <w:rPr>
          <w:rFonts w:asciiTheme="majorBidi" w:hAnsiTheme="majorBidi" w:cstheme="majorBidi"/>
          <w:color w:val="000000" w:themeColor="text1"/>
          <w:sz w:val="20"/>
          <w:szCs w:val="20"/>
        </w:rPr>
      </w:pPr>
    </w:p>
    <w:p w:rsidR="002B07E2" w:rsidRPr="00D642DD" w:rsidRDefault="00D642DD" w:rsidP="00D642DD">
      <w:pPr>
        <w:pStyle w:val="Heading1"/>
        <w:bidi w:val="0"/>
        <w:jc w:val="right"/>
        <w:rPr>
          <w:rFonts w:asciiTheme="minorHAnsi" w:hAnsiTheme="minorHAnsi" w:cs="Arial"/>
          <w:b w:val="0"/>
          <w:bCs w:val="0"/>
          <w:color w:val="000000" w:themeColor="text1"/>
        </w:rPr>
      </w:pPr>
      <w:bookmarkStart w:id="3" w:name="_Toc31794161"/>
      <w:r>
        <w:rPr>
          <w:rFonts w:asciiTheme="minorHAnsi" w:hAnsiTheme="minorHAnsi" w:cs="Arial" w:hint="cs"/>
          <w:b w:val="0"/>
          <w:bCs w:val="0"/>
          <w:color w:val="000000" w:themeColor="text1"/>
          <w:rtl/>
        </w:rPr>
        <w:lastRenderedPageBreak/>
        <w:t>الواجبات الاساسية</w:t>
      </w:r>
      <w:bookmarkEnd w:id="3"/>
    </w:p>
    <w:tbl>
      <w:tblPr>
        <w:tblStyle w:val="GridTable1Light-Accent1"/>
        <w:tblW w:w="0" w:type="auto"/>
        <w:tblInd w:w="108" w:type="dxa"/>
        <w:tblLook w:val="04A0" w:firstRow="1" w:lastRow="0" w:firstColumn="1" w:lastColumn="0" w:noHBand="0" w:noVBand="1"/>
      </w:tblPr>
      <w:tblGrid>
        <w:gridCol w:w="10348"/>
      </w:tblGrid>
      <w:tr w:rsidR="002B07E2" w:rsidRPr="002B07E2" w:rsidTr="00DD199F">
        <w:trPr>
          <w:cnfStyle w:val="100000000000" w:firstRow="1" w:lastRow="0" w:firstColumn="0" w:lastColumn="0" w:oddVBand="0" w:evenVBand="0" w:oddHBand="0" w:evenHBand="0" w:firstRowFirstColumn="0" w:firstRowLastColumn="0" w:lastRowFirstColumn="0" w:lastRowLastColumn="0"/>
          <w:trHeight w:val="4778"/>
        </w:trPr>
        <w:tc>
          <w:tcPr>
            <w:cnfStyle w:val="001000000000" w:firstRow="0" w:lastRow="0" w:firstColumn="1" w:lastColumn="0" w:oddVBand="0" w:evenVBand="0" w:oddHBand="0" w:evenHBand="0" w:firstRowFirstColumn="0" w:firstRowLastColumn="0" w:lastRowFirstColumn="0" w:lastRowLastColumn="0"/>
            <w:tcW w:w="10490" w:type="dxa"/>
          </w:tcPr>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rPr>
            </w:pPr>
            <w:r w:rsidRPr="001237D7">
              <w:rPr>
                <w:rStyle w:val="Strong"/>
                <w:rFonts w:asciiTheme="minorBidi" w:hAnsiTheme="minorBidi" w:cstheme="minorBidi"/>
                <w:color w:val="333333"/>
                <w:rtl/>
              </w:rPr>
              <w:t>تكوين جماعات أنشطة طلابية (ثقافية، فنية، اجتماعية، علمية، رياضية، وغيرها) من خلال عضوية، وتتكون كل جماعة من</w:t>
            </w:r>
            <w:r w:rsidRPr="001237D7">
              <w:rPr>
                <w:rStyle w:val="Strong"/>
                <w:rFonts w:asciiTheme="minorBidi" w:hAnsiTheme="minorBidi" w:cstheme="minorBidi"/>
                <w:color w:val="333333"/>
              </w:rPr>
              <w:t>: "</w:t>
            </w:r>
            <w:hyperlink r:id="rId11" w:tooltip="Click to Continue &gt; by SaverExtension" w:history="1">
              <w:r w:rsidRPr="001237D7">
                <w:rPr>
                  <w:rStyle w:val="Strong"/>
                  <w:rFonts w:asciiTheme="minorBidi" w:hAnsiTheme="minorBidi" w:cstheme="minorBidi"/>
                  <w:color w:val="333333"/>
                  <w:rtl/>
                </w:rPr>
                <w:t>رئيس</w:t>
              </w:r>
            </w:hyperlink>
            <w:r>
              <w:rPr>
                <w:rStyle w:val="Strong"/>
                <w:rFonts w:asciiTheme="minorBidi" w:hAnsiTheme="minorBidi" w:cstheme="minorBidi" w:hint="cs"/>
                <w:color w:val="333333"/>
                <w:rtl/>
              </w:rPr>
              <w:t xml:space="preserve"> </w:t>
            </w:r>
            <w:r w:rsidRPr="001237D7">
              <w:rPr>
                <w:rStyle w:val="Strong"/>
                <w:rFonts w:asciiTheme="minorBidi" w:hAnsiTheme="minorBidi" w:cstheme="minorBidi"/>
                <w:color w:val="333333"/>
                <w:rtl/>
              </w:rPr>
              <w:t>نشاط" و"أمين نشاط" و"عدد من الأعضاء" ويتم تحديد مهام معينة لكل منهم حسب جدوله الدراسي. وبحيث تتحدد أنواع جماعات الأنشطة بناءً على ميول الطلبة واهتماماتهم. كما يتم تهيئة ما يتطلبه ذلك من تجهيز مكان أو حيز وتنظيم اجتماعات وممارسة نشاطات مفيدة وفعالة تهدف لتنمية مهارات الطلبة وإكسابهم الخبرة ومزيد من المعرفة وتهدف كذلك لتنمية الروح الإيجابية للطلبة وتعزيز ارتباطهم بالجامعة</w:t>
            </w:r>
            <w:r w:rsidRPr="001237D7">
              <w:rPr>
                <w:rStyle w:val="Strong"/>
                <w:rFonts w:asciiTheme="minorBidi" w:hAnsiTheme="minorBidi" w:cstheme="minorBidi"/>
                <w:color w:val="333333"/>
              </w:rPr>
              <w:t>.</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rPr>
            </w:pPr>
            <w:r w:rsidRPr="001237D7">
              <w:rPr>
                <w:rStyle w:val="Strong"/>
                <w:rFonts w:asciiTheme="minorBidi" w:hAnsiTheme="minorBidi" w:cstheme="minorBidi"/>
                <w:color w:val="333333"/>
                <w:rtl/>
              </w:rPr>
              <w:t>وضع خطة الأنشطة الطلابية لكل عام جامعي واعتمادها من قِبَل مجلس العمادة وذلك قبل بداية الدراسة</w:t>
            </w:r>
            <w:r w:rsidRPr="001237D7">
              <w:rPr>
                <w:rStyle w:val="Strong"/>
                <w:rFonts w:asciiTheme="minorBidi" w:hAnsiTheme="minorBidi" w:cstheme="minorBidi"/>
                <w:color w:val="333333"/>
              </w:rPr>
              <w:t>.</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rPr>
            </w:pPr>
            <w:r w:rsidRPr="001237D7">
              <w:rPr>
                <w:rStyle w:val="Strong"/>
                <w:rFonts w:asciiTheme="minorBidi" w:hAnsiTheme="minorBidi" w:cstheme="minorBidi"/>
                <w:color w:val="333333"/>
                <w:rtl/>
              </w:rPr>
              <w:t>إعداد وتنظيم وتنفيذ خطة الأنشطة الطلابية المعتمدة خلال كل عام جامعي</w:t>
            </w:r>
            <w:r w:rsidRPr="001237D7">
              <w:rPr>
                <w:rStyle w:val="Strong"/>
                <w:rFonts w:asciiTheme="minorBidi" w:hAnsiTheme="minorBidi" w:cstheme="minorBidi"/>
                <w:color w:val="333333"/>
              </w:rPr>
              <w:t>.</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rPr>
            </w:pPr>
            <w:r w:rsidRPr="001237D7">
              <w:rPr>
                <w:rStyle w:val="Strong"/>
                <w:rFonts w:asciiTheme="minorBidi" w:hAnsiTheme="minorBidi" w:cstheme="minorBidi"/>
                <w:color w:val="333333"/>
                <w:rtl/>
              </w:rPr>
              <w:t>أن يكون من أهداف الأنشطة قيام الطلبة أنفسهم بجميع أعمال النشاط (عدا</w:t>
            </w:r>
            <w:hyperlink r:id="rId12" w:anchor="39132555" w:tooltip="Click to Continue &gt; by TermCoach" w:history="1">
              <w:r w:rsidRPr="001237D7">
                <w:rPr>
                  <w:rStyle w:val="Strong"/>
                  <w:rFonts w:asciiTheme="minorBidi" w:hAnsiTheme="minorBidi" w:cstheme="minorBidi"/>
                  <w:b/>
                  <w:bCs/>
                  <w:color w:val="333333"/>
                </w:rPr>
                <w:t> </w:t>
              </w:r>
            </w:hyperlink>
            <w:r w:rsidRPr="001237D7">
              <w:rPr>
                <w:rStyle w:val="Strong"/>
                <w:rFonts w:asciiTheme="minorBidi" w:hAnsiTheme="minorBidi" w:cstheme="minorBidi"/>
                <w:color w:val="333333"/>
                <w:rtl/>
              </w:rPr>
              <w:t>التمويل</w:t>
            </w:r>
            <w:r w:rsidRPr="001237D7">
              <w:rPr>
                <w:rStyle w:val="Strong"/>
                <w:rFonts w:asciiTheme="minorBidi" w:hAnsiTheme="minorBidi" w:cstheme="minorBidi"/>
                <w:color w:val="333333"/>
              </w:rPr>
              <w:t> </w:t>
            </w:r>
            <w:r w:rsidRPr="001237D7">
              <w:rPr>
                <w:rStyle w:val="Strong"/>
                <w:rFonts w:asciiTheme="minorBidi" w:hAnsiTheme="minorBidi" w:cstheme="minorBidi"/>
                <w:color w:val="333333"/>
                <w:rtl/>
              </w:rPr>
              <w:t>المالي) تخطيطا وتنسيقا وتنفيذا كتنسيق وجدولة برامج مدروسة لأنشطة طلابية داخل وخارج الجامعة على مدار الفصل الدراسي وعلى أن يكون ذلك كله تحت إشراف ومتابعة وتقويم رئيس الوحدة، والاهتمام بتدريب الطلبة على استخدام  أساليب ومهارات التعلم الذاتي خلال ممارسة الأنشطة المختلفة بهدف تدريب الطلبة على تحمل المسؤولية وتطوير مواهبهم وقدراتهم المبدعة وتنمية صفة</w:t>
            </w:r>
            <w:hyperlink r:id="rId13" w:anchor="8854878" w:tooltip="Click to Continue &gt; by TermCoach" w:history="1">
              <w:r w:rsidRPr="001237D7">
                <w:rPr>
                  <w:rStyle w:val="Strong"/>
                  <w:rFonts w:asciiTheme="minorBidi" w:hAnsiTheme="minorBidi" w:cstheme="minorBidi"/>
                  <w:b/>
                  <w:bCs/>
                  <w:color w:val="333333"/>
                </w:rPr>
                <w:t> </w:t>
              </w:r>
            </w:hyperlink>
            <w:r w:rsidRPr="001237D7">
              <w:rPr>
                <w:rStyle w:val="Strong"/>
                <w:rFonts w:asciiTheme="minorBidi" w:hAnsiTheme="minorBidi" w:cstheme="minorBidi"/>
                <w:color w:val="333333"/>
                <w:rtl/>
              </w:rPr>
              <w:t>الثقة</w:t>
            </w:r>
            <w:r w:rsidRPr="001237D7">
              <w:rPr>
                <w:rStyle w:val="Strong"/>
                <w:rFonts w:asciiTheme="minorBidi" w:hAnsiTheme="minorBidi" w:cstheme="minorBidi"/>
                <w:color w:val="333333"/>
              </w:rPr>
              <w:t> </w:t>
            </w:r>
            <w:r w:rsidRPr="001237D7">
              <w:rPr>
                <w:rStyle w:val="Strong"/>
                <w:rFonts w:asciiTheme="minorBidi" w:hAnsiTheme="minorBidi" w:cstheme="minorBidi"/>
                <w:color w:val="333333"/>
                <w:rtl/>
              </w:rPr>
              <w:t>بالنفس وحب العمل</w:t>
            </w:r>
            <w:r w:rsidRPr="001237D7">
              <w:rPr>
                <w:rStyle w:val="Strong"/>
                <w:rFonts w:asciiTheme="minorBidi" w:hAnsiTheme="minorBidi" w:cstheme="minorBidi"/>
                <w:color w:val="333333"/>
              </w:rPr>
              <w:t> </w:t>
            </w:r>
            <w:r w:rsidRPr="001237D7">
              <w:rPr>
                <w:rStyle w:val="Strong"/>
                <w:rFonts w:asciiTheme="minorBidi" w:hAnsiTheme="minorBidi" w:cstheme="minorBidi"/>
                <w:color w:val="333333"/>
                <w:rtl/>
              </w:rPr>
              <w:t>وروح العمل الجماعي التوافقي المتعاون من أجل المساهمة في تكوين الشخصية السوية المتوازنة لطلبة الجامعة للارتقاء بذواتهم وخدمة مجتمعهم</w:t>
            </w:r>
            <w:r w:rsidRPr="001237D7">
              <w:rPr>
                <w:rStyle w:val="Strong"/>
                <w:rFonts w:asciiTheme="minorBidi" w:hAnsiTheme="minorBidi" w:cstheme="minorBidi"/>
                <w:color w:val="333333"/>
              </w:rPr>
              <w:t>.</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rPr>
            </w:pPr>
            <w:r w:rsidRPr="001237D7">
              <w:rPr>
                <w:rStyle w:val="Strong"/>
                <w:rFonts w:asciiTheme="minorBidi" w:hAnsiTheme="minorBidi" w:cstheme="minorBidi"/>
                <w:color w:val="333333"/>
                <w:rtl/>
              </w:rPr>
              <w:t>إقامة دورات تدريبية للطلبة في مجالات الأنشطة بهدف تقديم المعرفة والخبرة اللازمة للطلبة بالتعاون مع جهات مختصة من داخل وخارج الجامعة</w:t>
            </w:r>
            <w:r w:rsidRPr="001237D7">
              <w:rPr>
                <w:rStyle w:val="Strong"/>
                <w:rFonts w:asciiTheme="minorBidi" w:hAnsiTheme="minorBidi" w:cstheme="minorBidi"/>
                <w:color w:val="333333"/>
              </w:rPr>
              <w:t>.</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rPr>
            </w:pPr>
            <w:r w:rsidRPr="001237D7">
              <w:rPr>
                <w:rStyle w:val="Strong"/>
                <w:rFonts w:asciiTheme="minorBidi" w:hAnsiTheme="minorBidi" w:cstheme="minorBidi"/>
                <w:color w:val="333333"/>
                <w:rtl/>
              </w:rPr>
              <w:t>إقامة ندوات ومحاضرات وحوارات بشكل دوري سواء بمشاركة من جهات خارجية أو أعضاء هيئة التدريس بالجامعة أو الطلبة</w:t>
            </w:r>
            <w:r w:rsidRPr="001237D7">
              <w:rPr>
                <w:rStyle w:val="Strong"/>
                <w:rFonts w:asciiTheme="minorBidi" w:hAnsiTheme="minorBidi" w:cstheme="minorBidi"/>
                <w:color w:val="333333"/>
              </w:rPr>
              <w:t>.</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rPr>
            </w:pPr>
            <w:r w:rsidRPr="001237D7">
              <w:rPr>
                <w:rStyle w:val="Strong"/>
                <w:rFonts w:asciiTheme="minorBidi" w:hAnsiTheme="minorBidi" w:cstheme="minorBidi"/>
                <w:color w:val="333333"/>
                <w:rtl/>
              </w:rPr>
              <w:t>الإعلان للطلبة، وبشكل مستمر، عن الأنشطة الطلابية بالعمادة ودعوتهم لزيارة الوحدة، مع تحديد مكان وأوقات مختلفة على مدى الأسبوع لاستقبال الطلبة</w:t>
            </w:r>
            <w:r w:rsidRPr="001237D7">
              <w:rPr>
                <w:rStyle w:val="Strong"/>
                <w:rFonts w:asciiTheme="minorBidi" w:hAnsiTheme="minorBidi" w:cstheme="minorBidi"/>
                <w:color w:val="333333"/>
              </w:rPr>
              <w:t>.</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rPr>
            </w:pPr>
            <w:r w:rsidRPr="001237D7">
              <w:rPr>
                <w:rStyle w:val="Strong"/>
                <w:rFonts w:asciiTheme="minorBidi" w:hAnsiTheme="minorBidi" w:cstheme="minorBidi"/>
                <w:color w:val="333333"/>
                <w:rtl/>
              </w:rPr>
              <w:t>ضرورة مراعاة عدم</w:t>
            </w:r>
            <w:hyperlink r:id="rId14" w:anchor="57022664" w:tooltip="Click to Continue &gt; by TermCoach" w:history="1">
              <w:r w:rsidRPr="001237D7">
                <w:rPr>
                  <w:rStyle w:val="Strong"/>
                  <w:rFonts w:asciiTheme="minorBidi" w:hAnsiTheme="minorBidi" w:cstheme="minorBidi"/>
                  <w:b/>
                  <w:bCs/>
                  <w:color w:val="333333"/>
                </w:rPr>
                <w:t> </w:t>
              </w:r>
            </w:hyperlink>
            <w:r w:rsidRPr="001237D7">
              <w:rPr>
                <w:rStyle w:val="Strong"/>
                <w:rFonts w:asciiTheme="minorBidi" w:hAnsiTheme="minorBidi" w:cstheme="minorBidi"/>
                <w:color w:val="333333"/>
                <w:rtl/>
              </w:rPr>
              <w:t>تأثير</w:t>
            </w:r>
            <w:r w:rsidRPr="001237D7">
              <w:rPr>
                <w:rStyle w:val="Strong"/>
                <w:rFonts w:asciiTheme="minorBidi" w:hAnsiTheme="minorBidi" w:cstheme="minorBidi"/>
                <w:color w:val="333333"/>
              </w:rPr>
              <w:t> </w:t>
            </w:r>
            <w:r w:rsidRPr="001237D7">
              <w:rPr>
                <w:rStyle w:val="Strong"/>
                <w:rFonts w:asciiTheme="minorBidi" w:hAnsiTheme="minorBidi" w:cstheme="minorBidi"/>
                <w:color w:val="333333"/>
                <w:rtl/>
              </w:rPr>
              <w:t>أي نشاط طلابي بشكل سلبي على التحصيل الدراسي للطلبة</w:t>
            </w:r>
            <w:r w:rsidRPr="001237D7">
              <w:rPr>
                <w:rStyle w:val="Strong"/>
                <w:rFonts w:asciiTheme="minorBidi" w:hAnsiTheme="minorBidi" w:cstheme="minorBidi"/>
                <w:color w:val="333333"/>
              </w:rPr>
              <w:t>.</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rPr>
            </w:pPr>
            <w:r w:rsidRPr="001237D7">
              <w:rPr>
                <w:rStyle w:val="Strong"/>
                <w:rFonts w:asciiTheme="minorBidi" w:hAnsiTheme="minorBidi" w:cstheme="minorBidi"/>
                <w:color w:val="333333"/>
                <w:rtl/>
              </w:rPr>
              <w:t>ضرورة مراعاة عدم الشروع في أ</w:t>
            </w:r>
            <w:r>
              <w:rPr>
                <w:rStyle w:val="Strong"/>
                <w:rFonts w:asciiTheme="minorBidi" w:hAnsiTheme="minorBidi" w:cstheme="minorBidi"/>
                <w:color w:val="333333"/>
                <w:rtl/>
              </w:rPr>
              <w:t>ي نشاط طلابي إلا بعد اعتماده من</w:t>
            </w:r>
            <w:r w:rsidRPr="001237D7">
              <w:rPr>
                <w:rStyle w:val="Strong"/>
                <w:rFonts w:asciiTheme="minorBidi" w:hAnsiTheme="minorBidi" w:cstheme="minorBidi"/>
                <w:color w:val="333333"/>
                <w:rtl/>
              </w:rPr>
              <w:t xml:space="preserve"> قِبل عمادة السنة التحضيرية والدراسات المساندة</w:t>
            </w:r>
            <w:r w:rsidRPr="001237D7">
              <w:rPr>
                <w:rStyle w:val="Strong"/>
                <w:rFonts w:asciiTheme="minorBidi" w:hAnsiTheme="minorBidi" w:cstheme="minorBidi"/>
                <w:color w:val="333333"/>
              </w:rPr>
              <w:t>.</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rPr>
            </w:pPr>
            <w:r w:rsidRPr="001237D7">
              <w:rPr>
                <w:rStyle w:val="Strong"/>
                <w:rFonts w:asciiTheme="minorBidi" w:hAnsiTheme="minorBidi" w:cstheme="minorBidi"/>
                <w:color w:val="333333"/>
                <w:rtl/>
              </w:rPr>
              <w:t>إعداد تقرير مفصل عن كل نشاط طلابي بالوحدة وتقديمه للعميد ولوحدة النشر والعلاقات العامة بالعمادة بعد اعتماده</w:t>
            </w:r>
            <w:r w:rsidRPr="001237D7">
              <w:rPr>
                <w:rStyle w:val="Strong"/>
                <w:rFonts w:asciiTheme="minorBidi" w:hAnsiTheme="minorBidi" w:cstheme="minorBidi"/>
                <w:color w:val="333333"/>
              </w:rPr>
              <w:t>.</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color w:val="333333"/>
              </w:rPr>
            </w:pPr>
            <w:r w:rsidRPr="001237D7">
              <w:rPr>
                <w:rStyle w:val="Strong"/>
                <w:rFonts w:asciiTheme="minorBidi" w:hAnsiTheme="minorBidi" w:cstheme="minorBidi"/>
                <w:color w:val="333333"/>
                <w:rtl/>
              </w:rPr>
              <w:t>إعداد تقرير</w:t>
            </w:r>
            <w:r>
              <w:rPr>
                <w:rStyle w:val="Strong"/>
                <w:rFonts w:asciiTheme="minorBidi" w:hAnsiTheme="minorBidi" w:cstheme="minorBidi" w:hint="cs"/>
                <w:color w:val="333333"/>
                <w:rtl/>
              </w:rPr>
              <w:t>سنوي</w:t>
            </w:r>
            <w:r w:rsidRPr="001237D7">
              <w:rPr>
                <w:rStyle w:val="Strong"/>
                <w:rFonts w:asciiTheme="minorBidi" w:hAnsiTheme="minorBidi" w:cstheme="minorBidi"/>
                <w:color w:val="333333"/>
                <w:rtl/>
              </w:rPr>
              <w:t xml:space="preserve"> شامل عن عمل الوحدة متضمنا الإنجازات وأي صعوبات أو عراقيل حالت دون تحقيق الأهداف المرجوة ومقترحات لتجاوزها وتحسين العمل وتطويره، ويتم تقديمه للعميد قبل نهاية كل فصل دراسي</w:t>
            </w:r>
            <w:r w:rsidRPr="001237D7">
              <w:rPr>
                <w:rStyle w:val="Strong"/>
                <w:rFonts w:asciiTheme="minorBidi" w:hAnsiTheme="minorBidi" w:cstheme="minorBidi"/>
                <w:color w:val="333333"/>
              </w:rPr>
              <w:t>.</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color w:val="333333"/>
              </w:rPr>
            </w:pPr>
            <w:r>
              <w:rPr>
                <w:rStyle w:val="Strong"/>
                <w:rFonts w:asciiTheme="minorBidi" w:hAnsiTheme="minorBidi" w:cstheme="minorBidi"/>
                <w:color w:val="333333"/>
                <w:rtl/>
              </w:rPr>
              <w:t>إعداد الطالب</w:t>
            </w:r>
            <w:r w:rsidRPr="001237D7">
              <w:rPr>
                <w:rStyle w:val="Strong"/>
                <w:rFonts w:asciiTheme="minorBidi" w:hAnsiTheme="minorBidi" w:cstheme="minorBidi"/>
                <w:color w:val="333333"/>
                <w:rtl/>
              </w:rPr>
              <w:t xml:space="preserve"> ثقافيًا، واجتماعيًا، ورياضيًا، وفنيًا، واكتشاف المواهب والمساعدة على تنميتها وتطويرها</w:t>
            </w:r>
            <w:r w:rsidRPr="001237D7">
              <w:rPr>
                <w:rStyle w:val="Strong"/>
                <w:rFonts w:asciiTheme="minorBidi" w:hAnsiTheme="minorBidi" w:cstheme="minorBidi"/>
                <w:color w:val="333333"/>
              </w:rPr>
              <w:t> .</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color w:val="333333"/>
                <w:rtl/>
              </w:rPr>
            </w:pPr>
            <w:r w:rsidRPr="001237D7">
              <w:rPr>
                <w:rStyle w:val="Strong"/>
                <w:rFonts w:asciiTheme="minorBidi" w:hAnsiTheme="minorBidi" w:cstheme="minorBidi"/>
                <w:color w:val="333333"/>
                <w:rtl/>
              </w:rPr>
              <w:t>الإسهام في بناء شخصية الطالب ثقافيًا، واجتماعيًا، ورياضيًا، وفنيًا وتوجيهه؛ لتحقيق الشخصية المتزنة المحبة لوطنها وقيادتها</w:t>
            </w:r>
            <w:r w:rsidRPr="001237D7">
              <w:rPr>
                <w:rStyle w:val="Strong"/>
                <w:rFonts w:asciiTheme="minorBidi" w:hAnsiTheme="minorBidi" w:cstheme="minorBidi"/>
                <w:color w:val="333333"/>
              </w:rPr>
              <w:t>.</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color w:val="333333"/>
                <w:rtl/>
              </w:rPr>
            </w:pPr>
            <w:r w:rsidRPr="001237D7">
              <w:rPr>
                <w:rStyle w:val="Strong"/>
                <w:rFonts w:asciiTheme="minorBidi" w:hAnsiTheme="minorBidi" w:cstheme="minorBidi"/>
                <w:color w:val="333333"/>
                <w:rtl/>
              </w:rPr>
              <w:t>تنمية</w:t>
            </w:r>
            <w:r>
              <w:rPr>
                <w:rStyle w:val="Strong"/>
                <w:rFonts w:asciiTheme="minorBidi" w:hAnsiTheme="minorBidi" w:cstheme="minorBidi"/>
                <w:color w:val="333333"/>
                <w:rtl/>
              </w:rPr>
              <w:t xml:space="preserve"> الحس الوطني لدى الطلاب</w:t>
            </w:r>
            <w:r w:rsidRPr="001237D7">
              <w:rPr>
                <w:rStyle w:val="Strong"/>
                <w:rFonts w:asciiTheme="minorBidi" w:hAnsiTheme="minorBidi" w:cstheme="minorBidi"/>
                <w:color w:val="333333"/>
                <w:rtl/>
              </w:rPr>
              <w:t xml:space="preserve"> من خلال ربطهم بمنجزات الوطن وتعريفهم بها، وتأكيد انتمائهم إليه</w:t>
            </w:r>
            <w:r w:rsidRPr="001237D7">
              <w:rPr>
                <w:rStyle w:val="Strong"/>
                <w:rFonts w:asciiTheme="minorBidi" w:hAnsiTheme="minorBidi" w:cstheme="minorBidi"/>
                <w:color w:val="333333"/>
              </w:rPr>
              <w:t> .</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color w:val="333333"/>
                <w:rtl/>
              </w:rPr>
            </w:pPr>
            <w:r w:rsidRPr="001237D7">
              <w:rPr>
                <w:rStyle w:val="Strong"/>
                <w:rFonts w:asciiTheme="minorBidi" w:hAnsiTheme="minorBidi" w:cstheme="minorBidi"/>
                <w:color w:val="333333"/>
                <w:rtl/>
              </w:rPr>
              <w:t>  عمل دورات توعوية تشمل الجوانب الثقافية والإبداعية من شعر ولقاءات وندوات .</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color w:val="333333"/>
                <w:rtl/>
              </w:rPr>
            </w:pPr>
            <w:r w:rsidRPr="001237D7">
              <w:rPr>
                <w:rStyle w:val="Strong"/>
                <w:rFonts w:asciiTheme="minorBidi" w:hAnsiTheme="minorBidi" w:cstheme="minorBidi"/>
                <w:color w:val="333333"/>
                <w:rtl/>
              </w:rPr>
              <w:t xml:space="preserve"> إق</w:t>
            </w:r>
            <w:r>
              <w:rPr>
                <w:rStyle w:val="Strong"/>
                <w:rFonts w:asciiTheme="minorBidi" w:hAnsiTheme="minorBidi" w:cstheme="minorBidi"/>
                <w:color w:val="333333"/>
                <w:rtl/>
              </w:rPr>
              <w:t>امة المسابقات العلمية بين طلاب</w:t>
            </w:r>
            <w:r w:rsidRPr="001237D7">
              <w:rPr>
                <w:rStyle w:val="Strong"/>
                <w:rFonts w:asciiTheme="minorBidi" w:hAnsiTheme="minorBidi" w:cstheme="minorBidi"/>
                <w:color w:val="333333"/>
                <w:rtl/>
              </w:rPr>
              <w:t xml:space="preserve"> الكلية.</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color w:val="333333"/>
                <w:rtl/>
              </w:rPr>
            </w:pPr>
            <w:r w:rsidRPr="001237D7">
              <w:rPr>
                <w:rStyle w:val="Strong"/>
                <w:rFonts w:asciiTheme="minorBidi" w:hAnsiTheme="minorBidi" w:cstheme="minorBidi"/>
                <w:color w:val="333333"/>
                <w:rtl/>
              </w:rPr>
              <w:t xml:space="preserve">رفع روح </w:t>
            </w:r>
            <w:r>
              <w:rPr>
                <w:rStyle w:val="Strong"/>
                <w:rFonts w:asciiTheme="minorBidi" w:hAnsiTheme="minorBidi" w:cstheme="minorBidi"/>
                <w:color w:val="333333"/>
                <w:rtl/>
              </w:rPr>
              <w:t>المنافسة بين الطلاب</w:t>
            </w:r>
            <w:r w:rsidRPr="001237D7">
              <w:rPr>
                <w:rStyle w:val="Strong"/>
                <w:rFonts w:asciiTheme="minorBidi" w:hAnsiTheme="minorBidi" w:cstheme="minorBidi"/>
                <w:color w:val="333333"/>
                <w:rtl/>
              </w:rPr>
              <w:t xml:space="preserve"> وذلك بالمشاركة في المسابقات الثقافية في إطار التنافس داخل الكلية، وخارجها.</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color w:val="333333"/>
                <w:rtl/>
              </w:rPr>
            </w:pPr>
            <w:r w:rsidRPr="001237D7">
              <w:rPr>
                <w:rStyle w:val="Strong"/>
                <w:rFonts w:asciiTheme="minorBidi" w:hAnsiTheme="minorBidi" w:cstheme="minorBidi"/>
                <w:color w:val="333333"/>
                <w:rtl/>
              </w:rPr>
              <w:lastRenderedPageBreak/>
              <w:t>متابعة تنفيذ خطة النشاط الطلابي في الكلية طوال العام الدراسي .</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color w:val="333333"/>
                <w:rtl/>
              </w:rPr>
            </w:pPr>
            <w:r w:rsidRPr="001237D7">
              <w:rPr>
                <w:rStyle w:val="Strong"/>
                <w:rFonts w:asciiTheme="minorBidi" w:hAnsiTheme="minorBidi" w:cstheme="minorBidi"/>
                <w:color w:val="333333"/>
                <w:rtl/>
              </w:rPr>
              <w:t xml:space="preserve">ترشيح من </w:t>
            </w:r>
            <w:r>
              <w:rPr>
                <w:rStyle w:val="Strong"/>
                <w:rFonts w:asciiTheme="minorBidi" w:hAnsiTheme="minorBidi" w:cstheme="minorBidi"/>
                <w:color w:val="333333"/>
                <w:rtl/>
              </w:rPr>
              <w:t>يمثّل الكلية من الطلاب</w:t>
            </w:r>
            <w:r w:rsidRPr="001237D7">
              <w:rPr>
                <w:rStyle w:val="Strong"/>
                <w:rFonts w:asciiTheme="minorBidi" w:hAnsiTheme="minorBidi" w:cstheme="minorBidi"/>
                <w:color w:val="333333"/>
                <w:rtl/>
              </w:rPr>
              <w:t xml:space="preserve"> في المسابقات الجامعيّة .</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color w:val="333333"/>
                <w:rtl/>
              </w:rPr>
            </w:pPr>
            <w:r>
              <w:rPr>
                <w:rStyle w:val="Strong"/>
                <w:rFonts w:asciiTheme="minorBidi" w:hAnsiTheme="minorBidi" w:cstheme="minorBidi" w:hint="cs"/>
                <w:color w:val="333333"/>
                <w:rtl/>
              </w:rPr>
              <w:t>أ</w:t>
            </w:r>
            <w:r w:rsidRPr="001237D7">
              <w:rPr>
                <w:rStyle w:val="Strong"/>
                <w:rFonts w:asciiTheme="minorBidi" w:hAnsiTheme="minorBidi" w:cstheme="minorBidi"/>
                <w:color w:val="333333"/>
                <w:rtl/>
              </w:rPr>
              <w:t>ختيار العنا</w:t>
            </w:r>
            <w:r>
              <w:rPr>
                <w:rStyle w:val="Strong"/>
                <w:rFonts w:asciiTheme="minorBidi" w:hAnsiTheme="minorBidi" w:cstheme="minorBidi"/>
                <w:color w:val="333333"/>
                <w:rtl/>
              </w:rPr>
              <w:t xml:space="preserve">صر المتميزة من الطلاب </w:t>
            </w:r>
            <w:r w:rsidRPr="001237D7">
              <w:rPr>
                <w:rStyle w:val="Strong"/>
                <w:rFonts w:asciiTheme="minorBidi" w:hAnsiTheme="minorBidi" w:cstheme="minorBidi"/>
                <w:color w:val="333333"/>
                <w:rtl/>
              </w:rPr>
              <w:t xml:space="preserve"> في المسابقات الثقافية والرياضية الداخلية؛ لتمثيل الكلية في المسابقات المركزية المختلفة (الرياضية، والثقافية) التي تنظمها عمادة شئون الطلاب على مستوى الجامعة.</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color w:val="333333"/>
                <w:rtl/>
              </w:rPr>
            </w:pPr>
            <w:r w:rsidRPr="001237D7">
              <w:rPr>
                <w:rStyle w:val="Strong"/>
                <w:rFonts w:asciiTheme="minorBidi" w:hAnsiTheme="minorBidi" w:cstheme="minorBidi"/>
                <w:color w:val="333333"/>
                <w:rtl/>
              </w:rPr>
              <w:t xml:space="preserve"> إقامة دورات رياضية بين منسوبي الكلية؛ لإيجاد نوع من التلاحم والانسجام بين جميع منسوبي الكلية.</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color w:val="333333"/>
                <w:rtl/>
              </w:rPr>
            </w:pPr>
            <w:r w:rsidRPr="001237D7">
              <w:rPr>
                <w:rStyle w:val="Strong"/>
                <w:rFonts w:asciiTheme="minorBidi" w:hAnsiTheme="minorBidi" w:cstheme="minorBidi"/>
                <w:color w:val="333333"/>
                <w:rtl/>
              </w:rPr>
              <w:t xml:space="preserve">تنظيم يوم رياضي </w:t>
            </w:r>
            <w:r>
              <w:rPr>
                <w:rStyle w:val="Strong"/>
                <w:rFonts w:asciiTheme="minorBidi" w:hAnsiTheme="minorBidi" w:cstheme="minorBidi"/>
                <w:color w:val="333333"/>
                <w:rtl/>
              </w:rPr>
              <w:t>اجتماعي ترفيهي للطلاب</w:t>
            </w:r>
            <w:r w:rsidRPr="001237D7">
              <w:rPr>
                <w:rStyle w:val="Strong"/>
                <w:rFonts w:asciiTheme="minorBidi" w:hAnsiTheme="minorBidi" w:cstheme="minorBidi"/>
                <w:color w:val="333333"/>
                <w:rtl/>
              </w:rPr>
              <w:t>.</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color w:val="333333"/>
                <w:rtl/>
              </w:rPr>
            </w:pPr>
            <w:r w:rsidRPr="001237D7">
              <w:rPr>
                <w:rStyle w:val="Strong"/>
                <w:rFonts w:asciiTheme="minorBidi" w:hAnsiTheme="minorBidi" w:cstheme="minorBidi"/>
                <w:color w:val="333333"/>
                <w:rtl/>
              </w:rPr>
              <w:t> التنسيق مع الوحدات واللجان داخل الكلية كل فيما يخصه.</w:t>
            </w:r>
          </w:p>
          <w:p w:rsidR="00DD199F" w:rsidRPr="001237D7" w:rsidRDefault="00DD199F" w:rsidP="00DD199F">
            <w:pPr>
              <w:pStyle w:val="rtejustify"/>
              <w:numPr>
                <w:ilvl w:val="0"/>
                <w:numId w:val="48"/>
              </w:numPr>
              <w:shd w:val="clear" w:color="auto" w:fill="FAFAFA"/>
              <w:bidi/>
              <w:spacing w:before="0" w:beforeAutospacing="0" w:after="0" w:afterAutospacing="0" w:line="450" w:lineRule="atLeast"/>
              <w:jc w:val="both"/>
              <w:rPr>
                <w:rStyle w:val="Strong"/>
                <w:rFonts w:asciiTheme="minorBidi" w:hAnsiTheme="minorBidi" w:cstheme="minorBidi"/>
                <w:color w:val="333333"/>
                <w:rtl/>
              </w:rPr>
            </w:pPr>
            <w:r w:rsidRPr="001237D7">
              <w:rPr>
                <w:rStyle w:val="Strong"/>
                <w:rFonts w:asciiTheme="minorBidi" w:hAnsiTheme="minorBidi" w:cstheme="minorBidi"/>
                <w:color w:val="333333"/>
                <w:rtl/>
              </w:rPr>
              <w:t>الرفع إلى وكيل الكلية لشؤون الطلاب بتقرير فصلي عن نشاطات الوحدة.</w:t>
            </w:r>
          </w:p>
          <w:p w:rsidR="00D642DD" w:rsidRPr="00D642DD" w:rsidRDefault="00DD199F" w:rsidP="00DD199F">
            <w:pPr>
              <w:pStyle w:val="rtejustify"/>
              <w:numPr>
                <w:ilvl w:val="0"/>
                <w:numId w:val="48"/>
              </w:numPr>
              <w:shd w:val="clear" w:color="auto" w:fill="FAFAFA"/>
              <w:bidi/>
              <w:spacing w:before="0" w:beforeAutospacing="0" w:after="0" w:afterAutospacing="0" w:line="450" w:lineRule="atLeast"/>
              <w:jc w:val="both"/>
              <w:rPr>
                <w:rFonts w:cstheme="minorHAnsi"/>
                <w:color w:val="000000" w:themeColor="text1"/>
              </w:rPr>
            </w:pPr>
            <w:r w:rsidRPr="001237D7">
              <w:rPr>
                <w:rStyle w:val="Strong"/>
                <w:rFonts w:asciiTheme="minorBidi" w:hAnsiTheme="minorBidi" w:cstheme="minorBidi"/>
                <w:color w:val="333333"/>
                <w:rtl/>
              </w:rPr>
              <w:t> ما يوكل إليها من أعمال.</w:t>
            </w:r>
          </w:p>
        </w:tc>
      </w:tr>
    </w:tbl>
    <w:p w:rsidR="00716AF9" w:rsidRPr="002B07E2" w:rsidRDefault="00716AF9" w:rsidP="002B07E2">
      <w:pPr>
        <w:bidi w:val="0"/>
        <w:spacing w:after="0" w:line="240" w:lineRule="auto"/>
        <w:jc w:val="both"/>
        <w:rPr>
          <w:rFonts w:asciiTheme="majorBidi" w:hAnsiTheme="majorBidi" w:cstheme="majorBidi"/>
          <w:color w:val="000000" w:themeColor="text1"/>
          <w:sz w:val="20"/>
          <w:szCs w:val="20"/>
        </w:rPr>
      </w:pPr>
    </w:p>
    <w:p w:rsidR="004B75FC" w:rsidRDefault="004B75FC" w:rsidP="00790E87">
      <w:pPr>
        <w:pStyle w:val="Heading1"/>
        <w:bidi w:val="0"/>
        <w:jc w:val="right"/>
        <w:rPr>
          <w:rFonts w:cstheme="minorHAnsi"/>
          <w:rtl/>
        </w:rPr>
      </w:pPr>
      <w:bookmarkStart w:id="4" w:name="_GoBack"/>
      <w:bookmarkEnd w:id="4"/>
    </w:p>
    <w:sectPr w:rsidR="004B75FC" w:rsidSect="002B07E2">
      <w:headerReference w:type="default" r:id="rId15"/>
      <w:footerReference w:type="default" r:id="rId16"/>
      <w:pgSz w:w="11906" w:h="16838"/>
      <w:pgMar w:top="720" w:right="720" w:bottom="720" w:left="720" w:header="706" w:footer="706"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132" w:rsidRDefault="00D91132" w:rsidP="002132D2">
      <w:pPr>
        <w:spacing w:after="0" w:line="240" w:lineRule="auto"/>
      </w:pPr>
      <w:r>
        <w:separator/>
      </w:r>
    </w:p>
  </w:endnote>
  <w:endnote w:type="continuationSeparator" w:id="0">
    <w:p w:rsidR="00D91132" w:rsidRDefault="00D91132" w:rsidP="0021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arabic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697" w:rsidRPr="003505FA" w:rsidRDefault="009A6697" w:rsidP="00085FEA">
    <w:pPr>
      <w:pStyle w:val="Footer"/>
      <w:tabs>
        <w:tab w:val="right" w:pos="3806"/>
      </w:tabs>
      <w:rPr>
        <w:color w:val="FF0000"/>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132" w:rsidRDefault="00D91132" w:rsidP="002132D2">
      <w:pPr>
        <w:spacing w:after="0" w:line="240" w:lineRule="auto"/>
      </w:pPr>
      <w:r>
        <w:separator/>
      </w:r>
    </w:p>
  </w:footnote>
  <w:footnote w:type="continuationSeparator" w:id="0">
    <w:p w:rsidR="00D91132" w:rsidRDefault="00D91132" w:rsidP="00213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697" w:rsidRDefault="009A6697" w:rsidP="002B07E2">
    <w:pPr>
      <w:pStyle w:val="Header"/>
      <w:bidi w:val="0"/>
      <w:jc w:val="center"/>
      <w:rPr>
        <w:color w:val="365F91" w:themeColor="accent1" w:themeShade="BF"/>
      </w:rPr>
    </w:pPr>
    <w:r>
      <w:rPr>
        <w:noProof/>
        <w:color w:val="4F81BD" w:themeColor="accent1"/>
      </w:rPr>
      <mc:AlternateContent>
        <mc:Choice Requires="wpg">
          <w:drawing>
            <wp:anchor distT="0" distB="0" distL="114300" distR="114300" simplePos="0" relativeHeight="251659264" behindDoc="0" locked="0" layoutInCell="1" allowOverlap="1" wp14:anchorId="4E946F6A" wp14:editId="2F83029C">
              <wp:simplePos x="0" y="0"/>
              <mc:AlternateContent>
                <mc:Choice Requires="wp14">
                  <wp:positionH relativeFrom="page">
                    <wp14:pctPosHOffset>50000</wp14:pctPosHOffset>
                  </wp:positionH>
                </mc:Choice>
                <mc:Fallback>
                  <wp:positionH relativeFrom="page">
                    <wp:posOffset>3780155</wp:posOffset>
                  </wp:positionH>
                </mc:Fallback>
              </mc:AlternateContent>
              <wp:positionV relativeFrom="page">
                <wp:align>top</wp:align>
              </wp:positionV>
              <wp:extent cx="3901901" cy="983211"/>
              <wp:effectExtent l="57150" t="57150" r="0" b="45489"/>
              <wp:wrapNone/>
              <wp:docPr id="465" name="Group 465"/>
              <wp:cNvGraphicFramePr/>
              <a:graphic xmlns:a="http://schemas.openxmlformats.org/drawingml/2006/main">
                <a:graphicData uri="http://schemas.microsoft.com/office/word/2010/wordprocessingGroup">
                  <wpg:wgp>
                    <wpg:cNvGrpSpPr/>
                    <wpg:grpSpPr>
                      <a:xfrm>
                        <a:off x="0" y="0"/>
                        <a:ext cx="3901901" cy="983211"/>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Lef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3634F9" id="Group 465" o:spid="_x0000_s1026" style="position:absolute;margin-left:0;margin-top:0;width:307.25pt;height:77.4pt;z-index:251659264;mso-width-percent:500;mso-height-percent:1000;mso-left-percent:500;mso-position-horizontal-relative:page;mso-position-vertical:top;mso-position-vertical-relative:page;mso-width-percent:500;mso-height-percent:1000;mso-left-percent:5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">
              <v:line id="Straight Connector 466" o:spid="_x0000_s1027" style="position:absolute;flip:x y;visibility:visible;mso-wrap-style:square" from="0,0" to="35824,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" filled="t" fillcolor="#95b3d7 [1940]" strokecolor="#95b3d7 [1940]">
                <v:fill color2="#95b3d7 [1940]" rotate="t" focusposition=".5,.5" focussize="" colors="0 #b7d0f1;.5 #d2e0f5;1 #e8effa" focus="100%" type="gradientRadial"/>
              </v:line>
              <v:oval id="Oval 467" o:spid="_x0000_s1028" style="position:absolute;left:28870;top:703;width:1014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" fillcolor="#95b3d7 [1940]" stroked="f" strokeweight="2pt">
                <v:fill color2="#95b3d7 [1940]" rotate="t" focusposition=".5,.5" focussize="" colors="0 #b7d0f1;.5 #d2e0f5;1 #e8effa" focus="100%" type="gradientRadial"/>
              </v:oval>
              <w10:wrap anchorx="page" anchory="page"/>
            </v:group>
          </w:pict>
        </mc:Fallback>
      </mc:AlternateContent>
    </w:r>
    <w:r>
      <w:rPr>
        <w:noProof/>
      </w:rPr>
      <w:drawing>
        <wp:inline distT="0" distB="0" distL="0" distR="0" wp14:anchorId="5DC93D4F" wp14:editId="0C41DBF0">
          <wp:extent cx="989090" cy="876300"/>
          <wp:effectExtent l="0" t="0" r="1905" b="0"/>
          <wp:docPr id="4" name="Picture 4" descr="Image result for majma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majma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890" cy="884982"/>
                  </a:xfrm>
                  <a:prstGeom prst="rect">
                    <a:avLst/>
                  </a:prstGeom>
                  <a:noFill/>
                  <a:ln>
                    <a:noFill/>
                  </a:ln>
                </pic:spPr>
              </pic:pic>
            </a:graphicData>
          </a:graphic>
        </wp:inline>
      </w:drawing>
    </w:r>
  </w:p>
  <w:p w:rsidR="009A6697" w:rsidRPr="002B07E2" w:rsidRDefault="009A6697" w:rsidP="003505FA">
    <w:pPr>
      <w:pStyle w:val="Title"/>
      <w:bidi w:val="0"/>
      <w:spacing w:after="0"/>
      <w:jc w:val="right"/>
      <w:rPr>
        <w:rFonts w:asciiTheme="majorBidi" w:hAnsiTheme="majorBidi"/>
        <w:noProof/>
        <w:color w:val="000000" w:themeColor="text1"/>
        <w:sz w:val="20"/>
        <w:szCs w:val="20"/>
      </w:rPr>
    </w:pPr>
    <w:r w:rsidRPr="003505FA">
      <w:rPr>
        <w:rFonts w:asciiTheme="majorBidi" w:hAnsiTheme="majorBidi" w:hint="cs"/>
        <w:b/>
        <w:bCs/>
        <w:noProof/>
        <w:color w:val="000000" w:themeColor="text1"/>
        <w:sz w:val="20"/>
        <w:szCs w:val="20"/>
        <w:rtl/>
      </w:rPr>
      <w:t>كلية الهندسة</w:t>
    </w:r>
    <w:r>
      <w:rPr>
        <w:rFonts w:asciiTheme="majorBidi" w:hAnsiTheme="majorBidi" w:hint="cs"/>
        <w:b/>
        <w:bCs/>
        <w:noProof/>
        <w:color w:val="000000" w:themeColor="text1"/>
        <w:sz w:val="20"/>
        <w:szCs w:val="20"/>
        <w:rtl/>
      </w:rPr>
      <w:t xml:space="preserve">                                                                                                                                             جامعة المجمعة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21F4"/>
    <w:multiLevelType w:val="multilevel"/>
    <w:tmpl w:val="6FFA4C8E"/>
    <w:lvl w:ilvl="0">
      <w:start w:val="1"/>
      <w:numFmt w:val="decimal"/>
      <w:lvlText w:val="%1."/>
      <w:lvlJc w:val="left"/>
      <w:pPr>
        <w:tabs>
          <w:tab w:val="num" w:pos="720"/>
        </w:tabs>
        <w:ind w:left="720" w:hanging="360"/>
      </w:p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921CB"/>
    <w:multiLevelType w:val="hybridMultilevel"/>
    <w:tmpl w:val="408A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332A2"/>
    <w:multiLevelType w:val="hybridMultilevel"/>
    <w:tmpl w:val="388EF58C"/>
    <w:lvl w:ilvl="0" w:tplc="A36A983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E2F25"/>
    <w:multiLevelType w:val="hybridMultilevel"/>
    <w:tmpl w:val="01DEEDBA"/>
    <w:lvl w:ilvl="0" w:tplc="6582B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847B4"/>
    <w:multiLevelType w:val="hybridMultilevel"/>
    <w:tmpl w:val="1BCE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D0B8C"/>
    <w:multiLevelType w:val="hybridMultilevel"/>
    <w:tmpl w:val="37A6417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9D3145D"/>
    <w:multiLevelType w:val="hybridMultilevel"/>
    <w:tmpl w:val="16983320"/>
    <w:lvl w:ilvl="0" w:tplc="EF82D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481A84"/>
    <w:multiLevelType w:val="hybridMultilevel"/>
    <w:tmpl w:val="DA14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0F4435"/>
    <w:multiLevelType w:val="hybridMultilevel"/>
    <w:tmpl w:val="EDB86014"/>
    <w:lvl w:ilvl="0" w:tplc="F4DC2424">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9" w15:restartNumberingAfterBreak="0">
    <w:nsid w:val="0C1A79D9"/>
    <w:multiLevelType w:val="hybridMultilevel"/>
    <w:tmpl w:val="9CD41F98"/>
    <w:lvl w:ilvl="0" w:tplc="55ECB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E95498"/>
    <w:multiLevelType w:val="hybridMultilevel"/>
    <w:tmpl w:val="B566BAE0"/>
    <w:lvl w:ilvl="0" w:tplc="0D9C717A">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1" w15:restartNumberingAfterBreak="0">
    <w:nsid w:val="11290564"/>
    <w:multiLevelType w:val="hybridMultilevel"/>
    <w:tmpl w:val="2FCE66B6"/>
    <w:lvl w:ilvl="0" w:tplc="E93C6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D60D28"/>
    <w:multiLevelType w:val="hybridMultilevel"/>
    <w:tmpl w:val="AC166AB0"/>
    <w:lvl w:ilvl="0" w:tplc="0C2E9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55750C"/>
    <w:multiLevelType w:val="hybridMultilevel"/>
    <w:tmpl w:val="427E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A4E54"/>
    <w:multiLevelType w:val="hybridMultilevel"/>
    <w:tmpl w:val="4C20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1463A"/>
    <w:multiLevelType w:val="hybridMultilevel"/>
    <w:tmpl w:val="7416D40E"/>
    <w:lvl w:ilvl="0" w:tplc="075E2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4D16B7"/>
    <w:multiLevelType w:val="hybridMultilevel"/>
    <w:tmpl w:val="B3EAC854"/>
    <w:lvl w:ilvl="0" w:tplc="3DCE6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185B71"/>
    <w:multiLevelType w:val="hybridMultilevel"/>
    <w:tmpl w:val="AD5E5E40"/>
    <w:lvl w:ilvl="0" w:tplc="B0C04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992C66"/>
    <w:multiLevelType w:val="hybridMultilevel"/>
    <w:tmpl w:val="A2BC7692"/>
    <w:lvl w:ilvl="0" w:tplc="58F4F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973CCA"/>
    <w:multiLevelType w:val="hybridMultilevel"/>
    <w:tmpl w:val="8FB4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C6012"/>
    <w:multiLevelType w:val="multilevel"/>
    <w:tmpl w:val="9DAEC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007335"/>
    <w:multiLevelType w:val="hybridMultilevel"/>
    <w:tmpl w:val="F3CA4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6C53AB"/>
    <w:multiLevelType w:val="hybridMultilevel"/>
    <w:tmpl w:val="269C879A"/>
    <w:lvl w:ilvl="0" w:tplc="2E389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8622A2"/>
    <w:multiLevelType w:val="hybridMultilevel"/>
    <w:tmpl w:val="8CA4150E"/>
    <w:lvl w:ilvl="0" w:tplc="7A2A3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F1A85"/>
    <w:multiLevelType w:val="hybridMultilevel"/>
    <w:tmpl w:val="B552BDB4"/>
    <w:lvl w:ilvl="0" w:tplc="2E389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C05A90"/>
    <w:multiLevelType w:val="hybridMultilevel"/>
    <w:tmpl w:val="F462DD64"/>
    <w:lvl w:ilvl="0" w:tplc="A11EA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FB481A"/>
    <w:multiLevelType w:val="hybridMultilevel"/>
    <w:tmpl w:val="B734EA96"/>
    <w:lvl w:ilvl="0" w:tplc="B838C8F2">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B953DB"/>
    <w:multiLevelType w:val="hybridMultilevel"/>
    <w:tmpl w:val="6B10A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44D0C42"/>
    <w:multiLevelType w:val="hybridMultilevel"/>
    <w:tmpl w:val="388EF58C"/>
    <w:lvl w:ilvl="0" w:tplc="A36A983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DB14F3"/>
    <w:multiLevelType w:val="hybridMultilevel"/>
    <w:tmpl w:val="9B14D8CA"/>
    <w:lvl w:ilvl="0" w:tplc="196CAB42">
      <w:start w:val="1"/>
      <w:numFmt w:val="low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0" w15:restartNumberingAfterBreak="0">
    <w:nsid w:val="46C53149"/>
    <w:multiLevelType w:val="hybridMultilevel"/>
    <w:tmpl w:val="F222A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61772C"/>
    <w:multiLevelType w:val="hybridMultilevel"/>
    <w:tmpl w:val="4A261CBE"/>
    <w:lvl w:ilvl="0" w:tplc="3976C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4B551B"/>
    <w:multiLevelType w:val="hybridMultilevel"/>
    <w:tmpl w:val="1BAE6B98"/>
    <w:lvl w:ilvl="0" w:tplc="0B120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113A48"/>
    <w:multiLevelType w:val="hybridMultilevel"/>
    <w:tmpl w:val="3DC64042"/>
    <w:lvl w:ilvl="0" w:tplc="EF9AA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374276"/>
    <w:multiLevelType w:val="hybridMultilevel"/>
    <w:tmpl w:val="1878FCA2"/>
    <w:lvl w:ilvl="0" w:tplc="DD3CF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AC111E"/>
    <w:multiLevelType w:val="hybridMultilevel"/>
    <w:tmpl w:val="9A9CC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36738E"/>
    <w:multiLevelType w:val="hybridMultilevel"/>
    <w:tmpl w:val="7A429E86"/>
    <w:lvl w:ilvl="0" w:tplc="B838C8F2">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5A4988"/>
    <w:multiLevelType w:val="hybridMultilevel"/>
    <w:tmpl w:val="BC2440D0"/>
    <w:lvl w:ilvl="0" w:tplc="696852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EA3874"/>
    <w:multiLevelType w:val="hybridMultilevel"/>
    <w:tmpl w:val="DDA820F0"/>
    <w:lvl w:ilvl="0" w:tplc="2E38956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1B0289"/>
    <w:multiLevelType w:val="hybridMultilevel"/>
    <w:tmpl w:val="EB60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68018C"/>
    <w:multiLevelType w:val="hybridMultilevel"/>
    <w:tmpl w:val="227E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F73F64"/>
    <w:multiLevelType w:val="hybridMultilevel"/>
    <w:tmpl w:val="2C287BF6"/>
    <w:lvl w:ilvl="0" w:tplc="EF9AA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EB0114"/>
    <w:multiLevelType w:val="hybridMultilevel"/>
    <w:tmpl w:val="02AAA6FA"/>
    <w:lvl w:ilvl="0" w:tplc="696852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984405"/>
    <w:multiLevelType w:val="hybridMultilevel"/>
    <w:tmpl w:val="316C6EE8"/>
    <w:lvl w:ilvl="0" w:tplc="F2D2F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A4760A"/>
    <w:multiLevelType w:val="hybridMultilevel"/>
    <w:tmpl w:val="4DF6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994CA7"/>
    <w:multiLevelType w:val="hybridMultilevel"/>
    <w:tmpl w:val="1DFCBCB6"/>
    <w:lvl w:ilvl="0" w:tplc="68D41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2F40EB"/>
    <w:multiLevelType w:val="hybridMultilevel"/>
    <w:tmpl w:val="6F164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3D5BE0"/>
    <w:multiLevelType w:val="hybridMultilevel"/>
    <w:tmpl w:val="94727522"/>
    <w:lvl w:ilvl="0" w:tplc="338AA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C326CC"/>
    <w:multiLevelType w:val="hybridMultilevel"/>
    <w:tmpl w:val="4D367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6C01EC"/>
    <w:multiLevelType w:val="hybridMultilevel"/>
    <w:tmpl w:val="DD0A7182"/>
    <w:lvl w:ilvl="0" w:tplc="EF9AA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33"/>
  </w:num>
  <w:num w:numId="3">
    <w:abstractNumId w:val="37"/>
  </w:num>
  <w:num w:numId="4">
    <w:abstractNumId w:val="49"/>
  </w:num>
  <w:num w:numId="5">
    <w:abstractNumId w:val="36"/>
  </w:num>
  <w:num w:numId="6">
    <w:abstractNumId w:val="26"/>
  </w:num>
  <w:num w:numId="7">
    <w:abstractNumId w:val="42"/>
  </w:num>
  <w:num w:numId="8">
    <w:abstractNumId w:val="6"/>
  </w:num>
  <w:num w:numId="9">
    <w:abstractNumId w:val="16"/>
  </w:num>
  <w:num w:numId="10">
    <w:abstractNumId w:val="24"/>
  </w:num>
  <w:num w:numId="11">
    <w:abstractNumId w:val="18"/>
  </w:num>
  <w:num w:numId="12">
    <w:abstractNumId w:val="7"/>
  </w:num>
  <w:num w:numId="13">
    <w:abstractNumId w:val="12"/>
  </w:num>
  <w:num w:numId="14">
    <w:abstractNumId w:val="13"/>
  </w:num>
  <w:num w:numId="15">
    <w:abstractNumId w:val="35"/>
  </w:num>
  <w:num w:numId="16">
    <w:abstractNumId w:val="3"/>
  </w:num>
  <w:num w:numId="17">
    <w:abstractNumId w:val="27"/>
  </w:num>
  <w:num w:numId="18">
    <w:abstractNumId w:val="38"/>
  </w:num>
  <w:num w:numId="19">
    <w:abstractNumId w:val="22"/>
  </w:num>
  <w:num w:numId="20">
    <w:abstractNumId w:val="39"/>
  </w:num>
  <w:num w:numId="21">
    <w:abstractNumId w:val="32"/>
  </w:num>
  <w:num w:numId="22">
    <w:abstractNumId w:val="17"/>
  </w:num>
  <w:num w:numId="23">
    <w:abstractNumId w:val="48"/>
  </w:num>
  <w:num w:numId="24">
    <w:abstractNumId w:val="19"/>
  </w:num>
  <w:num w:numId="25">
    <w:abstractNumId w:val="14"/>
  </w:num>
  <w:num w:numId="26">
    <w:abstractNumId w:val="8"/>
  </w:num>
  <w:num w:numId="27">
    <w:abstractNumId w:val="29"/>
  </w:num>
  <w:num w:numId="28">
    <w:abstractNumId w:val="10"/>
  </w:num>
  <w:num w:numId="29">
    <w:abstractNumId w:val="45"/>
  </w:num>
  <w:num w:numId="30">
    <w:abstractNumId w:val="15"/>
  </w:num>
  <w:num w:numId="31">
    <w:abstractNumId w:val="25"/>
  </w:num>
  <w:num w:numId="32">
    <w:abstractNumId w:val="40"/>
  </w:num>
  <w:num w:numId="33">
    <w:abstractNumId w:val="47"/>
  </w:num>
  <w:num w:numId="34">
    <w:abstractNumId w:val="31"/>
  </w:num>
  <w:num w:numId="35">
    <w:abstractNumId w:val="11"/>
  </w:num>
  <w:num w:numId="36">
    <w:abstractNumId w:val="34"/>
  </w:num>
  <w:num w:numId="37">
    <w:abstractNumId w:val="23"/>
  </w:num>
  <w:num w:numId="38">
    <w:abstractNumId w:val="9"/>
  </w:num>
  <w:num w:numId="39">
    <w:abstractNumId w:val="43"/>
  </w:num>
  <w:num w:numId="40">
    <w:abstractNumId w:val="21"/>
  </w:num>
  <w:num w:numId="41">
    <w:abstractNumId w:val="5"/>
  </w:num>
  <w:num w:numId="42">
    <w:abstractNumId w:val="30"/>
  </w:num>
  <w:num w:numId="43">
    <w:abstractNumId w:val="44"/>
  </w:num>
  <w:num w:numId="44">
    <w:abstractNumId w:val="1"/>
  </w:num>
  <w:num w:numId="45">
    <w:abstractNumId w:val="46"/>
  </w:num>
  <w:num w:numId="46">
    <w:abstractNumId w:val="4"/>
  </w:num>
  <w:num w:numId="47">
    <w:abstractNumId w:val="0"/>
  </w:num>
  <w:num w:numId="48">
    <w:abstractNumId w:val="20"/>
  </w:num>
  <w:num w:numId="49">
    <w:abstractNumId w:val="28"/>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wNzYzNzU3MzYyNjeyMLBU0lEKTi0uzszPAykwNKgFAJal9CctAAAA"/>
  </w:docVars>
  <w:rsids>
    <w:rsidRoot w:val="002132D2"/>
    <w:rsid w:val="0000102D"/>
    <w:rsid w:val="00011CAA"/>
    <w:rsid w:val="0002215C"/>
    <w:rsid w:val="00034C5A"/>
    <w:rsid w:val="00045634"/>
    <w:rsid w:val="00045C18"/>
    <w:rsid w:val="0004623A"/>
    <w:rsid w:val="00054C2A"/>
    <w:rsid w:val="00066C7E"/>
    <w:rsid w:val="00080E00"/>
    <w:rsid w:val="00085FEA"/>
    <w:rsid w:val="00094A87"/>
    <w:rsid w:val="000C07BF"/>
    <w:rsid w:val="000C6CD6"/>
    <w:rsid w:val="000E01D7"/>
    <w:rsid w:val="00100570"/>
    <w:rsid w:val="0010343D"/>
    <w:rsid w:val="0011685C"/>
    <w:rsid w:val="00125C97"/>
    <w:rsid w:val="001264C1"/>
    <w:rsid w:val="00146CA7"/>
    <w:rsid w:val="00150818"/>
    <w:rsid w:val="00156E70"/>
    <w:rsid w:val="00185414"/>
    <w:rsid w:val="00187544"/>
    <w:rsid w:val="001906F5"/>
    <w:rsid w:val="001B1D2B"/>
    <w:rsid w:val="001B3600"/>
    <w:rsid w:val="001B70CE"/>
    <w:rsid w:val="001D30D5"/>
    <w:rsid w:val="00206A24"/>
    <w:rsid w:val="002132D2"/>
    <w:rsid w:val="00221F0A"/>
    <w:rsid w:val="00242193"/>
    <w:rsid w:val="00283392"/>
    <w:rsid w:val="00293E8F"/>
    <w:rsid w:val="002A7C43"/>
    <w:rsid w:val="002B07E2"/>
    <w:rsid w:val="002D2726"/>
    <w:rsid w:val="002D49CE"/>
    <w:rsid w:val="002E3C9C"/>
    <w:rsid w:val="002E692F"/>
    <w:rsid w:val="002F25CC"/>
    <w:rsid w:val="002F25E0"/>
    <w:rsid w:val="002F7E36"/>
    <w:rsid w:val="003202C5"/>
    <w:rsid w:val="00322387"/>
    <w:rsid w:val="003505FA"/>
    <w:rsid w:val="00372BCF"/>
    <w:rsid w:val="003876D5"/>
    <w:rsid w:val="003B1C2A"/>
    <w:rsid w:val="003D7B05"/>
    <w:rsid w:val="003E3167"/>
    <w:rsid w:val="004019C9"/>
    <w:rsid w:val="00402A20"/>
    <w:rsid w:val="00407742"/>
    <w:rsid w:val="004149FB"/>
    <w:rsid w:val="004302C2"/>
    <w:rsid w:val="0043630D"/>
    <w:rsid w:val="004479D0"/>
    <w:rsid w:val="004631DD"/>
    <w:rsid w:val="0046556A"/>
    <w:rsid w:val="00470B0B"/>
    <w:rsid w:val="004B4EC3"/>
    <w:rsid w:val="004B75FC"/>
    <w:rsid w:val="00503A14"/>
    <w:rsid w:val="00521437"/>
    <w:rsid w:val="005659D8"/>
    <w:rsid w:val="005716F3"/>
    <w:rsid w:val="0059004B"/>
    <w:rsid w:val="005905CC"/>
    <w:rsid w:val="00592F5F"/>
    <w:rsid w:val="005A23EE"/>
    <w:rsid w:val="005C47D8"/>
    <w:rsid w:val="005D7D5A"/>
    <w:rsid w:val="005E03B4"/>
    <w:rsid w:val="005E17A0"/>
    <w:rsid w:val="005F57CE"/>
    <w:rsid w:val="00602DB6"/>
    <w:rsid w:val="00624B82"/>
    <w:rsid w:val="00627A5C"/>
    <w:rsid w:val="0064135E"/>
    <w:rsid w:val="00675E9A"/>
    <w:rsid w:val="006802FE"/>
    <w:rsid w:val="006923E9"/>
    <w:rsid w:val="006C3E58"/>
    <w:rsid w:val="006C7E86"/>
    <w:rsid w:val="006E3B7B"/>
    <w:rsid w:val="007069EF"/>
    <w:rsid w:val="00706D93"/>
    <w:rsid w:val="00711A3E"/>
    <w:rsid w:val="00716AF9"/>
    <w:rsid w:val="0074546C"/>
    <w:rsid w:val="007724A9"/>
    <w:rsid w:val="00775E6E"/>
    <w:rsid w:val="007806D9"/>
    <w:rsid w:val="00790E87"/>
    <w:rsid w:val="007A5759"/>
    <w:rsid w:val="007C2385"/>
    <w:rsid w:val="007F6EA5"/>
    <w:rsid w:val="008039C3"/>
    <w:rsid w:val="00813B44"/>
    <w:rsid w:val="00817DD5"/>
    <w:rsid w:val="00851950"/>
    <w:rsid w:val="00862CF1"/>
    <w:rsid w:val="00870E0F"/>
    <w:rsid w:val="0088346C"/>
    <w:rsid w:val="008A0FFA"/>
    <w:rsid w:val="008B6ADF"/>
    <w:rsid w:val="008B7B95"/>
    <w:rsid w:val="008C0C33"/>
    <w:rsid w:val="008D496A"/>
    <w:rsid w:val="008E1719"/>
    <w:rsid w:val="00923D66"/>
    <w:rsid w:val="0092670A"/>
    <w:rsid w:val="009351E8"/>
    <w:rsid w:val="00995CEF"/>
    <w:rsid w:val="009A15DB"/>
    <w:rsid w:val="009A6697"/>
    <w:rsid w:val="009D1968"/>
    <w:rsid w:val="009D38F7"/>
    <w:rsid w:val="009D6EAE"/>
    <w:rsid w:val="009F304A"/>
    <w:rsid w:val="00A00E9D"/>
    <w:rsid w:val="00A159AF"/>
    <w:rsid w:val="00A3516B"/>
    <w:rsid w:val="00A46AFC"/>
    <w:rsid w:val="00A64D74"/>
    <w:rsid w:val="00A83A5E"/>
    <w:rsid w:val="00AB724A"/>
    <w:rsid w:val="00AE3CB5"/>
    <w:rsid w:val="00B00997"/>
    <w:rsid w:val="00B0506B"/>
    <w:rsid w:val="00B31E63"/>
    <w:rsid w:val="00B76781"/>
    <w:rsid w:val="00BA5561"/>
    <w:rsid w:val="00BB561E"/>
    <w:rsid w:val="00BD0A18"/>
    <w:rsid w:val="00BE794C"/>
    <w:rsid w:val="00C112FA"/>
    <w:rsid w:val="00C16230"/>
    <w:rsid w:val="00C5561F"/>
    <w:rsid w:val="00C701A2"/>
    <w:rsid w:val="00C86CD5"/>
    <w:rsid w:val="00C91CD7"/>
    <w:rsid w:val="00C94A87"/>
    <w:rsid w:val="00CA47AB"/>
    <w:rsid w:val="00CD0C9D"/>
    <w:rsid w:val="00CD0D0B"/>
    <w:rsid w:val="00CD5321"/>
    <w:rsid w:val="00CF1F91"/>
    <w:rsid w:val="00CF3387"/>
    <w:rsid w:val="00CF6177"/>
    <w:rsid w:val="00CF7D81"/>
    <w:rsid w:val="00D40EFD"/>
    <w:rsid w:val="00D54B15"/>
    <w:rsid w:val="00D642DD"/>
    <w:rsid w:val="00D732B9"/>
    <w:rsid w:val="00D91132"/>
    <w:rsid w:val="00DA4DFD"/>
    <w:rsid w:val="00DA5B28"/>
    <w:rsid w:val="00DB7DDC"/>
    <w:rsid w:val="00DD199F"/>
    <w:rsid w:val="00DD7103"/>
    <w:rsid w:val="00DE47DB"/>
    <w:rsid w:val="00E2325A"/>
    <w:rsid w:val="00E32B2B"/>
    <w:rsid w:val="00E33BFA"/>
    <w:rsid w:val="00E361C1"/>
    <w:rsid w:val="00E52992"/>
    <w:rsid w:val="00E6106E"/>
    <w:rsid w:val="00E714F3"/>
    <w:rsid w:val="00E73B58"/>
    <w:rsid w:val="00E774E5"/>
    <w:rsid w:val="00E77749"/>
    <w:rsid w:val="00E87FA3"/>
    <w:rsid w:val="00E96C46"/>
    <w:rsid w:val="00EA48CF"/>
    <w:rsid w:val="00ED20BD"/>
    <w:rsid w:val="00ED401C"/>
    <w:rsid w:val="00EE3089"/>
    <w:rsid w:val="00EF176B"/>
    <w:rsid w:val="00EF20A9"/>
    <w:rsid w:val="00EF4927"/>
    <w:rsid w:val="00F15936"/>
    <w:rsid w:val="00F204C5"/>
    <w:rsid w:val="00F36601"/>
    <w:rsid w:val="00F376E0"/>
    <w:rsid w:val="00F529FB"/>
    <w:rsid w:val="00F66E04"/>
    <w:rsid w:val="00F844FD"/>
    <w:rsid w:val="00FA4FE5"/>
    <w:rsid w:val="00FC4C17"/>
    <w:rsid w:val="00FC4E22"/>
    <w:rsid w:val="00FD737B"/>
    <w:rsid w:val="00FD7FF9"/>
    <w:rsid w:val="00FF6E1E"/>
    <w:rsid w:val="00FF7E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6946AC-C2D4-4E22-BD58-D1A0C94D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75E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25CC"/>
    <w:pPr>
      <w:keepNext/>
      <w:keepLines/>
      <w:bidi w:val="0"/>
      <w:spacing w:before="200" w:after="0"/>
      <w:outlineLvl w:val="1"/>
    </w:pPr>
    <w:rPr>
      <w:rFonts w:asciiTheme="majorBidi" w:eastAsiaTheme="majorEastAsia" w:hAnsiTheme="majorBidi" w:cstheme="majorBidi"/>
      <w:b/>
      <w:bCs/>
      <w:color w:val="000000" w:themeColor="text1"/>
      <w:sz w:val="20"/>
      <w:szCs w:val="20"/>
    </w:rPr>
  </w:style>
  <w:style w:type="paragraph" w:styleId="Heading3">
    <w:name w:val="heading 3"/>
    <w:basedOn w:val="Normal"/>
    <w:next w:val="Normal"/>
    <w:link w:val="Heading3Char"/>
    <w:uiPriority w:val="9"/>
    <w:unhideWhenUsed/>
    <w:qFormat/>
    <w:rsid w:val="007A57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659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32D2"/>
  </w:style>
  <w:style w:type="paragraph" w:styleId="Footer">
    <w:name w:val="footer"/>
    <w:basedOn w:val="Normal"/>
    <w:link w:val="FooterChar"/>
    <w:uiPriority w:val="99"/>
    <w:unhideWhenUsed/>
    <w:rsid w:val="002132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32D2"/>
  </w:style>
  <w:style w:type="paragraph" w:styleId="BalloonText">
    <w:name w:val="Balloon Text"/>
    <w:basedOn w:val="Normal"/>
    <w:link w:val="BalloonTextChar"/>
    <w:uiPriority w:val="99"/>
    <w:semiHidden/>
    <w:unhideWhenUsed/>
    <w:rsid w:val="00213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2D2"/>
    <w:rPr>
      <w:rFonts w:ascii="Tahoma" w:hAnsi="Tahoma" w:cs="Tahoma"/>
      <w:sz w:val="16"/>
      <w:szCs w:val="16"/>
    </w:rPr>
  </w:style>
  <w:style w:type="character" w:customStyle="1" w:styleId="apple-style-span">
    <w:name w:val="apple-style-span"/>
    <w:basedOn w:val="DefaultParagraphFont"/>
    <w:rsid w:val="002132D2"/>
  </w:style>
  <w:style w:type="table" w:styleId="TableGrid">
    <w:name w:val="Table Grid"/>
    <w:basedOn w:val="TableNormal"/>
    <w:uiPriority w:val="39"/>
    <w:rsid w:val="00692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B58"/>
    <w:pPr>
      <w:bidi w:val="0"/>
      <w:ind w:left="720"/>
      <w:contextualSpacing/>
    </w:pPr>
  </w:style>
  <w:style w:type="character" w:customStyle="1" w:styleId="apple-converted-space">
    <w:name w:val="apple-converted-space"/>
    <w:basedOn w:val="DefaultParagraphFont"/>
    <w:rsid w:val="0043630D"/>
  </w:style>
  <w:style w:type="paragraph" w:styleId="Title">
    <w:name w:val="Title"/>
    <w:basedOn w:val="Normal"/>
    <w:next w:val="Normal"/>
    <w:link w:val="TitleChar"/>
    <w:uiPriority w:val="10"/>
    <w:qFormat/>
    <w:rsid w:val="00675E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5E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75E9A"/>
    <w:rPr>
      <w:rFonts w:asciiTheme="majorHAnsi" w:eastAsiaTheme="majorEastAsia" w:hAnsiTheme="majorHAnsi" w:cstheme="majorBidi"/>
      <w:b/>
      <w:bCs/>
      <w:color w:val="365F91" w:themeColor="accent1" w:themeShade="BF"/>
      <w:sz w:val="28"/>
      <w:szCs w:val="28"/>
    </w:rPr>
  </w:style>
  <w:style w:type="table" w:customStyle="1" w:styleId="Style1">
    <w:name w:val="Style1"/>
    <w:basedOn w:val="TableNormal"/>
    <w:uiPriority w:val="99"/>
    <w:rsid w:val="00CF6177"/>
    <w:pPr>
      <w:spacing w:after="0" w:line="240" w:lineRule="auto"/>
    </w:pPr>
    <w:tblPr/>
  </w:style>
  <w:style w:type="table" w:styleId="MediumShading2-Accent1">
    <w:name w:val="Medium Shading 2 Accent 1"/>
    <w:basedOn w:val="TableNormal"/>
    <w:uiPriority w:val="64"/>
    <w:rsid w:val="00CF61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CF617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2F25CC"/>
    <w:rPr>
      <w:rFonts w:asciiTheme="majorBidi" w:eastAsiaTheme="majorEastAsia" w:hAnsiTheme="majorBidi" w:cstheme="majorBidi"/>
      <w:b/>
      <w:bCs/>
      <w:color w:val="000000" w:themeColor="text1"/>
      <w:sz w:val="20"/>
      <w:szCs w:val="20"/>
    </w:rPr>
  </w:style>
  <w:style w:type="character" w:customStyle="1" w:styleId="Heading3Char">
    <w:name w:val="Heading 3 Char"/>
    <w:basedOn w:val="DefaultParagraphFont"/>
    <w:link w:val="Heading3"/>
    <w:uiPriority w:val="9"/>
    <w:rsid w:val="007A575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659D8"/>
    <w:rPr>
      <w:rFonts w:asciiTheme="majorHAnsi" w:eastAsiaTheme="majorEastAsia" w:hAnsiTheme="majorHAnsi" w:cstheme="majorBidi"/>
      <w:b/>
      <w:bCs/>
      <w:i/>
      <w:iCs/>
      <w:color w:val="4F81BD" w:themeColor="accent1"/>
    </w:rPr>
  </w:style>
  <w:style w:type="table" w:styleId="LightList-Accent1">
    <w:name w:val="Light List Accent 1"/>
    <w:basedOn w:val="TableNormal"/>
    <w:uiPriority w:val="61"/>
    <w:rsid w:val="00D54B1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D54B15"/>
    <w:pPr>
      <w:spacing w:after="0" w:line="240" w:lineRule="auto"/>
    </w:pPr>
  </w:style>
  <w:style w:type="character" w:customStyle="1" w:styleId="NoSpacingChar">
    <w:name w:val="No Spacing Char"/>
    <w:basedOn w:val="DefaultParagraphFont"/>
    <w:link w:val="NoSpacing"/>
    <w:uiPriority w:val="1"/>
    <w:rsid w:val="00D54B15"/>
  </w:style>
  <w:style w:type="character" w:styleId="CommentReference">
    <w:name w:val="annotation reference"/>
    <w:basedOn w:val="DefaultParagraphFont"/>
    <w:uiPriority w:val="99"/>
    <w:semiHidden/>
    <w:unhideWhenUsed/>
    <w:rsid w:val="008A0FFA"/>
    <w:rPr>
      <w:sz w:val="16"/>
      <w:szCs w:val="16"/>
    </w:rPr>
  </w:style>
  <w:style w:type="paragraph" w:styleId="CommentText">
    <w:name w:val="annotation text"/>
    <w:basedOn w:val="Normal"/>
    <w:link w:val="CommentTextChar"/>
    <w:uiPriority w:val="99"/>
    <w:semiHidden/>
    <w:unhideWhenUsed/>
    <w:rsid w:val="008A0FFA"/>
    <w:pPr>
      <w:bidi w:val="0"/>
      <w:spacing w:line="240" w:lineRule="auto"/>
    </w:pPr>
    <w:rPr>
      <w:sz w:val="20"/>
      <w:szCs w:val="20"/>
    </w:rPr>
  </w:style>
  <w:style w:type="character" w:customStyle="1" w:styleId="CommentTextChar">
    <w:name w:val="Comment Text Char"/>
    <w:basedOn w:val="DefaultParagraphFont"/>
    <w:link w:val="CommentText"/>
    <w:uiPriority w:val="99"/>
    <w:semiHidden/>
    <w:rsid w:val="008A0FFA"/>
    <w:rPr>
      <w:sz w:val="20"/>
      <w:szCs w:val="20"/>
    </w:rPr>
  </w:style>
  <w:style w:type="paragraph" w:customStyle="1" w:styleId="Default">
    <w:name w:val="Default"/>
    <w:rsid w:val="008A0FF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8A0FFA"/>
    <w:rPr>
      <w:color w:val="0000FF"/>
      <w:u w:val="single"/>
    </w:rPr>
  </w:style>
  <w:style w:type="table" w:styleId="LightList-Accent3">
    <w:name w:val="Light List Accent 3"/>
    <w:basedOn w:val="TableNormal"/>
    <w:uiPriority w:val="61"/>
    <w:rsid w:val="0011685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en">
    <w:name w:val="en"/>
    <w:basedOn w:val="Normal"/>
    <w:rsid w:val="002E692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E692F"/>
    <w:pPr>
      <w:bidi w:val="0"/>
      <w:outlineLvl w:val="9"/>
    </w:pPr>
    <w:rPr>
      <w:lang w:eastAsia="ja-JP"/>
    </w:rPr>
  </w:style>
  <w:style w:type="paragraph" w:styleId="TOC1">
    <w:name w:val="toc 1"/>
    <w:basedOn w:val="Normal"/>
    <w:next w:val="Normal"/>
    <w:autoRedefine/>
    <w:uiPriority w:val="39"/>
    <w:unhideWhenUsed/>
    <w:rsid w:val="003505FA"/>
    <w:pPr>
      <w:tabs>
        <w:tab w:val="right" w:leader="dot" w:pos="10456"/>
      </w:tabs>
      <w:bidi w:val="0"/>
      <w:spacing w:after="100"/>
      <w:jc w:val="right"/>
    </w:pPr>
  </w:style>
  <w:style w:type="paragraph" w:styleId="TOC2">
    <w:name w:val="toc 2"/>
    <w:basedOn w:val="Normal"/>
    <w:next w:val="Normal"/>
    <w:autoRedefine/>
    <w:uiPriority w:val="39"/>
    <w:unhideWhenUsed/>
    <w:rsid w:val="002E692F"/>
    <w:pPr>
      <w:spacing w:after="100"/>
      <w:ind w:left="220"/>
    </w:pPr>
  </w:style>
  <w:style w:type="paragraph" w:styleId="TOC3">
    <w:name w:val="toc 3"/>
    <w:basedOn w:val="Normal"/>
    <w:next w:val="Normal"/>
    <w:autoRedefine/>
    <w:uiPriority w:val="39"/>
    <w:unhideWhenUsed/>
    <w:rsid w:val="002E692F"/>
    <w:pPr>
      <w:spacing w:after="100"/>
      <w:ind w:left="440"/>
    </w:pPr>
  </w:style>
  <w:style w:type="paragraph" w:customStyle="1" w:styleId="eb18epigraphsource1">
    <w:name w:val="eb18epigraphsource1"/>
    <w:basedOn w:val="Normal"/>
    <w:rsid w:val="00A3516B"/>
    <w:pPr>
      <w:bidi w:val="0"/>
      <w:spacing w:after="480" w:line="312" w:lineRule="atLeast"/>
      <w:ind w:right="240"/>
      <w:jc w:val="right"/>
    </w:pPr>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150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50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70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470B0B"/>
    <w:pPr>
      <w:bidi w:val="0"/>
      <w:spacing w:after="100"/>
      <w:ind w:left="660"/>
    </w:pPr>
    <w:rPr>
      <w:rFonts w:eastAsiaTheme="minorEastAsia"/>
    </w:rPr>
  </w:style>
  <w:style w:type="paragraph" w:styleId="TOC5">
    <w:name w:val="toc 5"/>
    <w:basedOn w:val="Normal"/>
    <w:next w:val="Normal"/>
    <w:autoRedefine/>
    <w:uiPriority w:val="39"/>
    <w:unhideWhenUsed/>
    <w:rsid w:val="00470B0B"/>
    <w:pPr>
      <w:bidi w:val="0"/>
      <w:spacing w:after="100"/>
      <w:ind w:left="880"/>
    </w:pPr>
    <w:rPr>
      <w:rFonts w:eastAsiaTheme="minorEastAsia"/>
    </w:rPr>
  </w:style>
  <w:style w:type="paragraph" w:styleId="TOC6">
    <w:name w:val="toc 6"/>
    <w:basedOn w:val="Normal"/>
    <w:next w:val="Normal"/>
    <w:autoRedefine/>
    <w:uiPriority w:val="39"/>
    <w:unhideWhenUsed/>
    <w:rsid w:val="00470B0B"/>
    <w:pPr>
      <w:bidi w:val="0"/>
      <w:spacing w:after="100"/>
      <w:ind w:left="1100"/>
    </w:pPr>
    <w:rPr>
      <w:rFonts w:eastAsiaTheme="minorEastAsia"/>
    </w:rPr>
  </w:style>
  <w:style w:type="paragraph" w:styleId="TOC7">
    <w:name w:val="toc 7"/>
    <w:basedOn w:val="Normal"/>
    <w:next w:val="Normal"/>
    <w:autoRedefine/>
    <w:uiPriority w:val="39"/>
    <w:unhideWhenUsed/>
    <w:rsid w:val="00470B0B"/>
    <w:pPr>
      <w:bidi w:val="0"/>
      <w:spacing w:after="100"/>
      <w:ind w:left="1320"/>
    </w:pPr>
    <w:rPr>
      <w:rFonts w:eastAsiaTheme="minorEastAsia"/>
    </w:rPr>
  </w:style>
  <w:style w:type="paragraph" w:styleId="TOC8">
    <w:name w:val="toc 8"/>
    <w:basedOn w:val="Normal"/>
    <w:next w:val="Normal"/>
    <w:autoRedefine/>
    <w:uiPriority w:val="39"/>
    <w:unhideWhenUsed/>
    <w:rsid w:val="00470B0B"/>
    <w:pPr>
      <w:bidi w:val="0"/>
      <w:spacing w:after="100"/>
      <w:ind w:left="1540"/>
    </w:pPr>
    <w:rPr>
      <w:rFonts w:eastAsiaTheme="minorEastAsia"/>
    </w:rPr>
  </w:style>
  <w:style w:type="paragraph" w:styleId="TOC9">
    <w:name w:val="toc 9"/>
    <w:basedOn w:val="Normal"/>
    <w:next w:val="Normal"/>
    <w:autoRedefine/>
    <w:uiPriority w:val="39"/>
    <w:unhideWhenUsed/>
    <w:rsid w:val="00470B0B"/>
    <w:pPr>
      <w:bidi w:val="0"/>
      <w:spacing w:after="100"/>
      <w:ind w:left="1760"/>
    </w:pPr>
    <w:rPr>
      <w:rFonts w:eastAsiaTheme="minorEastAsia"/>
    </w:rPr>
  </w:style>
  <w:style w:type="character" w:customStyle="1" w:styleId="Mention1">
    <w:name w:val="Mention1"/>
    <w:basedOn w:val="DefaultParagraphFont"/>
    <w:uiPriority w:val="99"/>
    <w:semiHidden/>
    <w:unhideWhenUsed/>
    <w:rsid w:val="00DE47DB"/>
    <w:rPr>
      <w:color w:val="2B579A"/>
      <w:shd w:val="clear" w:color="auto" w:fill="E6E6E6"/>
    </w:rPr>
  </w:style>
  <w:style w:type="table" w:styleId="GridTable1Light-Accent1">
    <w:name w:val="Grid Table 1 Light Accent 1"/>
    <w:basedOn w:val="TableNormal"/>
    <w:uiPriority w:val="46"/>
    <w:rsid w:val="002B07E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2B07E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1">
    <w:name w:val="List Table 3 Accent 1"/>
    <w:basedOn w:val="TableNormal"/>
    <w:uiPriority w:val="48"/>
    <w:rsid w:val="002B07E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Strong">
    <w:name w:val="Strong"/>
    <w:basedOn w:val="DefaultParagraphFont"/>
    <w:uiPriority w:val="22"/>
    <w:qFormat/>
    <w:rsid w:val="00DD199F"/>
    <w:rPr>
      <w:b/>
      <w:bCs/>
    </w:rPr>
  </w:style>
  <w:style w:type="paragraph" w:customStyle="1" w:styleId="rtejustify">
    <w:name w:val="rtejustify"/>
    <w:basedOn w:val="Normal"/>
    <w:rsid w:val="00DD199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F20A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4B75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4827">
      <w:bodyDiv w:val="1"/>
      <w:marLeft w:val="0"/>
      <w:marRight w:val="0"/>
      <w:marTop w:val="0"/>
      <w:marBottom w:val="0"/>
      <w:divBdr>
        <w:top w:val="none" w:sz="0" w:space="0" w:color="auto"/>
        <w:left w:val="none" w:sz="0" w:space="0" w:color="auto"/>
        <w:bottom w:val="none" w:sz="0" w:space="0" w:color="auto"/>
        <w:right w:val="none" w:sz="0" w:space="0" w:color="auto"/>
      </w:divBdr>
    </w:div>
    <w:div w:id="390539113">
      <w:bodyDiv w:val="1"/>
      <w:marLeft w:val="0"/>
      <w:marRight w:val="0"/>
      <w:marTop w:val="0"/>
      <w:marBottom w:val="0"/>
      <w:divBdr>
        <w:top w:val="none" w:sz="0" w:space="0" w:color="auto"/>
        <w:left w:val="none" w:sz="0" w:space="0" w:color="auto"/>
        <w:bottom w:val="none" w:sz="0" w:space="0" w:color="auto"/>
        <w:right w:val="none" w:sz="0" w:space="0" w:color="auto"/>
      </w:divBdr>
    </w:div>
    <w:div w:id="458693117">
      <w:bodyDiv w:val="1"/>
      <w:marLeft w:val="0"/>
      <w:marRight w:val="0"/>
      <w:marTop w:val="0"/>
      <w:marBottom w:val="0"/>
      <w:divBdr>
        <w:top w:val="none" w:sz="0" w:space="0" w:color="auto"/>
        <w:left w:val="none" w:sz="0" w:space="0" w:color="auto"/>
        <w:bottom w:val="none" w:sz="0" w:space="0" w:color="auto"/>
        <w:right w:val="none" w:sz="0" w:space="0" w:color="auto"/>
      </w:divBdr>
    </w:div>
    <w:div w:id="534150808">
      <w:bodyDiv w:val="1"/>
      <w:marLeft w:val="0"/>
      <w:marRight w:val="0"/>
      <w:marTop w:val="0"/>
      <w:marBottom w:val="0"/>
      <w:divBdr>
        <w:top w:val="none" w:sz="0" w:space="0" w:color="auto"/>
        <w:left w:val="none" w:sz="0" w:space="0" w:color="auto"/>
        <w:bottom w:val="none" w:sz="0" w:space="0" w:color="auto"/>
        <w:right w:val="none" w:sz="0" w:space="0" w:color="auto"/>
      </w:divBdr>
    </w:div>
    <w:div w:id="546453973">
      <w:bodyDiv w:val="1"/>
      <w:marLeft w:val="0"/>
      <w:marRight w:val="0"/>
      <w:marTop w:val="0"/>
      <w:marBottom w:val="0"/>
      <w:divBdr>
        <w:top w:val="none" w:sz="0" w:space="0" w:color="auto"/>
        <w:left w:val="none" w:sz="0" w:space="0" w:color="auto"/>
        <w:bottom w:val="none" w:sz="0" w:space="0" w:color="auto"/>
        <w:right w:val="none" w:sz="0" w:space="0" w:color="auto"/>
      </w:divBdr>
    </w:div>
    <w:div w:id="587427317">
      <w:bodyDiv w:val="1"/>
      <w:marLeft w:val="0"/>
      <w:marRight w:val="0"/>
      <w:marTop w:val="0"/>
      <w:marBottom w:val="0"/>
      <w:divBdr>
        <w:top w:val="none" w:sz="0" w:space="0" w:color="auto"/>
        <w:left w:val="none" w:sz="0" w:space="0" w:color="auto"/>
        <w:bottom w:val="none" w:sz="0" w:space="0" w:color="auto"/>
        <w:right w:val="none" w:sz="0" w:space="0" w:color="auto"/>
      </w:divBdr>
    </w:div>
    <w:div w:id="594293273">
      <w:bodyDiv w:val="1"/>
      <w:marLeft w:val="0"/>
      <w:marRight w:val="0"/>
      <w:marTop w:val="0"/>
      <w:marBottom w:val="0"/>
      <w:divBdr>
        <w:top w:val="none" w:sz="0" w:space="0" w:color="auto"/>
        <w:left w:val="none" w:sz="0" w:space="0" w:color="auto"/>
        <w:bottom w:val="none" w:sz="0" w:space="0" w:color="auto"/>
        <w:right w:val="none" w:sz="0" w:space="0" w:color="auto"/>
      </w:divBdr>
    </w:div>
    <w:div w:id="670907960">
      <w:bodyDiv w:val="1"/>
      <w:marLeft w:val="0"/>
      <w:marRight w:val="0"/>
      <w:marTop w:val="0"/>
      <w:marBottom w:val="0"/>
      <w:divBdr>
        <w:top w:val="none" w:sz="0" w:space="0" w:color="auto"/>
        <w:left w:val="none" w:sz="0" w:space="0" w:color="auto"/>
        <w:bottom w:val="none" w:sz="0" w:space="0" w:color="auto"/>
        <w:right w:val="none" w:sz="0" w:space="0" w:color="auto"/>
      </w:divBdr>
    </w:div>
    <w:div w:id="785078282">
      <w:bodyDiv w:val="1"/>
      <w:marLeft w:val="0"/>
      <w:marRight w:val="0"/>
      <w:marTop w:val="0"/>
      <w:marBottom w:val="0"/>
      <w:divBdr>
        <w:top w:val="none" w:sz="0" w:space="0" w:color="auto"/>
        <w:left w:val="none" w:sz="0" w:space="0" w:color="auto"/>
        <w:bottom w:val="none" w:sz="0" w:space="0" w:color="auto"/>
        <w:right w:val="none" w:sz="0" w:space="0" w:color="auto"/>
      </w:divBdr>
    </w:div>
    <w:div w:id="854002187">
      <w:bodyDiv w:val="1"/>
      <w:marLeft w:val="0"/>
      <w:marRight w:val="0"/>
      <w:marTop w:val="0"/>
      <w:marBottom w:val="0"/>
      <w:divBdr>
        <w:top w:val="none" w:sz="0" w:space="0" w:color="auto"/>
        <w:left w:val="none" w:sz="0" w:space="0" w:color="auto"/>
        <w:bottom w:val="none" w:sz="0" w:space="0" w:color="auto"/>
        <w:right w:val="none" w:sz="0" w:space="0" w:color="auto"/>
      </w:divBdr>
    </w:div>
    <w:div w:id="991056202">
      <w:bodyDiv w:val="1"/>
      <w:marLeft w:val="0"/>
      <w:marRight w:val="0"/>
      <w:marTop w:val="0"/>
      <w:marBottom w:val="0"/>
      <w:divBdr>
        <w:top w:val="none" w:sz="0" w:space="0" w:color="auto"/>
        <w:left w:val="none" w:sz="0" w:space="0" w:color="auto"/>
        <w:bottom w:val="none" w:sz="0" w:space="0" w:color="auto"/>
        <w:right w:val="none" w:sz="0" w:space="0" w:color="auto"/>
      </w:divBdr>
    </w:div>
    <w:div w:id="1056010835">
      <w:bodyDiv w:val="1"/>
      <w:marLeft w:val="0"/>
      <w:marRight w:val="0"/>
      <w:marTop w:val="0"/>
      <w:marBottom w:val="0"/>
      <w:divBdr>
        <w:top w:val="none" w:sz="0" w:space="0" w:color="auto"/>
        <w:left w:val="none" w:sz="0" w:space="0" w:color="auto"/>
        <w:bottom w:val="none" w:sz="0" w:space="0" w:color="auto"/>
        <w:right w:val="none" w:sz="0" w:space="0" w:color="auto"/>
      </w:divBdr>
    </w:div>
    <w:div w:id="1059015430">
      <w:bodyDiv w:val="1"/>
      <w:marLeft w:val="0"/>
      <w:marRight w:val="0"/>
      <w:marTop w:val="0"/>
      <w:marBottom w:val="0"/>
      <w:divBdr>
        <w:top w:val="none" w:sz="0" w:space="0" w:color="auto"/>
        <w:left w:val="none" w:sz="0" w:space="0" w:color="auto"/>
        <w:bottom w:val="none" w:sz="0" w:space="0" w:color="auto"/>
        <w:right w:val="none" w:sz="0" w:space="0" w:color="auto"/>
      </w:divBdr>
    </w:div>
    <w:div w:id="1111707548">
      <w:bodyDiv w:val="1"/>
      <w:marLeft w:val="0"/>
      <w:marRight w:val="0"/>
      <w:marTop w:val="0"/>
      <w:marBottom w:val="0"/>
      <w:divBdr>
        <w:top w:val="none" w:sz="0" w:space="0" w:color="auto"/>
        <w:left w:val="none" w:sz="0" w:space="0" w:color="auto"/>
        <w:bottom w:val="none" w:sz="0" w:space="0" w:color="auto"/>
        <w:right w:val="none" w:sz="0" w:space="0" w:color="auto"/>
      </w:divBdr>
    </w:div>
    <w:div w:id="1209803647">
      <w:bodyDiv w:val="1"/>
      <w:marLeft w:val="0"/>
      <w:marRight w:val="0"/>
      <w:marTop w:val="0"/>
      <w:marBottom w:val="0"/>
      <w:divBdr>
        <w:top w:val="none" w:sz="0" w:space="0" w:color="auto"/>
        <w:left w:val="none" w:sz="0" w:space="0" w:color="auto"/>
        <w:bottom w:val="none" w:sz="0" w:space="0" w:color="auto"/>
        <w:right w:val="none" w:sz="0" w:space="0" w:color="auto"/>
      </w:divBdr>
    </w:div>
    <w:div w:id="1405177056">
      <w:bodyDiv w:val="1"/>
      <w:marLeft w:val="0"/>
      <w:marRight w:val="0"/>
      <w:marTop w:val="0"/>
      <w:marBottom w:val="0"/>
      <w:divBdr>
        <w:top w:val="none" w:sz="0" w:space="0" w:color="auto"/>
        <w:left w:val="none" w:sz="0" w:space="0" w:color="auto"/>
        <w:bottom w:val="none" w:sz="0" w:space="0" w:color="auto"/>
        <w:right w:val="none" w:sz="0" w:space="0" w:color="auto"/>
      </w:divBdr>
    </w:div>
    <w:div w:id="1527909137">
      <w:bodyDiv w:val="1"/>
      <w:marLeft w:val="0"/>
      <w:marRight w:val="0"/>
      <w:marTop w:val="0"/>
      <w:marBottom w:val="0"/>
      <w:divBdr>
        <w:top w:val="none" w:sz="0" w:space="0" w:color="auto"/>
        <w:left w:val="none" w:sz="0" w:space="0" w:color="auto"/>
        <w:bottom w:val="none" w:sz="0" w:space="0" w:color="auto"/>
        <w:right w:val="none" w:sz="0" w:space="0" w:color="auto"/>
      </w:divBdr>
    </w:div>
    <w:div w:id="1534809324">
      <w:bodyDiv w:val="1"/>
      <w:marLeft w:val="0"/>
      <w:marRight w:val="0"/>
      <w:marTop w:val="0"/>
      <w:marBottom w:val="0"/>
      <w:divBdr>
        <w:top w:val="none" w:sz="0" w:space="0" w:color="auto"/>
        <w:left w:val="none" w:sz="0" w:space="0" w:color="auto"/>
        <w:bottom w:val="none" w:sz="0" w:space="0" w:color="auto"/>
        <w:right w:val="none" w:sz="0" w:space="0" w:color="auto"/>
      </w:divBdr>
    </w:div>
    <w:div w:id="1550536226">
      <w:bodyDiv w:val="1"/>
      <w:marLeft w:val="0"/>
      <w:marRight w:val="0"/>
      <w:marTop w:val="0"/>
      <w:marBottom w:val="0"/>
      <w:divBdr>
        <w:top w:val="none" w:sz="0" w:space="0" w:color="auto"/>
        <w:left w:val="none" w:sz="0" w:space="0" w:color="auto"/>
        <w:bottom w:val="none" w:sz="0" w:space="0" w:color="auto"/>
        <w:right w:val="none" w:sz="0" w:space="0" w:color="auto"/>
      </w:divBdr>
    </w:div>
    <w:div w:id="1561944057">
      <w:bodyDiv w:val="1"/>
      <w:marLeft w:val="0"/>
      <w:marRight w:val="0"/>
      <w:marTop w:val="0"/>
      <w:marBottom w:val="0"/>
      <w:divBdr>
        <w:top w:val="none" w:sz="0" w:space="0" w:color="auto"/>
        <w:left w:val="none" w:sz="0" w:space="0" w:color="auto"/>
        <w:bottom w:val="none" w:sz="0" w:space="0" w:color="auto"/>
        <w:right w:val="none" w:sz="0" w:space="0" w:color="auto"/>
      </w:divBdr>
    </w:div>
    <w:div w:id="1595242554">
      <w:bodyDiv w:val="1"/>
      <w:marLeft w:val="0"/>
      <w:marRight w:val="0"/>
      <w:marTop w:val="0"/>
      <w:marBottom w:val="0"/>
      <w:divBdr>
        <w:top w:val="none" w:sz="0" w:space="0" w:color="auto"/>
        <w:left w:val="none" w:sz="0" w:space="0" w:color="auto"/>
        <w:bottom w:val="none" w:sz="0" w:space="0" w:color="auto"/>
        <w:right w:val="none" w:sz="0" w:space="0" w:color="auto"/>
      </w:divBdr>
    </w:div>
    <w:div w:id="1608925782">
      <w:bodyDiv w:val="1"/>
      <w:marLeft w:val="0"/>
      <w:marRight w:val="0"/>
      <w:marTop w:val="0"/>
      <w:marBottom w:val="0"/>
      <w:divBdr>
        <w:top w:val="none" w:sz="0" w:space="0" w:color="auto"/>
        <w:left w:val="none" w:sz="0" w:space="0" w:color="auto"/>
        <w:bottom w:val="none" w:sz="0" w:space="0" w:color="auto"/>
        <w:right w:val="none" w:sz="0" w:space="0" w:color="auto"/>
      </w:divBdr>
    </w:div>
    <w:div w:id="1635791221">
      <w:bodyDiv w:val="1"/>
      <w:marLeft w:val="0"/>
      <w:marRight w:val="0"/>
      <w:marTop w:val="0"/>
      <w:marBottom w:val="0"/>
      <w:divBdr>
        <w:top w:val="none" w:sz="0" w:space="0" w:color="auto"/>
        <w:left w:val="none" w:sz="0" w:space="0" w:color="auto"/>
        <w:bottom w:val="none" w:sz="0" w:space="0" w:color="auto"/>
        <w:right w:val="none" w:sz="0" w:space="0" w:color="auto"/>
      </w:divBdr>
    </w:div>
    <w:div w:id="1709336609">
      <w:bodyDiv w:val="1"/>
      <w:marLeft w:val="0"/>
      <w:marRight w:val="0"/>
      <w:marTop w:val="0"/>
      <w:marBottom w:val="0"/>
      <w:divBdr>
        <w:top w:val="none" w:sz="0" w:space="0" w:color="auto"/>
        <w:left w:val="none" w:sz="0" w:space="0" w:color="auto"/>
        <w:bottom w:val="none" w:sz="0" w:space="0" w:color="auto"/>
        <w:right w:val="none" w:sz="0" w:space="0" w:color="auto"/>
      </w:divBdr>
    </w:div>
    <w:div w:id="1709527525">
      <w:bodyDiv w:val="1"/>
      <w:marLeft w:val="0"/>
      <w:marRight w:val="0"/>
      <w:marTop w:val="0"/>
      <w:marBottom w:val="0"/>
      <w:divBdr>
        <w:top w:val="none" w:sz="0" w:space="0" w:color="auto"/>
        <w:left w:val="none" w:sz="0" w:space="0" w:color="auto"/>
        <w:bottom w:val="none" w:sz="0" w:space="0" w:color="auto"/>
        <w:right w:val="none" w:sz="0" w:space="0" w:color="auto"/>
      </w:divBdr>
    </w:div>
    <w:div w:id="1713846129">
      <w:bodyDiv w:val="1"/>
      <w:marLeft w:val="0"/>
      <w:marRight w:val="0"/>
      <w:marTop w:val="0"/>
      <w:marBottom w:val="0"/>
      <w:divBdr>
        <w:top w:val="none" w:sz="0" w:space="0" w:color="auto"/>
        <w:left w:val="none" w:sz="0" w:space="0" w:color="auto"/>
        <w:bottom w:val="none" w:sz="0" w:space="0" w:color="auto"/>
        <w:right w:val="none" w:sz="0" w:space="0" w:color="auto"/>
      </w:divBdr>
    </w:div>
    <w:div w:id="1859806368">
      <w:bodyDiv w:val="1"/>
      <w:marLeft w:val="0"/>
      <w:marRight w:val="0"/>
      <w:marTop w:val="0"/>
      <w:marBottom w:val="0"/>
      <w:divBdr>
        <w:top w:val="none" w:sz="0" w:space="0" w:color="auto"/>
        <w:left w:val="none" w:sz="0" w:space="0" w:color="auto"/>
        <w:bottom w:val="none" w:sz="0" w:space="0" w:color="auto"/>
        <w:right w:val="none" w:sz="0" w:space="0" w:color="auto"/>
      </w:divBdr>
    </w:div>
    <w:div w:id="1911302641">
      <w:bodyDiv w:val="1"/>
      <w:marLeft w:val="0"/>
      <w:marRight w:val="0"/>
      <w:marTop w:val="0"/>
      <w:marBottom w:val="0"/>
      <w:divBdr>
        <w:top w:val="none" w:sz="0" w:space="0" w:color="auto"/>
        <w:left w:val="none" w:sz="0" w:space="0" w:color="auto"/>
        <w:bottom w:val="none" w:sz="0" w:space="0" w:color="auto"/>
        <w:right w:val="none" w:sz="0" w:space="0" w:color="auto"/>
      </w:divBdr>
    </w:div>
    <w:div w:id="1937134172">
      <w:bodyDiv w:val="1"/>
      <w:marLeft w:val="0"/>
      <w:marRight w:val="0"/>
      <w:marTop w:val="0"/>
      <w:marBottom w:val="0"/>
      <w:divBdr>
        <w:top w:val="none" w:sz="0" w:space="0" w:color="auto"/>
        <w:left w:val="none" w:sz="0" w:space="0" w:color="auto"/>
        <w:bottom w:val="none" w:sz="0" w:space="0" w:color="auto"/>
        <w:right w:val="none" w:sz="0" w:space="0" w:color="auto"/>
      </w:divBdr>
    </w:div>
    <w:div w:id="2093315073">
      <w:bodyDiv w:val="1"/>
      <w:marLeft w:val="0"/>
      <w:marRight w:val="0"/>
      <w:marTop w:val="0"/>
      <w:marBottom w:val="0"/>
      <w:divBdr>
        <w:top w:val="none" w:sz="0" w:space="0" w:color="auto"/>
        <w:left w:val="none" w:sz="0" w:space="0" w:color="auto"/>
        <w:bottom w:val="none" w:sz="0" w:space="0" w:color="auto"/>
        <w:right w:val="none" w:sz="0" w:space="0" w:color="auto"/>
      </w:divBdr>
    </w:div>
    <w:div w:id="212580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bu.edu.sa/Ar/Deanships/PreparatoryYearDeanshipstudiessupport/DeanshipUnits/Pages/Student%20Activties%20Unit.asp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bu.edu.sa/Ar/Deanships/PreparatoryYearDeanshipstudiessupport/DeanshipUnits/Pages/Student%20Activties%20Uni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bu.edu.sa/Ar/Deanships/PreparatoryYearDeanshipstudiessupport/DeanshipUnits/Pages/Student%20Activties%20Unit.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nbu.edu.sa/Ar/Deanships/PreparatoryYearDeanshipstudiessupport/DeanshipUnits/Pages/Student%20Activties%20Unit.aspx" TargetMode="External"/><Relationship Id="rId4" Type="http://schemas.openxmlformats.org/officeDocument/2006/relationships/styles" Target="styles.xml"/><Relationship Id="rId9" Type="http://schemas.openxmlformats.org/officeDocument/2006/relationships/hyperlink" Target="http://www.nbu.edu.sa/Ar/Deanships/PreparatoryYearDeanshipstudiessupport/DeanshipUnits/Pages/Student%20Activties%20Unit.aspx" TargetMode="External"/><Relationship Id="rId14" Type="http://schemas.openxmlformats.org/officeDocument/2006/relationships/hyperlink" Target="http://www.nbu.edu.sa/Ar/Deanships/PreparatoryYearDeanshipstudiessupport/DeanshipUnits/Pages/Student%20Activties%20Uni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Undergraduate Program Committee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3F2B7C-803B-424B-A5AB-28E90FABB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844</Words>
  <Characters>4813</Characters>
  <Application>Microsoft Office Word</Application>
  <DocSecurity>0</DocSecurity>
  <Lines>40</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Vice-Deanship of Academic Affairs- --------- Annual Report</vt:lpstr>
      <vt:lpstr>Vice-Deanship of Academic Affairs- --------- Annual Report</vt:lpstr>
    </vt:vector>
  </TitlesOfParts>
  <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Vice-Deanship of Academic Affairs- --------- Annual Report</dc:title>
  <dc:creator>dell</dc:creator>
  <cp:lastModifiedBy>Mahmoud Owais</cp:lastModifiedBy>
  <cp:revision>15</cp:revision>
  <cp:lastPrinted>2017-11-18T01:25:00Z</cp:lastPrinted>
  <dcterms:created xsi:type="dcterms:W3CDTF">2018-03-12T09:39:00Z</dcterms:created>
  <dcterms:modified xsi:type="dcterms:W3CDTF">2020-02-25T08:27:00Z</dcterms:modified>
</cp:coreProperties>
</file>