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0E6D9" w14:textId="77777777" w:rsidR="0086583B" w:rsidRPr="00D16F19" w:rsidRDefault="0086583B" w:rsidP="0086583B">
      <w:pPr>
        <w:spacing w:line="276" w:lineRule="auto"/>
        <w:jc w:val="center"/>
        <w:rPr>
          <w:rFonts w:ascii="TimesNewRomanPS-BoldMT" w:eastAsia="Calibri" w:hAnsi="TimesNewRomanPS-BoldMT" w:cs="Arial"/>
          <w:b/>
          <w:bCs/>
          <w:color w:val="000000" w:themeColor="text1"/>
          <w:sz w:val="32"/>
          <w:szCs w:val="32"/>
        </w:rPr>
      </w:pPr>
      <w:bookmarkStart w:id="0" w:name="_Toc450736778"/>
      <w:r w:rsidRPr="00D16F19">
        <w:rPr>
          <w:rFonts w:ascii="TimesNewRomanPS-BoldMT" w:eastAsia="Calibri" w:hAnsi="TimesNewRomanPS-BoldMT" w:cs="Arial"/>
          <w:b/>
          <w:bCs/>
          <w:noProof/>
          <w:color w:val="000000" w:themeColor="text1"/>
          <w:sz w:val="32"/>
          <w:szCs w:val="32"/>
        </w:rPr>
        <w:drawing>
          <wp:inline distT="0" distB="0" distL="0" distR="0" wp14:anchorId="712F1083" wp14:editId="3599552C">
            <wp:extent cx="1695450" cy="1040010"/>
            <wp:effectExtent l="0" t="0" r="0"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422060657_957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3594" cy="1051140"/>
                    </a:xfrm>
                    <a:prstGeom prst="rect">
                      <a:avLst/>
                    </a:prstGeom>
                  </pic:spPr>
                </pic:pic>
              </a:graphicData>
            </a:graphic>
          </wp:inline>
        </w:drawing>
      </w:r>
    </w:p>
    <w:p w14:paraId="2BE4E002" w14:textId="6FB22886" w:rsidR="0086583B" w:rsidRPr="00D16F19" w:rsidRDefault="0086583B" w:rsidP="0086583B">
      <w:pPr>
        <w:spacing w:line="276" w:lineRule="auto"/>
        <w:jc w:val="center"/>
        <w:rPr>
          <w:rFonts w:asciiTheme="minorBidi" w:eastAsia="Calibri" w:hAnsiTheme="minorBidi"/>
          <w:b/>
          <w:bCs/>
          <w:color w:val="000000" w:themeColor="text1"/>
          <w:sz w:val="32"/>
          <w:szCs w:val="32"/>
          <w:rtl/>
        </w:rPr>
      </w:pPr>
      <w:r w:rsidRPr="00D16F19">
        <w:rPr>
          <w:rFonts w:asciiTheme="minorBidi" w:eastAsia="Calibri" w:hAnsiTheme="minorBidi"/>
          <w:b/>
          <w:bCs/>
          <w:color w:val="000000" w:themeColor="text1"/>
          <w:sz w:val="32"/>
          <w:szCs w:val="32"/>
        </w:rPr>
        <w:t>Majmaah University</w:t>
      </w:r>
      <w:r w:rsidRPr="00D16F19">
        <w:rPr>
          <w:rFonts w:asciiTheme="minorBidi" w:eastAsia="Calibri" w:hAnsiTheme="minorBidi"/>
          <w:b/>
          <w:bCs/>
          <w:color w:val="000000" w:themeColor="text1"/>
          <w:sz w:val="32"/>
          <w:szCs w:val="32"/>
        </w:rPr>
        <w:br/>
        <w:t>Coll</w:t>
      </w:r>
      <w:r w:rsidR="00103FA7">
        <w:rPr>
          <w:rFonts w:asciiTheme="minorBidi" w:eastAsia="Calibri" w:hAnsiTheme="minorBidi"/>
          <w:b/>
          <w:bCs/>
          <w:color w:val="000000" w:themeColor="text1"/>
          <w:sz w:val="32"/>
          <w:szCs w:val="32"/>
        </w:rPr>
        <w:t>e</w:t>
      </w:r>
      <w:r w:rsidRPr="00D16F19">
        <w:rPr>
          <w:rFonts w:asciiTheme="minorBidi" w:eastAsia="Calibri" w:hAnsiTheme="minorBidi"/>
          <w:b/>
          <w:bCs/>
          <w:color w:val="000000" w:themeColor="text1"/>
          <w:sz w:val="32"/>
          <w:szCs w:val="32"/>
        </w:rPr>
        <w:t>ge</w:t>
      </w:r>
      <w:r w:rsidR="00103FA7">
        <w:rPr>
          <w:rFonts w:asciiTheme="minorBidi" w:eastAsia="Calibri" w:hAnsiTheme="minorBidi"/>
          <w:b/>
          <w:bCs/>
          <w:color w:val="000000" w:themeColor="text1"/>
          <w:sz w:val="32"/>
          <w:szCs w:val="32"/>
        </w:rPr>
        <w:t xml:space="preserve"> </w:t>
      </w:r>
      <w:r w:rsidRPr="00D16F19">
        <w:rPr>
          <w:rFonts w:asciiTheme="minorBidi" w:eastAsia="Calibri" w:hAnsiTheme="minorBidi"/>
          <w:b/>
          <w:bCs/>
          <w:color w:val="000000" w:themeColor="text1"/>
          <w:sz w:val="32"/>
          <w:szCs w:val="32"/>
        </w:rPr>
        <w:t>of Engineering</w:t>
      </w:r>
      <w:r w:rsidRPr="00D16F19">
        <w:rPr>
          <w:rFonts w:asciiTheme="minorBidi" w:eastAsia="Calibri" w:hAnsiTheme="minorBidi"/>
          <w:b/>
          <w:bCs/>
          <w:color w:val="000000" w:themeColor="text1"/>
          <w:sz w:val="32"/>
          <w:szCs w:val="32"/>
        </w:rPr>
        <w:br/>
        <w:t>Electrical Engineering Department</w:t>
      </w:r>
    </w:p>
    <w:p w14:paraId="06728A04" w14:textId="77777777" w:rsidR="0086583B" w:rsidRPr="00D16F19" w:rsidRDefault="0086583B" w:rsidP="0086583B">
      <w:pPr>
        <w:spacing w:line="276" w:lineRule="auto"/>
        <w:jc w:val="center"/>
        <w:rPr>
          <w:rFonts w:ascii="TimesNewRomanPS-BoldMT" w:eastAsia="Calibri" w:hAnsi="TimesNewRomanPS-BoldMT" w:cs="Arial"/>
          <w:b/>
          <w:bCs/>
          <w:color w:val="000000" w:themeColor="text1"/>
          <w:sz w:val="32"/>
          <w:szCs w:val="32"/>
          <w:rtl/>
        </w:rPr>
      </w:pPr>
    </w:p>
    <w:p w14:paraId="73257465" w14:textId="77777777" w:rsidR="0086583B" w:rsidRPr="00D16F19" w:rsidRDefault="0086583B" w:rsidP="0086583B">
      <w:pPr>
        <w:pStyle w:val="a8"/>
        <w:tabs>
          <w:tab w:val="left" w:pos="5760"/>
        </w:tabs>
        <w:ind w:right="602"/>
        <w:jc w:val="center"/>
        <w:rPr>
          <w:rFonts w:asciiTheme="minorBidi" w:eastAsia="Calibri" w:hAnsiTheme="minorBidi" w:cstheme="minorBidi"/>
          <w:b/>
          <w:color w:val="000000" w:themeColor="text1"/>
          <w:sz w:val="48"/>
          <w:szCs w:val="48"/>
        </w:rPr>
      </w:pPr>
      <w:r w:rsidRPr="00D16F19">
        <w:rPr>
          <w:rFonts w:asciiTheme="minorBidi" w:eastAsia="Calibri" w:hAnsiTheme="minorBidi" w:cstheme="minorBidi"/>
          <w:b/>
          <w:color w:val="000000" w:themeColor="text1"/>
          <w:sz w:val="48"/>
          <w:szCs w:val="48"/>
        </w:rPr>
        <w:t xml:space="preserve">REPORT TYPE </w:t>
      </w:r>
    </w:p>
    <w:p w14:paraId="7EEF48B0" w14:textId="77777777" w:rsidR="0086583B" w:rsidRPr="00D16F19" w:rsidRDefault="0086583B" w:rsidP="0086583B">
      <w:pPr>
        <w:pStyle w:val="a8"/>
        <w:tabs>
          <w:tab w:val="left" w:pos="5760"/>
        </w:tabs>
        <w:ind w:right="602"/>
        <w:jc w:val="center"/>
        <w:rPr>
          <w:rFonts w:asciiTheme="minorBidi" w:eastAsia="Calibri" w:hAnsiTheme="minorBidi" w:cstheme="minorBidi"/>
          <w:b/>
          <w:color w:val="000000" w:themeColor="text1"/>
          <w:sz w:val="48"/>
          <w:szCs w:val="48"/>
        </w:rPr>
      </w:pPr>
    </w:p>
    <w:p w14:paraId="3CC48DD6" w14:textId="77777777" w:rsidR="0086583B" w:rsidRPr="00D16F19" w:rsidRDefault="0086583B" w:rsidP="0086583B">
      <w:pPr>
        <w:pStyle w:val="a8"/>
        <w:tabs>
          <w:tab w:val="left" w:pos="5760"/>
        </w:tabs>
        <w:ind w:right="602"/>
        <w:jc w:val="center"/>
        <w:rPr>
          <w:rFonts w:asciiTheme="minorBidi" w:eastAsia="Calibri" w:hAnsiTheme="minorBidi" w:cstheme="minorBidi"/>
          <w:b/>
          <w:color w:val="000000" w:themeColor="text1"/>
          <w:sz w:val="48"/>
          <w:szCs w:val="48"/>
        </w:rPr>
      </w:pPr>
      <w:r w:rsidRPr="00D16F19">
        <w:rPr>
          <w:rFonts w:asciiTheme="minorBidi" w:eastAsia="Calibri" w:hAnsiTheme="minorBidi" w:cstheme="minorBidi"/>
          <w:b/>
          <w:color w:val="000000" w:themeColor="text1"/>
          <w:sz w:val="48"/>
          <w:szCs w:val="48"/>
        </w:rPr>
        <w:t>REPORT TITLE</w:t>
      </w:r>
    </w:p>
    <w:p w14:paraId="5B8214FF" w14:textId="77777777" w:rsidR="0086583B" w:rsidRPr="00D16F19" w:rsidRDefault="0086583B" w:rsidP="0086583B">
      <w:pPr>
        <w:pStyle w:val="a8"/>
        <w:tabs>
          <w:tab w:val="left" w:pos="5760"/>
        </w:tabs>
        <w:ind w:right="602"/>
        <w:jc w:val="center"/>
        <w:rPr>
          <w:rFonts w:asciiTheme="minorBidi" w:eastAsia="Calibri" w:hAnsiTheme="minorBidi" w:cstheme="minorBidi"/>
          <w:b/>
          <w:color w:val="000000" w:themeColor="text1"/>
          <w:sz w:val="48"/>
          <w:szCs w:val="48"/>
        </w:rPr>
      </w:pPr>
      <w:r w:rsidRPr="00D16F19">
        <w:rPr>
          <w:rFonts w:asciiTheme="minorBidi" w:eastAsia="Calibri" w:hAnsiTheme="minorBidi" w:cstheme="minorBidi"/>
          <w:b/>
          <w:color w:val="000000" w:themeColor="text1"/>
          <w:sz w:val="48"/>
          <w:szCs w:val="48"/>
        </w:rPr>
        <w:t>Arial (24 points, Boldface) and</w:t>
      </w:r>
    </w:p>
    <w:p w14:paraId="286C54B4" w14:textId="77777777" w:rsidR="0086583B" w:rsidRPr="00D16F19" w:rsidRDefault="0086583B" w:rsidP="0086583B">
      <w:pPr>
        <w:pStyle w:val="a8"/>
        <w:tabs>
          <w:tab w:val="left" w:pos="5760"/>
        </w:tabs>
        <w:ind w:right="602"/>
        <w:jc w:val="center"/>
        <w:rPr>
          <w:rFonts w:asciiTheme="minorBidi" w:eastAsia="Calibri" w:hAnsiTheme="minorBidi" w:cstheme="minorBidi"/>
          <w:b/>
          <w:color w:val="000000" w:themeColor="text1"/>
          <w:sz w:val="48"/>
          <w:szCs w:val="48"/>
        </w:rPr>
      </w:pPr>
      <w:r w:rsidRPr="00D16F19">
        <w:rPr>
          <w:rFonts w:asciiTheme="minorBidi" w:eastAsia="Calibri" w:hAnsiTheme="minorBidi" w:cstheme="minorBidi"/>
          <w:b/>
          <w:color w:val="000000" w:themeColor="text1"/>
          <w:sz w:val="48"/>
          <w:szCs w:val="48"/>
        </w:rPr>
        <w:t>No More Than Three Lines</w:t>
      </w:r>
    </w:p>
    <w:p w14:paraId="5EFA3D9A" w14:textId="77777777" w:rsidR="0086583B" w:rsidRPr="00D16F19" w:rsidRDefault="0086583B" w:rsidP="0086583B">
      <w:pPr>
        <w:pStyle w:val="a7"/>
        <w:rPr>
          <w:color w:val="000000" w:themeColor="text1"/>
        </w:rPr>
      </w:pPr>
      <w:r w:rsidRPr="00D16F19">
        <w:rPr>
          <w:color w:val="000000" w:themeColor="text1"/>
        </w:rPr>
        <w:t>.</w:t>
      </w:r>
    </w:p>
    <w:p w14:paraId="411A3056" w14:textId="77777777" w:rsidR="0086583B" w:rsidRPr="00D16F19" w:rsidRDefault="0086583B" w:rsidP="0086583B">
      <w:pPr>
        <w:widowControl w:val="0"/>
        <w:spacing w:before="289" w:after="0"/>
        <w:ind w:left="108" w:right="107"/>
        <w:jc w:val="center"/>
        <w:rPr>
          <w:rFonts w:ascii="Times New Roman" w:eastAsia="Times New Roman" w:hAnsi="Times New Roman" w:cs="Times New Roman"/>
          <w:color w:val="000000" w:themeColor="text1"/>
          <w:sz w:val="40"/>
          <w:szCs w:val="40"/>
        </w:rPr>
      </w:pPr>
    </w:p>
    <w:p w14:paraId="24BD2298" w14:textId="77777777" w:rsidR="0086583B" w:rsidRPr="00D16F19" w:rsidRDefault="0086583B" w:rsidP="0086583B">
      <w:pPr>
        <w:pStyle w:val="a6"/>
        <w:spacing w:before="1"/>
        <w:ind w:right="107"/>
        <w:jc w:val="center"/>
        <w:rPr>
          <w:rFonts w:asciiTheme="minorBidi" w:eastAsia="Calibri" w:hAnsiTheme="minorBidi"/>
          <w:b w:val="0"/>
          <w:bCs w:val="0"/>
          <w:color w:val="000000" w:themeColor="text1"/>
          <w:sz w:val="40"/>
          <w:szCs w:val="40"/>
        </w:rPr>
      </w:pPr>
    </w:p>
    <w:p w14:paraId="0FF35EF2" w14:textId="77777777" w:rsidR="0014676D" w:rsidRDefault="0014676D" w:rsidP="0014676D">
      <w:pPr>
        <w:pStyle w:val="a6"/>
        <w:spacing w:before="1"/>
        <w:ind w:right="107"/>
        <w:jc w:val="center"/>
        <w:rPr>
          <w:rFonts w:asciiTheme="minorBidi" w:eastAsia="Calibri" w:hAnsiTheme="minorBidi"/>
          <w:b w:val="0"/>
          <w:bCs w:val="0"/>
          <w:color w:val="000000" w:themeColor="text1"/>
        </w:rPr>
      </w:pPr>
      <w:r>
        <w:rPr>
          <w:rFonts w:asciiTheme="minorBidi" w:eastAsia="Calibri" w:hAnsiTheme="minorBidi"/>
          <w:b w:val="0"/>
          <w:bCs w:val="0"/>
          <w:color w:val="000000" w:themeColor="text1"/>
          <w:sz w:val="40"/>
          <w:szCs w:val="40"/>
        </w:rPr>
        <w:br/>
      </w:r>
      <w:r>
        <w:rPr>
          <w:rFonts w:asciiTheme="minorBidi" w:eastAsia="Calibri" w:hAnsiTheme="minorBidi"/>
          <w:b w:val="0"/>
          <w:bCs w:val="0"/>
          <w:color w:val="000000" w:themeColor="text1"/>
        </w:rPr>
        <w:t>By:</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331"/>
      </w:tblGrid>
      <w:tr w:rsidR="0014676D" w14:paraId="26EDF206" w14:textId="77777777" w:rsidTr="0014676D">
        <w:trPr>
          <w:jc w:val="center"/>
        </w:trPr>
        <w:tc>
          <w:tcPr>
            <w:tcW w:w="4050" w:type="dxa"/>
            <w:hideMark/>
          </w:tcPr>
          <w:p w14:paraId="068E29FB" w14:textId="381C5478" w:rsidR="0014676D" w:rsidRDefault="0014676D" w:rsidP="006901AE">
            <w:pPr>
              <w:pStyle w:val="a6"/>
              <w:spacing w:before="1"/>
              <w:ind w:left="0" w:right="107"/>
              <w:rPr>
                <w:rFonts w:asciiTheme="minorBidi" w:eastAsia="Calibri" w:hAnsiTheme="minorBidi"/>
                <w:b w:val="0"/>
                <w:bCs w:val="0"/>
                <w:color w:val="000000" w:themeColor="text1"/>
              </w:rPr>
            </w:pPr>
            <w:r>
              <w:rPr>
                <w:rFonts w:asciiTheme="minorBidi" w:eastAsia="Calibri" w:hAnsiTheme="minorBidi"/>
                <w:b w:val="0"/>
                <w:bCs w:val="0"/>
                <w:color w:val="000000" w:themeColor="text1"/>
              </w:rPr>
              <w:t>Student Name</w:t>
            </w:r>
            <w:r w:rsidR="006901AE">
              <w:rPr>
                <w:rFonts w:asciiTheme="minorBidi" w:eastAsia="Calibri" w:hAnsiTheme="minorBidi"/>
                <w:b w:val="0"/>
                <w:bCs w:val="0"/>
                <w:color w:val="000000" w:themeColor="text1"/>
              </w:rPr>
              <w:t xml:space="preserve">:   </w:t>
            </w:r>
          </w:p>
        </w:tc>
        <w:tc>
          <w:tcPr>
            <w:tcW w:w="2331" w:type="dxa"/>
            <w:hideMark/>
          </w:tcPr>
          <w:p w14:paraId="16ED4147" w14:textId="45E7E3B9" w:rsidR="0014676D" w:rsidRDefault="0014676D">
            <w:pPr>
              <w:pStyle w:val="a6"/>
              <w:spacing w:before="1"/>
              <w:ind w:left="0" w:right="107"/>
              <w:rPr>
                <w:rFonts w:asciiTheme="minorBidi" w:eastAsia="Calibri" w:hAnsiTheme="minorBidi"/>
                <w:b w:val="0"/>
                <w:bCs w:val="0"/>
                <w:color w:val="000000" w:themeColor="text1"/>
              </w:rPr>
            </w:pPr>
            <w:r>
              <w:rPr>
                <w:rFonts w:asciiTheme="minorBidi" w:eastAsia="Calibri" w:hAnsiTheme="minorBidi"/>
                <w:b w:val="0"/>
                <w:bCs w:val="0"/>
                <w:color w:val="000000" w:themeColor="text1"/>
              </w:rPr>
              <w:t>student ID</w:t>
            </w:r>
            <w:r w:rsidR="006901AE">
              <w:rPr>
                <w:rFonts w:asciiTheme="minorBidi" w:eastAsia="Calibri" w:hAnsiTheme="minorBidi"/>
                <w:b w:val="0"/>
                <w:bCs w:val="0"/>
                <w:color w:val="000000" w:themeColor="text1"/>
              </w:rPr>
              <w:t>:</w:t>
            </w:r>
          </w:p>
        </w:tc>
      </w:tr>
    </w:tbl>
    <w:p w14:paraId="116A909F" w14:textId="77777777" w:rsidR="0014676D" w:rsidRDefault="0014676D" w:rsidP="0014676D">
      <w:pPr>
        <w:pStyle w:val="a6"/>
        <w:spacing w:before="1"/>
        <w:ind w:right="107"/>
        <w:jc w:val="center"/>
        <w:rPr>
          <w:rFonts w:asciiTheme="minorBidi" w:eastAsia="Calibri" w:hAnsiTheme="minorBidi"/>
          <w:b w:val="0"/>
          <w:bCs w:val="0"/>
          <w:color w:val="000000" w:themeColor="text1"/>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0"/>
      </w:tblGrid>
      <w:tr w:rsidR="0014676D" w14:paraId="2D9682DE" w14:textId="77777777" w:rsidTr="0014676D">
        <w:trPr>
          <w:trHeight w:val="373"/>
          <w:jc w:val="center"/>
        </w:trPr>
        <w:tc>
          <w:tcPr>
            <w:tcW w:w="7000" w:type="dxa"/>
            <w:hideMark/>
          </w:tcPr>
          <w:p w14:paraId="403ADF54" w14:textId="77777777" w:rsidR="0014676D" w:rsidRDefault="0014676D">
            <w:pPr>
              <w:pStyle w:val="a6"/>
              <w:spacing w:before="1"/>
              <w:ind w:left="0" w:right="107"/>
              <w:rPr>
                <w:rFonts w:asciiTheme="minorBidi" w:eastAsia="Calibri" w:hAnsiTheme="minorBidi"/>
                <w:b w:val="0"/>
                <w:bCs w:val="0"/>
                <w:color w:val="000000" w:themeColor="text1"/>
                <w:sz w:val="24"/>
                <w:szCs w:val="24"/>
              </w:rPr>
            </w:pPr>
            <w:r>
              <w:rPr>
                <w:rFonts w:asciiTheme="minorBidi" w:hAnsiTheme="minorBidi"/>
                <w:b w:val="0"/>
                <w:bCs w:val="0"/>
                <w:color w:val="000000" w:themeColor="text1"/>
                <w:sz w:val="24"/>
                <w:szCs w:val="24"/>
              </w:rPr>
              <w:t xml:space="preserve">Course Name:                               </w:t>
            </w:r>
            <w:proofErr w:type="gramStart"/>
            <w:r>
              <w:rPr>
                <w:rFonts w:asciiTheme="minorBidi" w:hAnsiTheme="minorBidi"/>
                <w:b w:val="0"/>
                <w:bCs w:val="0"/>
                <w:color w:val="000000" w:themeColor="text1"/>
                <w:sz w:val="24"/>
                <w:szCs w:val="24"/>
              </w:rPr>
              <w:t xml:space="preserve">  ,</w:t>
            </w:r>
            <w:proofErr w:type="gramEnd"/>
            <w:r>
              <w:rPr>
                <w:rFonts w:asciiTheme="minorBidi" w:hAnsiTheme="minorBidi"/>
                <w:b w:val="0"/>
                <w:bCs w:val="0"/>
                <w:color w:val="000000" w:themeColor="text1"/>
                <w:sz w:val="24"/>
                <w:szCs w:val="24"/>
              </w:rPr>
              <w:t xml:space="preserve"> Code:</w:t>
            </w:r>
          </w:p>
        </w:tc>
      </w:tr>
      <w:tr w:rsidR="0014676D" w14:paraId="36F3EDB1" w14:textId="77777777" w:rsidTr="0014676D">
        <w:trPr>
          <w:trHeight w:val="373"/>
          <w:jc w:val="center"/>
        </w:trPr>
        <w:tc>
          <w:tcPr>
            <w:tcW w:w="7000" w:type="dxa"/>
            <w:hideMark/>
          </w:tcPr>
          <w:p w14:paraId="022740F7" w14:textId="77777777" w:rsidR="0014676D" w:rsidRDefault="0014676D">
            <w:pPr>
              <w:pStyle w:val="a6"/>
              <w:spacing w:before="1"/>
              <w:ind w:left="0" w:right="107"/>
              <w:rPr>
                <w:rFonts w:asciiTheme="minorBidi" w:eastAsia="Calibri" w:hAnsiTheme="minorBidi"/>
                <w:color w:val="000000" w:themeColor="text1"/>
                <w:sz w:val="24"/>
                <w:szCs w:val="24"/>
              </w:rPr>
            </w:pPr>
            <w:r>
              <w:rPr>
                <w:rFonts w:asciiTheme="minorBidi" w:hAnsiTheme="minorBidi"/>
                <w:b w:val="0"/>
                <w:bCs w:val="0"/>
                <w:color w:val="000000" w:themeColor="text1"/>
                <w:sz w:val="24"/>
                <w:szCs w:val="24"/>
              </w:rPr>
              <w:t xml:space="preserve">Academic </w:t>
            </w:r>
            <w:proofErr w:type="gramStart"/>
            <w:r>
              <w:rPr>
                <w:rFonts w:asciiTheme="minorBidi" w:hAnsiTheme="minorBidi"/>
                <w:b w:val="0"/>
                <w:bCs w:val="0"/>
                <w:color w:val="000000" w:themeColor="text1"/>
                <w:sz w:val="24"/>
                <w:szCs w:val="24"/>
              </w:rPr>
              <w:t>Year  :</w:t>
            </w:r>
            <w:proofErr w:type="gramEnd"/>
            <w:r>
              <w:rPr>
                <w:rFonts w:asciiTheme="minorBidi" w:hAnsiTheme="minorBidi"/>
                <w:b w:val="0"/>
                <w:bCs w:val="0"/>
                <w:color w:val="000000" w:themeColor="text1"/>
                <w:sz w:val="24"/>
                <w:szCs w:val="24"/>
              </w:rPr>
              <w:t xml:space="preserve"> </w:t>
            </w:r>
          </w:p>
        </w:tc>
      </w:tr>
      <w:tr w:rsidR="0014676D" w14:paraId="5D805560" w14:textId="77777777" w:rsidTr="0014676D">
        <w:trPr>
          <w:trHeight w:val="373"/>
          <w:jc w:val="center"/>
        </w:trPr>
        <w:tc>
          <w:tcPr>
            <w:tcW w:w="7000" w:type="dxa"/>
            <w:hideMark/>
          </w:tcPr>
          <w:p w14:paraId="46F26E5A" w14:textId="77777777" w:rsidR="0014676D" w:rsidRDefault="0014676D">
            <w:pPr>
              <w:pStyle w:val="a6"/>
              <w:spacing w:before="1"/>
              <w:ind w:left="0" w:right="107"/>
              <w:rPr>
                <w:rFonts w:asciiTheme="minorBidi" w:hAnsiTheme="minorBidi"/>
                <w:b w:val="0"/>
                <w:bCs w:val="0"/>
                <w:color w:val="000000" w:themeColor="text1"/>
                <w:sz w:val="24"/>
                <w:szCs w:val="24"/>
              </w:rPr>
            </w:pPr>
            <w:r>
              <w:rPr>
                <w:rFonts w:asciiTheme="minorBidi" w:hAnsiTheme="minorBidi"/>
                <w:b w:val="0"/>
                <w:bCs w:val="0"/>
                <w:color w:val="000000" w:themeColor="text1"/>
                <w:sz w:val="24"/>
                <w:szCs w:val="24"/>
              </w:rPr>
              <w:t xml:space="preserve">Semester          </w:t>
            </w:r>
            <w:proofErr w:type="gramStart"/>
            <w:r>
              <w:rPr>
                <w:rFonts w:asciiTheme="minorBidi" w:hAnsiTheme="minorBidi"/>
                <w:b w:val="0"/>
                <w:bCs w:val="0"/>
                <w:color w:val="000000" w:themeColor="text1"/>
                <w:sz w:val="24"/>
                <w:szCs w:val="24"/>
              </w:rPr>
              <w:t xml:space="preserve">  :</w:t>
            </w:r>
            <w:proofErr w:type="gramEnd"/>
            <w:r>
              <w:rPr>
                <w:rFonts w:asciiTheme="minorBidi" w:hAnsiTheme="minorBidi"/>
                <w:b w:val="0"/>
                <w:bCs w:val="0"/>
                <w:color w:val="000000" w:themeColor="text1"/>
                <w:sz w:val="24"/>
                <w:szCs w:val="24"/>
              </w:rPr>
              <w:t xml:space="preserve"> </w:t>
            </w:r>
          </w:p>
        </w:tc>
      </w:tr>
    </w:tbl>
    <w:p w14:paraId="1F58262F" w14:textId="77777777" w:rsidR="0014676D" w:rsidRDefault="0014676D" w:rsidP="0014676D">
      <w:pPr>
        <w:spacing w:line="276" w:lineRule="auto"/>
        <w:jc w:val="center"/>
        <w:rPr>
          <w:rFonts w:asciiTheme="minorBidi" w:eastAsia="Times New Roman" w:hAnsiTheme="minorBidi"/>
          <w:b/>
          <w:bCs/>
          <w:color w:val="000000" w:themeColor="text1"/>
          <w:sz w:val="28"/>
          <w:szCs w:val="28"/>
        </w:rPr>
      </w:pPr>
    </w:p>
    <w:p w14:paraId="13BD988B" w14:textId="77777777" w:rsidR="0014676D" w:rsidRDefault="0014676D" w:rsidP="0014676D">
      <w:pPr>
        <w:spacing w:line="276" w:lineRule="auto"/>
        <w:jc w:val="center"/>
        <w:rPr>
          <w:rFonts w:asciiTheme="minorBidi" w:eastAsia="Times New Roman" w:hAnsiTheme="minorBidi"/>
          <w:color w:val="000000" w:themeColor="text1"/>
          <w:sz w:val="24"/>
          <w:szCs w:val="24"/>
        </w:rPr>
      </w:pPr>
      <w:r>
        <w:rPr>
          <w:rFonts w:asciiTheme="minorBidi" w:eastAsia="Times New Roman" w:hAnsiTheme="minorBidi"/>
          <w:color w:val="000000" w:themeColor="text1"/>
          <w:sz w:val="24"/>
          <w:szCs w:val="24"/>
        </w:rPr>
        <w:t>Submitted to</w:t>
      </w:r>
    </w:p>
    <w:p w14:paraId="6B91BA33" w14:textId="36B35622" w:rsidR="0014676D" w:rsidRDefault="001E60B6" w:rsidP="0014676D">
      <w:pPr>
        <w:spacing w:line="276" w:lineRule="auto"/>
        <w:jc w:val="center"/>
        <w:rPr>
          <w:rFonts w:asciiTheme="minorBidi" w:eastAsia="Times New Roman" w:hAnsiTheme="minorBidi"/>
          <w:color w:val="000000" w:themeColor="text1"/>
          <w:sz w:val="24"/>
          <w:szCs w:val="24"/>
        </w:rPr>
      </w:pPr>
      <w:r>
        <w:rPr>
          <w:rFonts w:asciiTheme="minorBidi" w:eastAsia="Times New Roman" w:hAnsiTheme="minorBidi"/>
          <w:color w:val="000000" w:themeColor="text1"/>
          <w:sz w:val="24"/>
          <w:szCs w:val="24"/>
        </w:rPr>
        <w:t>Professor</w:t>
      </w:r>
      <w:r w:rsidR="0014676D">
        <w:rPr>
          <w:rFonts w:asciiTheme="minorBidi" w:eastAsia="Times New Roman" w:hAnsiTheme="minorBidi"/>
          <w:color w:val="000000" w:themeColor="text1"/>
          <w:sz w:val="24"/>
          <w:szCs w:val="24"/>
        </w:rPr>
        <w:t xml:space="preserve"> Name</w:t>
      </w:r>
    </w:p>
    <w:p w14:paraId="309D86D9" w14:textId="57C08677" w:rsidR="0086583B" w:rsidRPr="00D16F19" w:rsidRDefault="0086583B" w:rsidP="0086583B">
      <w:pPr>
        <w:spacing w:line="276" w:lineRule="auto"/>
        <w:jc w:val="center"/>
        <w:rPr>
          <w:rFonts w:asciiTheme="minorBidi" w:eastAsia="Calibri" w:hAnsiTheme="minorBidi"/>
          <w:color w:val="000000" w:themeColor="text1"/>
        </w:rPr>
      </w:pPr>
    </w:p>
    <w:p w14:paraId="264B0E65" w14:textId="77777777" w:rsidR="0086583B" w:rsidRPr="00D16F19" w:rsidRDefault="0086583B" w:rsidP="0086583B">
      <w:pPr>
        <w:spacing w:line="276" w:lineRule="auto"/>
        <w:jc w:val="center"/>
        <w:rPr>
          <w:rFonts w:ascii="Times New Roman" w:eastAsia="Calibri" w:hAnsi="Times New Roman" w:cs="Times New Roman"/>
          <w:color w:val="000000" w:themeColor="text1"/>
        </w:rPr>
      </w:pPr>
      <w:r w:rsidRPr="00D16F19">
        <w:rPr>
          <w:rFonts w:ascii="Times New Roman" w:eastAsia="Calibri" w:hAnsi="Times New Roman" w:cs="Times New Roman"/>
          <w:color w:val="000000" w:themeColor="text1"/>
        </w:rPr>
        <w:t>Date: day/month/year</w:t>
      </w:r>
    </w:p>
    <w:bookmarkEnd w:id="0"/>
    <w:p w14:paraId="2874112F" w14:textId="77777777" w:rsidR="0086583B" w:rsidRDefault="0086583B" w:rsidP="0086583B">
      <w:pPr>
        <w:pStyle w:val="a8"/>
        <w:tabs>
          <w:tab w:val="left" w:pos="720"/>
          <w:tab w:val="left" w:pos="5760"/>
        </w:tabs>
        <w:rPr>
          <w:rFonts w:ascii="Arial" w:hAnsi="Arial" w:cs="Arial"/>
          <w:b/>
          <w:color w:val="000000" w:themeColor="text1"/>
          <w:sz w:val="28"/>
          <w:szCs w:val="28"/>
        </w:rPr>
      </w:pPr>
      <w:r w:rsidRPr="00D16F19">
        <w:rPr>
          <w:rFonts w:ascii="Arial" w:hAnsi="Arial" w:cs="Arial"/>
          <w:b/>
          <w:color w:val="000000" w:themeColor="text1"/>
          <w:sz w:val="28"/>
          <w:szCs w:val="28"/>
        </w:rPr>
        <w:lastRenderedPageBreak/>
        <w:t>Table of Contents</w:t>
      </w:r>
    </w:p>
    <w:p w14:paraId="07C3FF69" w14:textId="77777777" w:rsidR="0086583B" w:rsidRPr="00D16F19" w:rsidRDefault="0086583B" w:rsidP="0086583B">
      <w:pPr>
        <w:pStyle w:val="a8"/>
        <w:tabs>
          <w:tab w:val="left" w:pos="720"/>
          <w:tab w:val="left" w:pos="5760"/>
        </w:tabs>
        <w:rPr>
          <w:rFonts w:ascii="Arial" w:hAnsi="Arial" w:cs="Arial"/>
          <w:b/>
          <w:color w:val="000000" w:themeColor="text1"/>
          <w:sz w:val="28"/>
          <w:szCs w:val="28"/>
        </w:rPr>
      </w:pPr>
    </w:p>
    <w:p w14:paraId="052A0FA1" w14:textId="77777777" w:rsidR="0086583B" w:rsidRPr="00D16F19" w:rsidRDefault="0086583B" w:rsidP="0086583B">
      <w:pPr>
        <w:pStyle w:val="a8"/>
        <w:tabs>
          <w:tab w:val="left" w:pos="720"/>
          <w:tab w:val="right" w:pos="9540"/>
        </w:tabs>
        <w:rPr>
          <w:color w:val="000000" w:themeColor="text1"/>
          <w:szCs w:val="24"/>
        </w:rPr>
      </w:pPr>
    </w:p>
    <w:p w14:paraId="39A6349B" w14:textId="77777777" w:rsidR="0086583B" w:rsidRPr="00D16F19" w:rsidRDefault="0086583B" w:rsidP="0086583B">
      <w:pPr>
        <w:pStyle w:val="a8"/>
        <w:numPr>
          <w:ilvl w:val="0"/>
          <w:numId w:val="3"/>
        </w:numPr>
        <w:tabs>
          <w:tab w:val="left" w:pos="720"/>
          <w:tab w:val="right" w:pos="9540"/>
        </w:tabs>
        <w:spacing w:line="480" w:lineRule="auto"/>
        <w:rPr>
          <w:color w:val="000000" w:themeColor="text1"/>
          <w:szCs w:val="24"/>
        </w:rPr>
      </w:pPr>
      <w:r w:rsidRPr="00D16F19">
        <w:rPr>
          <w:color w:val="000000" w:themeColor="text1"/>
          <w:szCs w:val="24"/>
        </w:rPr>
        <w:t>Introduction</w:t>
      </w:r>
      <w:r w:rsidRPr="00D16F19">
        <w:rPr>
          <w:color w:val="000000" w:themeColor="text1"/>
          <w:szCs w:val="24"/>
        </w:rPr>
        <w:tab/>
      </w:r>
      <w:r>
        <w:rPr>
          <w:color w:val="000000" w:themeColor="text1"/>
          <w:szCs w:val="24"/>
        </w:rPr>
        <w:t>3</w:t>
      </w:r>
    </w:p>
    <w:p w14:paraId="383D0317" w14:textId="77777777" w:rsidR="0086583B" w:rsidRPr="00D16F19" w:rsidRDefault="0086583B" w:rsidP="0086583B">
      <w:pPr>
        <w:pStyle w:val="a8"/>
        <w:numPr>
          <w:ilvl w:val="0"/>
          <w:numId w:val="3"/>
        </w:numPr>
        <w:tabs>
          <w:tab w:val="left" w:pos="720"/>
          <w:tab w:val="right" w:pos="9540"/>
        </w:tabs>
        <w:spacing w:line="480" w:lineRule="auto"/>
        <w:rPr>
          <w:color w:val="000000" w:themeColor="text1"/>
          <w:szCs w:val="24"/>
        </w:rPr>
      </w:pPr>
      <w:r w:rsidRPr="00D16F19">
        <w:rPr>
          <w:color w:val="000000" w:themeColor="text1"/>
          <w:szCs w:val="24"/>
        </w:rPr>
        <w:t>Second Major Heading</w:t>
      </w:r>
      <w:r w:rsidRPr="00D16F19">
        <w:rPr>
          <w:color w:val="000000" w:themeColor="text1"/>
          <w:szCs w:val="24"/>
        </w:rPr>
        <w:tab/>
        <w:t>X</w:t>
      </w:r>
    </w:p>
    <w:p w14:paraId="17AC4899" w14:textId="77777777" w:rsidR="0086583B" w:rsidRDefault="0086583B" w:rsidP="0086583B">
      <w:pPr>
        <w:pStyle w:val="a8"/>
        <w:numPr>
          <w:ilvl w:val="1"/>
          <w:numId w:val="3"/>
        </w:numPr>
        <w:tabs>
          <w:tab w:val="left" w:pos="720"/>
          <w:tab w:val="right" w:pos="9540"/>
        </w:tabs>
        <w:spacing w:line="480" w:lineRule="auto"/>
        <w:rPr>
          <w:color w:val="000000" w:themeColor="text1"/>
          <w:szCs w:val="24"/>
        </w:rPr>
      </w:pPr>
      <w:r>
        <w:rPr>
          <w:color w:val="000000" w:themeColor="text1"/>
          <w:szCs w:val="24"/>
        </w:rPr>
        <w:t xml:space="preserve">   </w:t>
      </w:r>
      <w:r w:rsidRPr="00D16F19">
        <w:rPr>
          <w:color w:val="000000" w:themeColor="text1"/>
          <w:szCs w:val="24"/>
        </w:rPr>
        <w:t>First Subheading (If Subheadings Exist)</w:t>
      </w:r>
      <w:r w:rsidRPr="00D16F19">
        <w:rPr>
          <w:color w:val="000000" w:themeColor="text1"/>
          <w:szCs w:val="24"/>
        </w:rPr>
        <w:tab/>
        <w:t>X</w:t>
      </w:r>
    </w:p>
    <w:p w14:paraId="4769D4BF" w14:textId="77777777" w:rsidR="0086583B" w:rsidRDefault="0086583B" w:rsidP="0086583B">
      <w:pPr>
        <w:pStyle w:val="a8"/>
        <w:numPr>
          <w:ilvl w:val="1"/>
          <w:numId w:val="3"/>
        </w:numPr>
        <w:tabs>
          <w:tab w:val="left" w:pos="720"/>
          <w:tab w:val="right" w:pos="9540"/>
        </w:tabs>
        <w:spacing w:line="480" w:lineRule="auto"/>
        <w:rPr>
          <w:color w:val="000000" w:themeColor="text1"/>
          <w:szCs w:val="24"/>
        </w:rPr>
      </w:pPr>
      <w:r>
        <w:rPr>
          <w:color w:val="000000" w:themeColor="text1"/>
          <w:szCs w:val="24"/>
        </w:rPr>
        <w:t xml:space="preserve">   </w:t>
      </w:r>
      <w:r w:rsidRPr="00D16F19">
        <w:rPr>
          <w:color w:val="000000" w:themeColor="text1"/>
          <w:szCs w:val="24"/>
        </w:rPr>
        <w:t>Second Subheading (If Subheadings Exist)</w:t>
      </w:r>
      <w:r w:rsidRPr="00D16F19">
        <w:rPr>
          <w:color w:val="000000" w:themeColor="text1"/>
          <w:szCs w:val="24"/>
        </w:rPr>
        <w:tab/>
        <w:t>X</w:t>
      </w:r>
    </w:p>
    <w:p w14:paraId="421381F2" w14:textId="77777777" w:rsidR="0086583B" w:rsidRDefault="0086583B" w:rsidP="0086583B">
      <w:pPr>
        <w:pStyle w:val="a8"/>
        <w:numPr>
          <w:ilvl w:val="1"/>
          <w:numId w:val="3"/>
        </w:numPr>
        <w:tabs>
          <w:tab w:val="left" w:pos="720"/>
          <w:tab w:val="right" w:pos="9540"/>
        </w:tabs>
        <w:spacing w:line="480" w:lineRule="auto"/>
        <w:rPr>
          <w:color w:val="000000" w:themeColor="text1"/>
          <w:szCs w:val="24"/>
        </w:rPr>
      </w:pPr>
      <w:r w:rsidRPr="00D16F19">
        <w:rPr>
          <w:color w:val="000000" w:themeColor="text1"/>
          <w:szCs w:val="24"/>
        </w:rPr>
        <w:t>Third Subheading (If One Exists)</w:t>
      </w:r>
      <w:r w:rsidRPr="00D16F19">
        <w:rPr>
          <w:color w:val="000000" w:themeColor="text1"/>
          <w:szCs w:val="24"/>
        </w:rPr>
        <w:tab/>
        <w:t>X</w:t>
      </w:r>
    </w:p>
    <w:p w14:paraId="016D0399" w14:textId="77777777" w:rsidR="0086583B" w:rsidRPr="00D16F19" w:rsidRDefault="0086583B" w:rsidP="0086583B">
      <w:pPr>
        <w:pStyle w:val="a8"/>
        <w:numPr>
          <w:ilvl w:val="0"/>
          <w:numId w:val="3"/>
        </w:numPr>
        <w:tabs>
          <w:tab w:val="left" w:pos="720"/>
          <w:tab w:val="right" w:pos="9540"/>
        </w:tabs>
        <w:spacing w:line="480" w:lineRule="auto"/>
        <w:rPr>
          <w:color w:val="000000" w:themeColor="text1"/>
          <w:szCs w:val="24"/>
        </w:rPr>
      </w:pPr>
      <w:r w:rsidRPr="00D16F19">
        <w:rPr>
          <w:color w:val="000000" w:themeColor="text1"/>
          <w:szCs w:val="24"/>
        </w:rPr>
        <w:t>Third Major Heading</w:t>
      </w:r>
      <w:r w:rsidRPr="00D16F19">
        <w:rPr>
          <w:color w:val="000000" w:themeColor="text1"/>
          <w:szCs w:val="24"/>
        </w:rPr>
        <w:tab/>
        <w:t>X</w:t>
      </w:r>
    </w:p>
    <w:p w14:paraId="4E2FC086" w14:textId="77777777" w:rsidR="0086583B" w:rsidRPr="00D16F19" w:rsidRDefault="0086583B" w:rsidP="0086583B">
      <w:pPr>
        <w:pStyle w:val="a8"/>
        <w:numPr>
          <w:ilvl w:val="1"/>
          <w:numId w:val="3"/>
        </w:numPr>
        <w:tabs>
          <w:tab w:val="left" w:pos="720"/>
          <w:tab w:val="right" w:pos="9540"/>
        </w:tabs>
        <w:spacing w:line="480" w:lineRule="auto"/>
        <w:rPr>
          <w:color w:val="000000" w:themeColor="text1"/>
          <w:szCs w:val="24"/>
        </w:rPr>
      </w:pPr>
      <w:r>
        <w:rPr>
          <w:color w:val="000000" w:themeColor="text1"/>
          <w:szCs w:val="24"/>
        </w:rPr>
        <w:t xml:space="preserve">  </w:t>
      </w:r>
      <w:r w:rsidRPr="00D16F19">
        <w:rPr>
          <w:color w:val="000000" w:themeColor="text1"/>
          <w:szCs w:val="24"/>
        </w:rPr>
        <w:t>First Subheading (If Subheadings Exist)</w:t>
      </w:r>
      <w:r w:rsidRPr="00D16F19">
        <w:rPr>
          <w:color w:val="000000" w:themeColor="text1"/>
          <w:szCs w:val="24"/>
        </w:rPr>
        <w:tab/>
        <w:t>X</w:t>
      </w:r>
    </w:p>
    <w:p w14:paraId="18F9BA83" w14:textId="77777777" w:rsidR="0086583B" w:rsidRPr="00D16F19" w:rsidRDefault="0086583B" w:rsidP="0086583B">
      <w:pPr>
        <w:pStyle w:val="a8"/>
        <w:numPr>
          <w:ilvl w:val="1"/>
          <w:numId w:val="3"/>
        </w:numPr>
        <w:tabs>
          <w:tab w:val="left" w:pos="720"/>
          <w:tab w:val="right" w:pos="9540"/>
        </w:tabs>
        <w:spacing w:line="480" w:lineRule="auto"/>
        <w:rPr>
          <w:color w:val="000000" w:themeColor="text1"/>
          <w:szCs w:val="24"/>
        </w:rPr>
      </w:pPr>
      <w:r>
        <w:rPr>
          <w:color w:val="000000" w:themeColor="text1"/>
          <w:szCs w:val="24"/>
        </w:rPr>
        <w:t xml:space="preserve">  </w:t>
      </w:r>
      <w:r w:rsidRPr="00D16F19">
        <w:rPr>
          <w:color w:val="000000" w:themeColor="text1"/>
          <w:szCs w:val="24"/>
        </w:rPr>
        <w:t>Second Subheading (If Subheadings Exist)</w:t>
      </w:r>
      <w:r w:rsidRPr="00D16F19">
        <w:rPr>
          <w:color w:val="000000" w:themeColor="text1"/>
          <w:szCs w:val="24"/>
        </w:rPr>
        <w:tab/>
        <w:t>X</w:t>
      </w:r>
    </w:p>
    <w:p w14:paraId="3F74ECC3" w14:textId="77777777" w:rsidR="0086583B" w:rsidRPr="00D16F19" w:rsidRDefault="0086583B" w:rsidP="0086583B">
      <w:pPr>
        <w:pStyle w:val="a8"/>
        <w:numPr>
          <w:ilvl w:val="0"/>
          <w:numId w:val="3"/>
        </w:numPr>
        <w:tabs>
          <w:tab w:val="left" w:pos="720"/>
          <w:tab w:val="right" w:pos="9540"/>
        </w:tabs>
        <w:spacing w:line="480" w:lineRule="auto"/>
        <w:rPr>
          <w:color w:val="000000" w:themeColor="text1"/>
          <w:szCs w:val="24"/>
        </w:rPr>
      </w:pPr>
      <w:r w:rsidRPr="00D16F19">
        <w:rPr>
          <w:color w:val="000000" w:themeColor="text1"/>
          <w:szCs w:val="24"/>
        </w:rPr>
        <w:t>Conclusions</w:t>
      </w:r>
      <w:r w:rsidRPr="00D16F19">
        <w:rPr>
          <w:color w:val="000000" w:themeColor="text1"/>
          <w:szCs w:val="24"/>
        </w:rPr>
        <w:tab/>
        <w:t>X</w:t>
      </w:r>
    </w:p>
    <w:p w14:paraId="03ABBF06" w14:textId="77777777" w:rsidR="0086583B" w:rsidRPr="00D16F19" w:rsidRDefault="0086583B" w:rsidP="0086583B">
      <w:pPr>
        <w:pStyle w:val="a8"/>
        <w:numPr>
          <w:ilvl w:val="0"/>
          <w:numId w:val="3"/>
        </w:numPr>
        <w:tabs>
          <w:tab w:val="left" w:pos="720"/>
          <w:tab w:val="right" w:pos="9540"/>
        </w:tabs>
        <w:spacing w:line="480" w:lineRule="auto"/>
        <w:rPr>
          <w:color w:val="000000" w:themeColor="text1"/>
          <w:szCs w:val="24"/>
        </w:rPr>
      </w:pPr>
      <w:r w:rsidRPr="00D16F19">
        <w:rPr>
          <w:color w:val="000000" w:themeColor="text1"/>
          <w:szCs w:val="24"/>
        </w:rPr>
        <w:t>References</w:t>
      </w:r>
      <w:r w:rsidRPr="00D16F19">
        <w:rPr>
          <w:color w:val="000000" w:themeColor="text1"/>
          <w:szCs w:val="24"/>
        </w:rPr>
        <w:tab/>
        <w:t>X</w:t>
      </w:r>
    </w:p>
    <w:p w14:paraId="6ECBF5E9" w14:textId="77777777" w:rsidR="0086583B" w:rsidRPr="00D16F19" w:rsidRDefault="0086583B" w:rsidP="0086583B">
      <w:pPr>
        <w:pStyle w:val="a8"/>
        <w:numPr>
          <w:ilvl w:val="0"/>
          <w:numId w:val="3"/>
        </w:numPr>
        <w:tabs>
          <w:tab w:val="left" w:pos="720"/>
          <w:tab w:val="right" w:pos="9540"/>
        </w:tabs>
        <w:spacing w:line="480" w:lineRule="auto"/>
        <w:rPr>
          <w:color w:val="000000" w:themeColor="text1"/>
          <w:szCs w:val="24"/>
        </w:rPr>
      </w:pPr>
      <w:r w:rsidRPr="00D16F19">
        <w:rPr>
          <w:color w:val="000000" w:themeColor="text1"/>
          <w:szCs w:val="24"/>
        </w:rPr>
        <w:t xml:space="preserve">Appendix A: Title of Appendix </w:t>
      </w:r>
      <w:proofErr w:type="gramStart"/>
      <w:r w:rsidRPr="00D16F19">
        <w:rPr>
          <w:color w:val="000000" w:themeColor="text1"/>
          <w:szCs w:val="24"/>
        </w:rPr>
        <w:t>A</w:t>
      </w:r>
      <w:proofErr w:type="gramEnd"/>
      <w:r w:rsidRPr="00D16F19">
        <w:rPr>
          <w:color w:val="000000" w:themeColor="text1"/>
          <w:szCs w:val="24"/>
        </w:rPr>
        <w:tab/>
        <w:t>X</w:t>
      </w:r>
    </w:p>
    <w:p w14:paraId="21A5D658" w14:textId="77777777" w:rsidR="0086583B" w:rsidRPr="00D16F19" w:rsidRDefault="0086583B" w:rsidP="0086583B">
      <w:pPr>
        <w:pStyle w:val="a8"/>
        <w:tabs>
          <w:tab w:val="left" w:pos="720"/>
          <w:tab w:val="right" w:pos="9540"/>
        </w:tabs>
        <w:spacing w:line="480" w:lineRule="auto"/>
        <w:rPr>
          <w:color w:val="000000" w:themeColor="text1"/>
          <w:szCs w:val="24"/>
        </w:rPr>
      </w:pPr>
    </w:p>
    <w:p w14:paraId="721CBA9E" w14:textId="77777777" w:rsidR="0086583B" w:rsidRPr="00D16F19" w:rsidRDefault="0086583B" w:rsidP="0086583B">
      <w:pPr>
        <w:pStyle w:val="a8"/>
        <w:tabs>
          <w:tab w:val="left" w:pos="720"/>
          <w:tab w:val="right" w:pos="9540"/>
        </w:tabs>
        <w:rPr>
          <w:color w:val="000000" w:themeColor="text1"/>
          <w:szCs w:val="24"/>
        </w:rPr>
      </w:pPr>
    </w:p>
    <w:p w14:paraId="533038A2" w14:textId="77777777" w:rsidR="0086583B" w:rsidRPr="00D16F19" w:rsidRDefault="0086583B" w:rsidP="0086583B">
      <w:pPr>
        <w:rPr>
          <w:color w:val="000000" w:themeColor="text1"/>
          <w:sz w:val="24"/>
          <w:szCs w:val="24"/>
        </w:rPr>
        <w:sectPr w:rsidR="0086583B" w:rsidRPr="00D16F19" w:rsidSect="00F56E1D">
          <w:headerReference w:type="even" r:id="rId8"/>
          <w:headerReference w:type="default" r:id="rId9"/>
          <w:footerReference w:type="even" r:id="rId10"/>
          <w:footerReference w:type="default" r:id="rId11"/>
          <w:headerReference w:type="first" r:id="rId12"/>
          <w:footerReference w:type="first" r:id="rId13"/>
          <w:pgSz w:w="12240" w:h="15840"/>
          <w:pgMar w:top="1440" w:right="1319" w:bottom="1440" w:left="1319" w:header="720" w:footer="720" w:gutter="0"/>
          <w:pgNumType w:fmt="lowerRoman" w:start="1"/>
          <w:cols w:space="720"/>
        </w:sectPr>
      </w:pPr>
    </w:p>
    <w:p w14:paraId="7BF974CA" w14:textId="77777777" w:rsidR="0086583B" w:rsidRPr="00D16F19" w:rsidRDefault="0086583B" w:rsidP="0086583B">
      <w:pPr>
        <w:pStyle w:val="a8"/>
        <w:numPr>
          <w:ilvl w:val="0"/>
          <w:numId w:val="2"/>
        </w:numPr>
        <w:tabs>
          <w:tab w:val="left" w:pos="720"/>
          <w:tab w:val="left" w:pos="5760"/>
        </w:tabs>
        <w:rPr>
          <w:rFonts w:ascii="Arial" w:hAnsi="Arial" w:cs="Arial"/>
          <w:b/>
          <w:color w:val="000000" w:themeColor="text1"/>
          <w:sz w:val="28"/>
          <w:szCs w:val="28"/>
        </w:rPr>
      </w:pPr>
      <w:r w:rsidRPr="00D16F19">
        <w:rPr>
          <w:rFonts w:ascii="Arial" w:hAnsi="Arial" w:cs="Arial"/>
          <w:b/>
          <w:color w:val="000000" w:themeColor="text1"/>
          <w:sz w:val="28"/>
          <w:szCs w:val="28"/>
        </w:rPr>
        <w:lastRenderedPageBreak/>
        <w:t>Introduction</w:t>
      </w:r>
    </w:p>
    <w:p w14:paraId="2C0276B3" w14:textId="77777777" w:rsidR="0086583B" w:rsidRPr="00D16F19" w:rsidRDefault="0086583B" w:rsidP="0086583B">
      <w:pPr>
        <w:pStyle w:val="a8"/>
        <w:tabs>
          <w:tab w:val="left" w:pos="720"/>
          <w:tab w:val="left" w:pos="5760"/>
        </w:tabs>
        <w:rPr>
          <w:rFonts w:ascii="Arial" w:hAnsi="Arial" w:cs="Arial"/>
          <w:b/>
          <w:color w:val="000000" w:themeColor="text1"/>
          <w:szCs w:val="24"/>
        </w:rPr>
      </w:pPr>
    </w:p>
    <w:p w14:paraId="75907AAE" w14:textId="77777777" w:rsidR="0086583B" w:rsidRPr="00D16F19" w:rsidRDefault="0086583B" w:rsidP="0086583B">
      <w:pPr>
        <w:pStyle w:val="a8"/>
        <w:tabs>
          <w:tab w:val="left" w:pos="720"/>
          <w:tab w:val="left" w:pos="5760"/>
        </w:tabs>
        <w:rPr>
          <w:rFonts w:ascii="Arial" w:hAnsi="Arial" w:cs="Arial"/>
          <w:b/>
          <w:color w:val="000000" w:themeColor="text1"/>
          <w:szCs w:val="24"/>
        </w:rPr>
      </w:pPr>
    </w:p>
    <w:p w14:paraId="42BF5441" w14:textId="77777777" w:rsidR="0086583B" w:rsidRPr="00D16F19" w:rsidRDefault="0086583B" w:rsidP="0086583B">
      <w:pPr>
        <w:pStyle w:val="a8"/>
        <w:tabs>
          <w:tab w:val="left" w:pos="720"/>
          <w:tab w:val="left" w:pos="5760"/>
        </w:tabs>
        <w:rPr>
          <w:color w:val="000000" w:themeColor="text1"/>
          <w:szCs w:val="24"/>
        </w:rPr>
      </w:pPr>
      <w:r w:rsidRPr="00D16F19">
        <w:rPr>
          <w:color w:val="000000" w:themeColor="text1"/>
        </w:rPr>
        <w:tab/>
        <w:t xml:space="preserve"> </w:t>
      </w:r>
      <w:r w:rsidRPr="00D16F19">
        <w:rPr>
          <w:color w:val="000000" w:themeColor="text1"/>
          <w:szCs w:val="24"/>
        </w:rPr>
        <w:t xml:space="preserve">Headings are Arial, 14 points, flush left, and boldfaced. Use initial capitals. The typeface given here for the text portion of this report is Times New Roman, 12 points, single spacing. </w:t>
      </w:r>
    </w:p>
    <w:p w14:paraId="411022F2" w14:textId="77777777" w:rsidR="0086583B" w:rsidRPr="00D16F19" w:rsidRDefault="0086583B" w:rsidP="0086583B">
      <w:pPr>
        <w:pStyle w:val="a8"/>
        <w:tabs>
          <w:tab w:val="left" w:pos="720"/>
          <w:tab w:val="left" w:pos="5760"/>
        </w:tabs>
        <w:rPr>
          <w:color w:val="000000" w:themeColor="text1"/>
          <w:szCs w:val="24"/>
        </w:rPr>
      </w:pPr>
      <w:r w:rsidRPr="00D16F19">
        <w:rPr>
          <w:color w:val="000000" w:themeColor="text1"/>
          <w:szCs w:val="24"/>
        </w:rPr>
        <w:t>Indent all paragraphs. Also, you may place 6 points between paragraphs.</w:t>
      </w:r>
    </w:p>
    <w:p w14:paraId="231975E2" w14:textId="77777777" w:rsidR="0086583B" w:rsidRPr="00D16F19" w:rsidRDefault="0086583B" w:rsidP="0086583B">
      <w:pPr>
        <w:pStyle w:val="a8"/>
        <w:tabs>
          <w:tab w:val="left" w:pos="720"/>
          <w:tab w:val="left" w:pos="5760"/>
        </w:tabs>
        <w:rPr>
          <w:color w:val="000000" w:themeColor="text1"/>
          <w:szCs w:val="24"/>
        </w:rPr>
      </w:pPr>
    </w:p>
    <w:p w14:paraId="22CC1C05" w14:textId="77777777" w:rsidR="0086583B" w:rsidRDefault="0086583B" w:rsidP="0086583B">
      <w:pPr>
        <w:pStyle w:val="a8"/>
        <w:tabs>
          <w:tab w:val="left" w:pos="720"/>
          <w:tab w:val="left" w:pos="5760"/>
        </w:tabs>
        <w:rPr>
          <w:rFonts w:ascii="Arial" w:hAnsi="Arial" w:cs="Arial"/>
          <w:sz w:val="22"/>
        </w:rPr>
      </w:pPr>
      <w:r w:rsidRPr="00D16F19">
        <w:rPr>
          <w:color w:val="000000" w:themeColor="text1"/>
        </w:rPr>
        <w:tab/>
      </w:r>
      <w:r>
        <w:rPr>
          <w:color w:val="000000" w:themeColor="text1"/>
        </w:rPr>
        <w:t>The introduction is a b</w:t>
      </w:r>
      <w:r>
        <w:rPr>
          <w:rFonts w:ascii="Arial" w:hAnsi="Arial" w:cs="Arial"/>
          <w:sz w:val="22"/>
        </w:rPr>
        <w:t>ackground to the report, including discussion of previous studies in the area or related studies. The introduction should also clearly outline the reason for the study/report, including objectives and any working hypotheses.</w:t>
      </w:r>
    </w:p>
    <w:p w14:paraId="0B5BB925" w14:textId="77777777" w:rsidR="0086583B" w:rsidRPr="00D16F19" w:rsidRDefault="0086583B" w:rsidP="0086583B">
      <w:pPr>
        <w:pStyle w:val="a8"/>
        <w:tabs>
          <w:tab w:val="left" w:pos="720"/>
          <w:tab w:val="left" w:pos="5760"/>
        </w:tabs>
        <w:rPr>
          <w:color w:val="000000" w:themeColor="text1"/>
        </w:rPr>
      </w:pPr>
    </w:p>
    <w:p w14:paraId="58DA854D" w14:textId="77777777" w:rsidR="0086583B" w:rsidRPr="00D16F19" w:rsidRDefault="0086583B" w:rsidP="0086583B">
      <w:pPr>
        <w:pStyle w:val="a8"/>
        <w:tabs>
          <w:tab w:val="left" w:pos="720"/>
          <w:tab w:val="left" w:pos="5760"/>
        </w:tabs>
        <w:rPr>
          <w:color w:val="000000" w:themeColor="text1"/>
        </w:rPr>
      </w:pPr>
      <w:r w:rsidRPr="00D16F19">
        <w:rPr>
          <w:color w:val="000000" w:themeColor="text1"/>
        </w:rPr>
        <w:tab/>
        <w:t xml:space="preserve"> </w:t>
      </w:r>
    </w:p>
    <w:p w14:paraId="5238B20A" w14:textId="77777777" w:rsidR="0086583B" w:rsidRPr="00D16F19" w:rsidRDefault="0086583B" w:rsidP="0086583B">
      <w:pPr>
        <w:pStyle w:val="a8"/>
        <w:tabs>
          <w:tab w:val="left" w:pos="720"/>
          <w:tab w:val="left" w:pos="5760"/>
        </w:tabs>
        <w:rPr>
          <w:color w:val="000000" w:themeColor="text1"/>
        </w:rPr>
      </w:pPr>
    </w:p>
    <w:p w14:paraId="64130604" w14:textId="77777777" w:rsidR="0086583B" w:rsidRPr="00D16F19" w:rsidRDefault="0086583B" w:rsidP="0086583B">
      <w:pPr>
        <w:pStyle w:val="a8"/>
        <w:tabs>
          <w:tab w:val="left" w:pos="720"/>
          <w:tab w:val="left" w:pos="5760"/>
        </w:tabs>
        <w:rPr>
          <w:color w:val="000000" w:themeColor="text1"/>
        </w:rPr>
      </w:pPr>
    </w:p>
    <w:p w14:paraId="48DAC63B" w14:textId="77777777" w:rsidR="0086583B" w:rsidRPr="00D16F19" w:rsidRDefault="0086583B" w:rsidP="0086583B">
      <w:pPr>
        <w:pStyle w:val="a8"/>
        <w:numPr>
          <w:ilvl w:val="0"/>
          <w:numId w:val="2"/>
        </w:numPr>
        <w:tabs>
          <w:tab w:val="left" w:pos="720"/>
          <w:tab w:val="left" w:pos="5760"/>
        </w:tabs>
        <w:rPr>
          <w:rFonts w:ascii="Arial" w:hAnsi="Arial"/>
          <w:b/>
          <w:color w:val="000000" w:themeColor="text1"/>
          <w:sz w:val="28"/>
          <w:szCs w:val="28"/>
        </w:rPr>
      </w:pPr>
      <w:r w:rsidRPr="00D16F19">
        <w:rPr>
          <w:rFonts w:ascii="Arial" w:hAnsi="Arial"/>
          <w:b/>
          <w:color w:val="000000" w:themeColor="text1"/>
          <w:sz w:val="28"/>
          <w:szCs w:val="28"/>
        </w:rPr>
        <w:t>Second Major Heading</w:t>
      </w:r>
    </w:p>
    <w:p w14:paraId="0BF3AC2A" w14:textId="77777777" w:rsidR="0086583B" w:rsidRPr="00D16F19" w:rsidRDefault="0086583B" w:rsidP="0086583B">
      <w:pPr>
        <w:pStyle w:val="a8"/>
        <w:rPr>
          <w:rFonts w:ascii="Arial" w:hAnsi="Arial"/>
          <w:b/>
          <w:color w:val="000000" w:themeColor="text1"/>
          <w:sz w:val="28"/>
          <w:szCs w:val="28"/>
        </w:rPr>
      </w:pPr>
    </w:p>
    <w:p w14:paraId="1E207BDC" w14:textId="77777777" w:rsidR="0086583B" w:rsidRPr="00D16F19" w:rsidRDefault="0086583B" w:rsidP="0086583B">
      <w:pPr>
        <w:pStyle w:val="a8"/>
        <w:tabs>
          <w:tab w:val="left" w:pos="720"/>
          <w:tab w:val="left" w:pos="5760"/>
        </w:tabs>
        <w:rPr>
          <w:color w:val="000000" w:themeColor="text1"/>
          <w:szCs w:val="24"/>
        </w:rPr>
      </w:pPr>
      <w:r w:rsidRPr="00D16F19">
        <w:rPr>
          <w:color w:val="000000" w:themeColor="text1"/>
        </w:rPr>
        <w:tab/>
      </w:r>
    </w:p>
    <w:p w14:paraId="5F3C6E07" w14:textId="77777777" w:rsidR="0086583B" w:rsidRPr="00D16F19" w:rsidRDefault="0086583B" w:rsidP="0086583B">
      <w:pPr>
        <w:tabs>
          <w:tab w:val="left" w:pos="720"/>
        </w:tabs>
        <w:rPr>
          <w:color w:val="000000" w:themeColor="text1"/>
          <w:sz w:val="24"/>
          <w:szCs w:val="24"/>
        </w:rPr>
      </w:pPr>
      <w:r w:rsidRPr="00D16F19">
        <w:rPr>
          <w:color w:val="000000" w:themeColor="text1"/>
          <w:szCs w:val="24"/>
        </w:rPr>
        <w:tab/>
        <w:t xml:space="preserve"> </w:t>
      </w:r>
      <w:r w:rsidRPr="00D16F19">
        <w:rPr>
          <w:color w:val="000000" w:themeColor="text1"/>
          <w:sz w:val="24"/>
          <w:szCs w:val="24"/>
        </w:rPr>
        <w:t>To preserve hierarchy, allot three line</w:t>
      </w:r>
      <w:r>
        <w:rPr>
          <w:color w:val="000000" w:themeColor="text1"/>
          <w:sz w:val="24"/>
          <w:szCs w:val="24"/>
        </w:rPr>
        <w:t>s</w:t>
      </w:r>
      <w:r w:rsidRPr="00D16F19">
        <w:rPr>
          <w:color w:val="000000" w:themeColor="text1"/>
          <w:sz w:val="24"/>
          <w:szCs w:val="24"/>
        </w:rPr>
        <w:t xml:space="preserve"> skips before the heading and two line</w:t>
      </w:r>
      <w:r>
        <w:rPr>
          <w:color w:val="000000" w:themeColor="text1"/>
          <w:sz w:val="24"/>
          <w:szCs w:val="24"/>
        </w:rPr>
        <w:t>s</w:t>
      </w:r>
      <w:r w:rsidRPr="00D16F19">
        <w:rPr>
          <w:color w:val="000000" w:themeColor="text1"/>
          <w:sz w:val="24"/>
          <w:szCs w:val="24"/>
        </w:rPr>
        <w:t xml:space="preserve"> skips after. At least one paragraph should follow a </w:t>
      </w:r>
      <w:proofErr w:type="spellStart"/>
      <w:r w:rsidRPr="00D16F19">
        <w:rPr>
          <w:color w:val="000000" w:themeColor="text1"/>
          <w:sz w:val="24"/>
          <w:szCs w:val="24"/>
        </w:rPr>
        <w:t>heading</w:t>
      </w:r>
      <w:proofErr w:type="spellEnd"/>
      <w:r w:rsidRPr="00D16F19">
        <w:rPr>
          <w:color w:val="000000" w:themeColor="text1"/>
          <w:sz w:val="24"/>
          <w:szCs w:val="24"/>
        </w:rPr>
        <w:t xml:space="preserve"> before a subheading exists. </w:t>
      </w:r>
    </w:p>
    <w:p w14:paraId="2C55EAD8" w14:textId="77777777" w:rsidR="0086583B" w:rsidRPr="00D16F19" w:rsidRDefault="0086583B" w:rsidP="0086583B">
      <w:pPr>
        <w:pStyle w:val="a8"/>
        <w:tabs>
          <w:tab w:val="left" w:pos="720"/>
          <w:tab w:val="left" w:pos="5760"/>
        </w:tabs>
        <w:rPr>
          <w:color w:val="000000" w:themeColor="text1"/>
          <w:szCs w:val="24"/>
        </w:rPr>
      </w:pPr>
    </w:p>
    <w:p w14:paraId="771F344F" w14:textId="77777777" w:rsidR="0086583B" w:rsidRPr="00D16F19" w:rsidRDefault="0086583B" w:rsidP="0086583B">
      <w:pPr>
        <w:pStyle w:val="a8"/>
        <w:tabs>
          <w:tab w:val="left" w:pos="720"/>
          <w:tab w:val="left" w:pos="5760"/>
        </w:tabs>
        <w:rPr>
          <w:color w:val="000000" w:themeColor="text1"/>
          <w:szCs w:val="24"/>
        </w:rPr>
      </w:pPr>
    </w:p>
    <w:p w14:paraId="0326C4B9" w14:textId="77777777" w:rsidR="0086583B" w:rsidRPr="00D16F19" w:rsidRDefault="0086583B" w:rsidP="0086583B">
      <w:pPr>
        <w:tabs>
          <w:tab w:val="left" w:pos="720"/>
        </w:tabs>
        <w:rPr>
          <w:color w:val="000000" w:themeColor="text1"/>
          <w:sz w:val="24"/>
          <w:szCs w:val="24"/>
        </w:rPr>
      </w:pPr>
    </w:p>
    <w:p w14:paraId="015590CD" w14:textId="77777777" w:rsidR="0086583B" w:rsidRPr="00D16F19" w:rsidRDefault="0086583B" w:rsidP="0086583B">
      <w:pPr>
        <w:pStyle w:val="a8"/>
        <w:numPr>
          <w:ilvl w:val="1"/>
          <w:numId w:val="2"/>
        </w:numPr>
        <w:tabs>
          <w:tab w:val="left" w:pos="720"/>
          <w:tab w:val="left" w:pos="5760"/>
        </w:tabs>
        <w:rPr>
          <w:rFonts w:ascii="Arial" w:hAnsi="Arial" w:cs="Arial"/>
          <w:b/>
          <w:color w:val="000000" w:themeColor="text1"/>
          <w:szCs w:val="24"/>
        </w:rPr>
      </w:pPr>
      <w:r w:rsidRPr="00D16F19">
        <w:rPr>
          <w:rFonts w:ascii="Arial" w:hAnsi="Arial" w:cs="Arial"/>
          <w:b/>
          <w:bCs/>
          <w:color w:val="000000" w:themeColor="text1"/>
          <w:szCs w:val="24"/>
        </w:rPr>
        <w:t>First Subheading</w:t>
      </w:r>
    </w:p>
    <w:p w14:paraId="4AA0C6AA" w14:textId="77777777" w:rsidR="0086583B" w:rsidRPr="00D16F19" w:rsidRDefault="0086583B" w:rsidP="0086583B">
      <w:pPr>
        <w:tabs>
          <w:tab w:val="left" w:pos="720"/>
        </w:tabs>
        <w:rPr>
          <w:rFonts w:ascii="Times New Roman" w:hAnsi="Times New Roman" w:cs="Times New Roman"/>
          <w:b/>
          <w:bCs/>
          <w:color w:val="000000" w:themeColor="text1"/>
          <w:sz w:val="24"/>
          <w:szCs w:val="24"/>
        </w:rPr>
      </w:pPr>
    </w:p>
    <w:p w14:paraId="14F24F75" w14:textId="77777777" w:rsidR="0086583B" w:rsidRPr="00D16F19" w:rsidRDefault="0086583B" w:rsidP="0086583B">
      <w:pPr>
        <w:tabs>
          <w:tab w:val="left" w:pos="720"/>
        </w:tabs>
        <w:rPr>
          <w:color w:val="000000" w:themeColor="text1"/>
          <w:sz w:val="24"/>
          <w:szCs w:val="24"/>
        </w:rPr>
      </w:pPr>
      <w:r w:rsidRPr="00D16F19">
        <w:rPr>
          <w:b/>
          <w:bCs/>
          <w:color w:val="000000" w:themeColor="text1"/>
          <w:sz w:val="24"/>
          <w:szCs w:val="24"/>
        </w:rPr>
        <w:tab/>
      </w:r>
      <w:r w:rsidRPr="00D16F19">
        <w:rPr>
          <w:color w:val="000000" w:themeColor="text1"/>
          <w:sz w:val="24"/>
          <w:szCs w:val="24"/>
        </w:rPr>
        <w:t>Subheadings should be 12 points and boldfaced. Insert two line</w:t>
      </w:r>
      <w:r>
        <w:rPr>
          <w:color w:val="000000" w:themeColor="text1"/>
          <w:sz w:val="24"/>
          <w:szCs w:val="24"/>
        </w:rPr>
        <w:t>s</w:t>
      </w:r>
      <w:r w:rsidRPr="00D16F19">
        <w:rPr>
          <w:color w:val="000000" w:themeColor="text1"/>
          <w:sz w:val="24"/>
          <w:szCs w:val="24"/>
        </w:rPr>
        <w:t xml:space="preserve"> skips before the sub-subheading and </w:t>
      </w:r>
      <w:r>
        <w:rPr>
          <w:color w:val="000000" w:themeColor="text1"/>
          <w:sz w:val="24"/>
          <w:szCs w:val="24"/>
        </w:rPr>
        <w:t xml:space="preserve">a </w:t>
      </w:r>
      <w:proofErr w:type="gramStart"/>
      <w:r w:rsidRPr="00D16F19">
        <w:rPr>
          <w:color w:val="000000" w:themeColor="text1"/>
          <w:sz w:val="24"/>
          <w:szCs w:val="24"/>
        </w:rPr>
        <w:t>one line</w:t>
      </w:r>
      <w:proofErr w:type="gramEnd"/>
      <w:r w:rsidRPr="00D16F19">
        <w:rPr>
          <w:color w:val="000000" w:themeColor="text1"/>
          <w:sz w:val="24"/>
          <w:szCs w:val="24"/>
        </w:rPr>
        <w:t xml:space="preserve"> skip after. Use initial capitals. Note that subheadings are typically listed in the Table of Contents. Be conservative with subheadings in a report Rather than having sub-subheadings, which would be a third-level, have your paragraphs show the arrangement of your ideas. If you have one sub-subheading, you must have a second. Otherwise, the first sub-subheading has nothing to be parallel with.</w:t>
      </w:r>
    </w:p>
    <w:p w14:paraId="2EDEEADC" w14:textId="77777777" w:rsidR="0086583B" w:rsidRPr="00D16F19" w:rsidRDefault="0086583B" w:rsidP="0086583B">
      <w:pPr>
        <w:tabs>
          <w:tab w:val="left" w:pos="720"/>
        </w:tabs>
        <w:rPr>
          <w:color w:val="000000" w:themeColor="text1"/>
          <w:sz w:val="24"/>
          <w:szCs w:val="24"/>
        </w:rPr>
      </w:pPr>
    </w:p>
    <w:p w14:paraId="38E4CBF8" w14:textId="77777777" w:rsidR="0086583B" w:rsidRPr="00D16F19" w:rsidRDefault="0086583B" w:rsidP="0086583B">
      <w:pPr>
        <w:pStyle w:val="a8"/>
        <w:numPr>
          <w:ilvl w:val="1"/>
          <w:numId w:val="2"/>
        </w:numPr>
        <w:tabs>
          <w:tab w:val="left" w:pos="720"/>
          <w:tab w:val="left" w:pos="5760"/>
        </w:tabs>
        <w:rPr>
          <w:rFonts w:ascii="Arial" w:hAnsi="Arial" w:cs="Arial"/>
          <w:color w:val="000000" w:themeColor="text1"/>
          <w:szCs w:val="24"/>
        </w:rPr>
      </w:pPr>
      <w:r w:rsidRPr="00D16F19">
        <w:rPr>
          <w:rFonts w:ascii="Arial" w:hAnsi="Arial" w:cs="Arial"/>
          <w:b/>
          <w:bCs/>
          <w:color w:val="000000" w:themeColor="text1"/>
          <w:szCs w:val="24"/>
        </w:rPr>
        <w:t>Second Subheading</w:t>
      </w:r>
    </w:p>
    <w:p w14:paraId="3C71BEF6" w14:textId="77777777" w:rsidR="0086583B" w:rsidRPr="00D16F19" w:rsidRDefault="0086583B" w:rsidP="0086583B">
      <w:pPr>
        <w:tabs>
          <w:tab w:val="left" w:pos="720"/>
        </w:tabs>
        <w:rPr>
          <w:rFonts w:ascii="Times New Roman" w:hAnsi="Times New Roman" w:cs="Times New Roman"/>
          <w:b/>
          <w:bCs/>
          <w:color w:val="000000" w:themeColor="text1"/>
          <w:sz w:val="24"/>
          <w:szCs w:val="24"/>
        </w:rPr>
      </w:pPr>
    </w:p>
    <w:p w14:paraId="72B7C359" w14:textId="77777777" w:rsidR="0086583B" w:rsidRPr="00D16F19" w:rsidRDefault="0086583B" w:rsidP="0086583B">
      <w:pPr>
        <w:tabs>
          <w:tab w:val="left" w:pos="720"/>
        </w:tabs>
        <w:rPr>
          <w:color w:val="000000" w:themeColor="text1"/>
          <w:sz w:val="24"/>
          <w:szCs w:val="24"/>
        </w:rPr>
      </w:pPr>
      <w:r w:rsidRPr="00D16F19">
        <w:rPr>
          <w:color w:val="000000" w:themeColor="text1"/>
          <w:sz w:val="24"/>
          <w:szCs w:val="24"/>
        </w:rPr>
        <w:tab/>
        <w:t>Another formatting consideration concerns the incorporation of figures and tables. Shown in Figure 1 is a common format that serves reports well. Following standard convention, the formal introduction of Figure 1 occurred in the text before the figure appeared.</w:t>
      </w:r>
    </w:p>
    <w:p w14:paraId="0ECE2153" w14:textId="77777777" w:rsidR="0086583B" w:rsidRPr="00D16F19" w:rsidRDefault="0086583B" w:rsidP="0086583B">
      <w:pPr>
        <w:keepNext/>
        <w:tabs>
          <w:tab w:val="left" w:pos="720"/>
        </w:tabs>
        <w:jc w:val="center"/>
        <w:rPr>
          <w:color w:val="000000" w:themeColor="text1"/>
        </w:rPr>
      </w:pPr>
      <w:r w:rsidRPr="00D16F19">
        <w:rPr>
          <w:noProof/>
          <w:color w:val="000000" w:themeColor="text1"/>
          <w:sz w:val="24"/>
          <w:szCs w:val="24"/>
        </w:rPr>
        <w:lastRenderedPageBreak/>
        <w:drawing>
          <wp:inline distT="0" distB="0" distL="0" distR="0" wp14:anchorId="56653BE5" wp14:editId="04B7A1E7">
            <wp:extent cx="3398520" cy="2423131"/>
            <wp:effectExtent l="0" t="0" r="0" b="0"/>
            <wp:docPr id="20" name="Picture 20" descr="A screenshot of a social media pos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shot 2017-11-23 19.29.16.png"/>
                    <pic:cNvPicPr/>
                  </pic:nvPicPr>
                  <pic:blipFill rotWithShape="1">
                    <a:blip r:embed="rId14"/>
                    <a:srcRect l="51026" t="38063" r="24907" b="31431"/>
                    <a:stretch/>
                  </pic:blipFill>
                  <pic:spPr bwMode="auto">
                    <a:xfrm>
                      <a:off x="0" y="0"/>
                      <a:ext cx="3408570" cy="2430297"/>
                    </a:xfrm>
                    <a:prstGeom prst="rect">
                      <a:avLst/>
                    </a:prstGeom>
                    <a:ln>
                      <a:noFill/>
                    </a:ln>
                    <a:extLst>
                      <a:ext uri="{53640926-AAD7-44D8-BBD7-CCE9431645EC}">
                        <a14:shadowObscured xmlns:a14="http://schemas.microsoft.com/office/drawing/2010/main"/>
                      </a:ext>
                    </a:extLst>
                  </pic:spPr>
                </pic:pic>
              </a:graphicData>
            </a:graphic>
          </wp:inline>
        </w:drawing>
      </w:r>
    </w:p>
    <w:p w14:paraId="14E12786" w14:textId="4D58ABB6" w:rsidR="0086583B" w:rsidRPr="00D16F19" w:rsidRDefault="0086583B" w:rsidP="0086583B">
      <w:pPr>
        <w:pStyle w:val="a3"/>
        <w:jc w:val="center"/>
        <w:rPr>
          <w:rFonts w:asciiTheme="majorBidi" w:hAnsiTheme="majorBidi" w:cstheme="majorBidi"/>
          <w:i w:val="0"/>
          <w:iCs w:val="0"/>
          <w:color w:val="000000" w:themeColor="text1"/>
          <w:sz w:val="22"/>
          <w:szCs w:val="22"/>
        </w:rPr>
      </w:pPr>
      <w:r w:rsidRPr="00D16F19">
        <w:rPr>
          <w:rFonts w:asciiTheme="majorBidi" w:hAnsiTheme="majorBidi" w:cstheme="majorBidi"/>
          <w:b/>
          <w:bCs/>
          <w:i w:val="0"/>
          <w:iCs w:val="0"/>
          <w:color w:val="000000" w:themeColor="text1"/>
          <w:sz w:val="22"/>
          <w:szCs w:val="22"/>
        </w:rPr>
        <w:t xml:space="preserve">Figure </w:t>
      </w:r>
      <w:r w:rsidRPr="00D16F19">
        <w:rPr>
          <w:rFonts w:asciiTheme="majorBidi" w:hAnsiTheme="majorBidi" w:cstheme="majorBidi"/>
          <w:b/>
          <w:bCs/>
          <w:i w:val="0"/>
          <w:iCs w:val="0"/>
          <w:color w:val="000000" w:themeColor="text1"/>
          <w:sz w:val="22"/>
          <w:szCs w:val="22"/>
        </w:rPr>
        <w:fldChar w:fldCharType="begin"/>
      </w:r>
      <w:r w:rsidRPr="00D16F19">
        <w:rPr>
          <w:rFonts w:asciiTheme="majorBidi" w:hAnsiTheme="majorBidi" w:cstheme="majorBidi"/>
          <w:b/>
          <w:bCs/>
          <w:i w:val="0"/>
          <w:iCs w:val="0"/>
          <w:color w:val="000000" w:themeColor="text1"/>
          <w:sz w:val="22"/>
          <w:szCs w:val="22"/>
        </w:rPr>
        <w:instrText xml:space="preserve"> SEQ Figure \* ARABIC </w:instrText>
      </w:r>
      <w:r w:rsidRPr="00D16F19">
        <w:rPr>
          <w:rFonts w:asciiTheme="majorBidi" w:hAnsiTheme="majorBidi" w:cstheme="majorBidi"/>
          <w:b/>
          <w:bCs/>
          <w:i w:val="0"/>
          <w:iCs w:val="0"/>
          <w:color w:val="000000" w:themeColor="text1"/>
          <w:sz w:val="22"/>
          <w:szCs w:val="22"/>
        </w:rPr>
        <w:fldChar w:fldCharType="separate"/>
      </w:r>
      <w:r w:rsidR="00F7188C">
        <w:rPr>
          <w:rFonts w:asciiTheme="majorBidi" w:hAnsiTheme="majorBidi" w:cstheme="majorBidi"/>
          <w:b/>
          <w:bCs/>
          <w:i w:val="0"/>
          <w:iCs w:val="0"/>
          <w:noProof/>
          <w:color w:val="000000" w:themeColor="text1"/>
          <w:sz w:val="22"/>
          <w:szCs w:val="22"/>
        </w:rPr>
        <w:t>1</w:t>
      </w:r>
      <w:r w:rsidRPr="00D16F19">
        <w:rPr>
          <w:rFonts w:asciiTheme="majorBidi" w:hAnsiTheme="majorBidi" w:cstheme="majorBidi"/>
          <w:b/>
          <w:bCs/>
          <w:i w:val="0"/>
          <w:iCs w:val="0"/>
          <w:color w:val="000000" w:themeColor="text1"/>
          <w:sz w:val="22"/>
          <w:szCs w:val="22"/>
        </w:rPr>
        <w:fldChar w:fldCharType="end"/>
      </w:r>
      <w:r w:rsidRPr="00D16F19">
        <w:rPr>
          <w:rFonts w:asciiTheme="majorBidi" w:hAnsiTheme="majorBidi" w:cstheme="majorBidi"/>
          <w:b/>
          <w:bCs/>
          <w:i w:val="0"/>
          <w:iCs w:val="0"/>
          <w:color w:val="000000" w:themeColor="text1"/>
          <w:sz w:val="22"/>
          <w:szCs w:val="22"/>
        </w:rPr>
        <w:t>:</w:t>
      </w:r>
      <w:r w:rsidRPr="00D16F19">
        <w:rPr>
          <w:rFonts w:asciiTheme="majorBidi" w:hAnsiTheme="majorBidi" w:cstheme="majorBidi"/>
          <w:i w:val="0"/>
          <w:iCs w:val="0"/>
          <w:color w:val="000000" w:themeColor="text1"/>
          <w:sz w:val="22"/>
          <w:szCs w:val="22"/>
        </w:rPr>
        <w:t xml:space="preserve"> Title of figure in 11 points type beneath the illustration</w:t>
      </w:r>
    </w:p>
    <w:p w14:paraId="1CB60644" w14:textId="77777777" w:rsidR="0086583B" w:rsidRPr="00D16F19" w:rsidRDefault="0086583B" w:rsidP="0086583B">
      <w:pPr>
        <w:tabs>
          <w:tab w:val="left" w:pos="720"/>
        </w:tabs>
        <w:rPr>
          <w:color w:val="000000" w:themeColor="text1"/>
          <w:sz w:val="24"/>
          <w:szCs w:val="24"/>
        </w:rPr>
      </w:pPr>
      <w:r w:rsidRPr="00D16F19">
        <w:rPr>
          <w:color w:val="000000" w:themeColor="text1"/>
          <w:sz w:val="24"/>
          <w:szCs w:val="24"/>
        </w:rPr>
        <w:tab/>
        <w:t xml:space="preserve"> </w:t>
      </w:r>
    </w:p>
    <w:p w14:paraId="0E1B163A" w14:textId="77777777" w:rsidR="0086583B" w:rsidRPr="00D16F19" w:rsidRDefault="0086583B" w:rsidP="0086583B">
      <w:pPr>
        <w:rPr>
          <w:color w:val="000000" w:themeColor="text1"/>
          <w:sz w:val="24"/>
          <w:szCs w:val="24"/>
        </w:rPr>
      </w:pPr>
      <w:r w:rsidRPr="00D16F19">
        <w:rPr>
          <w:color w:val="000000" w:themeColor="text1"/>
          <w:sz w:val="24"/>
          <w:szCs w:val="24"/>
        </w:rPr>
        <w:tab/>
        <w:t>Tables are presented in a different fashion. For instance, Table 1 presents an example. The heading for the table goes above and is 11 points. The heading is a single phrase. If there are unusual details, those are explained in footnotes beneath the table. Note each line skip above and below that separates each illustration and its caption (or heading) from the text.</w:t>
      </w:r>
    </w:p>
    <w:p w14:paraId="40307966" w14:textId="77777777" w:rsidR="0086583B" w:rsidRPr="00D16F19" w:rsidRDefault="0086583B" w:rsidP="0086583B">
      <w:pPr>
        <w:rPr>
          <w:color w:val="000000" w:themeColor="text1"/>
          <w:sz w:val="24"/>
          <w:szCs w:val="24"/>
        </w:rPr>
      </w:pPr>
    </w:p>
    <w:p w14:paraId="1EAE1F17" w14:textId="44112745" w:rsidR="0086583B" w:rsidRPr="00D16F19" w:rsidRDefault="0086583B" w:rsidP="0086583B">
      <w:pPr>
        <w:jc w:val="center"/>
        <w:rPr>
          <w:color w:val="000000" w:themeColor="text1"/>
        </w:rPr>
      </w:pPr>
      <w:r w:rsidRPr="00D16F19">
        <w:rPr>
          <w:rFonts w:asciiTheme="majorBidi" w:hAnsiTheme="majorBidi" w:cstheme="majorBidi"/>
          <w:b/>
          <w:bCs/>
          <w:color w:val="000000" w:themeColor="text1"/>
        </w:rPr>
        <w:t xml:space="preserve">Table </w:t>
      </w:r>
      <w:r w:rsidRPr="00D16F19">
        <w:rPr>
          <w:rFonts w:asciiTheme="majorBidi" w:hAnsiTheme="majorBidi" w:cstheme="majorBidi"/>
          <w:b/>
          <w:bCs/>
          <w:color w:val="000000" w:themeColor="text1"/>
        </w:rPr>
        <w:fldChar w:fldCharType="begin"/>
      </w:r>
      <w:r w:rsidRPr="00D16F19">
        <w:rPr>
          <w:rFonts w:asciiTheme="majorBidi" w:hAnsiTheme="majorBidi" w:cstheme="majorBidi"/>
          <w:b/>
          <w:bCs/>
          <w:color w:val="000000" w:themeColor="text1"/>
        </w:rPr>
        <w:instrText xml:space="preserve"> SEQ Table \* ARABIC </w:instrText>
      </w:r>
      <w:r w:rsidRPr="00D16F19">
        <w:rPr>
          <w:rFonts w:asciiTheme="majorBidi" w:hAnsiTheme="majorBidi" w:cstheme="majorBidi"/>
          <w:b/>
          <w:bCs/>
          <w:color w:val="000000" w:themeColor="text1"/>
        </w:rPr>
        <w:fldChar w:fldCharType="separate"/>
      </w:r>
      <w:r w:rsidR="00F7188C">
        <w:rPr>
          <w:rFonts w:asciiTheme="majorBidi" w:hAnsiTheme="majorBidi" w:cstheme="majorBidi"/>
          <w:b/>
          <w:bCs/>
          <w:noProof/>
          <w:color w:val="000000" w:themeColor="text1"/>
        </w:rPr>
        <w:t>1</w:t>
      </w:r>
      <w:r w:rsidRPr="00D16F19">
        <w:rPr>
          <w:rFonts w:asciiTheme="majorBidi" w:hAnsiTheme="majorBidi" w:cstheme="majorBidi"/>
          <w:b/>
          <w:bCs/>
          <w:color w:val="000000" w:themeColor="text1"/>
        </w:rPr>
        <w:fldChar w:fldCharType="end"/>
      </w:r>
      <w:r w:rsidRPr="00D16F19">
        <w:rPr>
          <w:rFonts w:asciiTheme="majorBidi" w:hAnsiTheme="majorBidi" w:cstheme="majorBidi"/>
          <w:color w:val="000000" w:themeColor="text1"/>
        </w:rPr>
        <w:t>: Title of table in 11 points type above the illustration</w:t>
      </w:r>
    </w:p>
    <w:tbl>
      <w:tblPr>
        <w:tblStyle w:val="a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77"/>
        <w:gridCol w:w="1073"/>
        <w:gridCol w:w="990"/>
        <w:gridCol w:w="810"/>
      </w:tblGrid>
      <w:tr w:rsidR="0086583B" w:rsidRPr="00D16F19" w14:paraId="27135707" w14:textId="77777777" w:rsidTr="00D06295">
        <w:trPr>
          <w:trHeight w:val="530"/>
          <w:jc w:val="center"/>
        </w:trPr>
        <w:tc>
          <w:tcPr>
            <w:tcW w:w="1177" w:type="dxa"/>
          </w:tcPr>
          <w:p w14:paraId="18EB7173" w14:textId="77777777" w:rsidR="0086583B" w:rsidRPr="00D16F19" w:rsidRDefault="0086583B" w:rsidP="00D06295">
            <w:pPr>
              <w:keepNext/>
              <w:keepLines/>
              <w:spacing w:before="480"/>
              <w:outlineLvl w:val="0"/>
              <w:rPr>
                <w:rFonts w:ascii="Times New Roman" w:eastAsia="Times New Roman" w:hAnsi="Times New Roman" w:cs="Times New Roman"/>
                <w:b/>
                <w:bCs/>
                <w:color w:val="000000" w:themeColor="text1"/>
                <w:sz w:val="28"/>
                <w:szCs w:val="28"/>
              </w:rPr>
            </w:pPr>
          </w:p>
        </w:tc>
        <w:tc>
          <w:tcPr>
            <w:tcW w:w="1073" w:type="dxa"/>
          </w:tcPr>
          <w:p w14:paraId="1B6C162E" w14:textId="77777777" w:rsidR="0086583B" w:rsidRPr="00D16F19" w:rsidRDefault="0086583B" w:rsidP="00D06295">
            <w:pPr>
              <w:keepNext/>
              <w:keepLines/>
              <w:spacing w:before="480"/>
              <w:jc w:val="center"/>
              <w:outlineLvl w:val="0"/>
              <w:rPr>
                <w:rFonts w:ascii="Times New Roman" w:eastAsia="Times New Roman" w:hAnsi="Times New Roman" w:cs="Times New Roman"/>
                <w:b/>
                <w:bCs/>
                <w:color w:val="000000" w:themeColor="text1"/>
                <w:sz w:val="28"/>
                <w:szCs w:val="28"/>
              </w:rPr>
            </w:pPr>
          </w:p>
        </w:tc>
        <w:tc>
          <w:tcPr>
            <w:tcW w:w="990" w:type="dxa"/>
          </w:tcPr>
          <w:p w14:paraId="1C9BAE8A" w14:textId="77777777" w:rsidR="0086583B" w:rsidRPr="00D16F19" w:rsidRDefault="0086583B" w:rsidP="00D06295">
            <w:pPr>
              <w:keepNext/>
              <w:keepLines/>
              <w:spacing w:before="480"/>
              <w:jc w:val="center"/>
              <w:outlineLvl w:val="0"/>
              <w:rPr>
                <w:rFonts w:ascii="Times New Roman" w:eastAsia="Times New Roman" w:hAnsi="Times New Roman" w:cs="Times New Roman"/>
                <w:b/>
                <w:bCs/>
                <w:color w:val="000000" w:themeColor="text1"/>
                <w:sz w:val="28"/>
                <w:szCs w:val="28"/>
              </w:rPr>
            </w:pPr>
          </w:p>
        </w:tc>
        <w:tc>
          <w:tcPr>
            <w:tcW w:w="810" w:type="dxa"/>
          </w:tcPr>
          <w:p w14:paraId="1B83B715" w14:textId="77777777" w:rsidR="0086583B" w:rsidRPr="00D16F19" w:rsidRDefault="0086583B" w:rsidP="00D06295">
            <w:pPr>
              <w:keepNext/>
              <w:keepLines/>
              <w:spacing w:before="480"/>
              <w:jc w:val="center"/>
              <w:outlineLvl w:val="0"/>
              <w:rPr>
                <w:rFonts w:ascii="Times New Roman" w:eastAsia="Times New Roman" w:hAnsi="Times New Roman" w:cs="Times New Roman"/>
                <w:b/>
                <w:bCs/>
                <w:color w:val="000000" w:themeColor="text1"/>
                <w:sz w:val="28"/>
                <w:szCs w:val="28"/>
              </w:rPr>
            </w:pPr>
          </w:p>
        </w:tc>
      </w:tr>
      <w:tr w:rsidR="0086583B" w:rsidRPr="00D16F19" w14:paraId="48F2D75A" w14:textId="77777777" w:rsidTr="00D06295">
        <w:trPr>
          <w:jc w:val="center"/>
        </w:trPr>
        <w:tc>
          <w:tcPr>
            <w:tcW w:w="1177" w:type="dxa"/>
          </w:tcPr>
          <w:p w14:paraId="2BFE7C70" w14:textId="77777777" w:rsidR="0086583B" w:rsidRPr="00D16F19" w:rsidRDefault="0086583B" w:rsidP="00D06295">
            <w:pPr>
              <w:keepNext/>
              <w:keepLines/>
              <w:spacing w:before="480"/>
              <w:jc w:val="center"/>
              <w:outlineLvl w:val="0"/>
              <w:rPr>
                <w:rFonts w:ascii="Times New Roman" w:eastAsia="Times New Roman" w:hAnsi="Times New Roman" w:cs="Times New Roman"/>
                <w:b/>
                <w:bCs/>
                <w:color w:val="000000" w:themeColor="text1"/>
                <w:sz w:val="28"/>
                <w:szCs w:val="28"/>
              </w:rPr>
            </w:pPr>
          </w:p>
        </w:tc>
        <w:tc>
          <w:tcPr>
            <w:tcW w:w="1073" w:type="dxa"/>
          </w:tcPr>
          <w:p w14:paraId="5CF8A6CF" w14:textId="77777777" w:rsidR="0086583B" w:rsidRPr="00D16F19" w:rsidRDefault="0086583B" w:rsidP="00D06295">
            <w:pPr>
              <w:keepNext/>
              <w:keepLines/>
              <w:spacing w:before="480"/>
              <w:jc w:val="center"/>
              <w:outlineLvl w:val="0"/>
              <w:rPr>
                <w:rFonts w:ascii="Times New Roman" w:eastAsia="Times New Roman" w:hAnsi="Times New Roman" w:cs="Times New Roman"/>
                <w:b/>
                <w:bCs/>
                <w:color w:val="000000" w:themeColor="text1"/>
                <w:sz w:val="28"/>
                <w:szCs w:val="28"/>
              </w:rPr>
            </w:pPr>
          </w:p>
        </w:tc>
        <w:tc>
          <w:tcPr>
            <w:tcW w:w="990" w:type="dxa"/>
          </w:tcPr>
          <w:p w14:paraId="4A243009" w14:textId="77777777" w:rsidR="0086583B" w:rsidRPr="00D16F19" w:rsidRDefault="0086583B" w:rsidP="00D06295">
            <w:pPr>
              <w:keepNext/>
              <w:keepLines/>
              <w:spacing w:before="480"/>
              <w:jc w:val="center"/>
              <w:outlineLvl w:val="0"/>
              <w:rPr>
                <w:rFonts w:ascii="Times New Roman" w:eastAsia="Times New Roman" w:hAnsi="Times New Roman" w:cs="Times New Roman"/>
                <w:b/>
                <w:bCs/>
                <w:color w:val="000000" w:themeColor="text1"/>
                <w:sz w:val="28"/>
                <w:szCs w:val="28"/>
              </w:rPr>
            </w:pPr>
          </w:p>
        </w:tc>
        <w:tc>
          <w:tcPr>
            <w:tcW w:w="810" w:type="dxa"/>
          </w:tcPr>
          <w:p w14:paraId="6953A521" w14:textId="77777777" w:rsidR="0086583B" w:rsidRPr="00D16F19" w:rsidRDefault="0086583B" w:rsidP="00D06295">
            <w:pPr>
              <w:keepNext/>
              <w:keepLines/>
              <w:spacing w:before="480"/>
              <w:jc w:val="center"/>
              <w:outlineLvl w:val="0"/>
              <w:rPr>
                <w:rFonts w:ascii="Times New Roman" w:eastAsia="Times New Roman" w:hAnsi="Times New Roman" w:cs="Times New Roman"/>
                <w:b/>
                <w:bCs/>
                <w:color w:val="000000" w:themeColor="text1"/>
                <w:sz w:val="28"/>
                <w:szCs w:val="28"/>
              </w:rPr>
            </w:pPr>
          </w:p>
        </w:tc>
      </w:tr>
      <w:tr w:rsidR="0086583B" w:rsidRPr="00D16F19" w14:paraId="7240FA26" w14:textId="77777777" w:rsidTr="00D06295">
        <w:trPr>
          <w:jc w:val="center"/>
        </w:trPr>
        <w:tc>
          <w:tcPr>
            <w:tcW w:w="1177" w:type="dxa"/>
          </w:tcPr>
          <w:p w14:paraId="273C74E8" w14:textId="77777777" w:rsidR="0086583B" w:rsidRPr="00D16F19" w:rsidRDefault="0086583B" w:rsidP="00D06295">
            <w:pPr>
              <w:keepNext/>
              <w:keepLines/>
              <w:spacing w:before="480"/>
              <w:jc w:val="center"/>
              <w:outlineLvl w:val="0"/>
              <w:rPr>
                <w:rFonts w:ascii="Times New Roman" w:eastAsia="Times New Roman" w:hAnsi="Times New Roman" w:cs="Times New Roman"/>
                <w:b/>
                <w:bCs/>
                <w:color w:val="000000" w:themeColor="text1"/>
                <w:sz w:val="28"/>
                <w:szCs w:val="28"/>
              </w:rPr>
            </w:pPr>
          </w:p>
        </w:tc>
        <w:tc>
          <w:tcPr>
            <w:tcW w:w="1073" w:type="dxa"/>
          </w:tcPr>
          <w:p w14:paraId="555DC09F" w14:textId="77777777" w:rsidR="0086583B" w:rsidRPr="00D16F19" w:rsidRDefault="0086583B" w:rsidP="00D06295">
            <w:pPr>
              <w:keepNext/>
              <w:keepLines/>
              <w:spacing w:before="480"/>
              <w:jc w:val="center"/>
              <w:outlineLvl w:val="0"/>
              <w:rPr>
                <w:rFonts w:ascii="Times New Roman" w:eastAsia="Times New Roman" w:hAnsi="Times New Roman" w:cs="Times New Roman"/>
                <w:b/>
                <w:bCs/>
                <w:color w:val="000000" w:themeColor="text1"/>
                <w:sz w:val="28"/>
                <w:szCs w:val="28"/>
              </w:rPr>
            </w:pPr>
          </w:p>
        </w:tc>
        <w:tc>
          <w:tcPr>
            <w:tcW w:w="990" w:type="dxa"/>
          </w:tcPr>
          <w:p w14:paraId="08B37386" w14:textId="77777777" w:rsidR="0086583B" w:rsidRPr="00D16F19" w:rsidRDefault="0086583B" w:rsidP="00D06295">
            <w:pPr>
              <w:keepNext/>
              <w:keepLines/>
              <w:spacing w:before="480"/>
              <w:jc w:val="center"/>
              <w:outlineLvl w:val="0"/>
              <w:rPr>
                <w:rFonts w:ascii="Times New Roman" w:eastAsia="Times New Roman" w:hAnsi="Times New Roman" w:cs="Times New Roman"/>
                <w:b/>
                <w:bCs/>
                <w:color w:val="000000" w:themeColor="text1"/>
                <w:sz w:val="28"/>
                <w:szCs w:val="28"/>
              </w:rPr>
            </w:pPr>
          </w:p>
        </w:tc>
        <w:tc>
          <w:tcPr>
            <w:tcW w:w="810" w:type="dxa"/>
          </w:tcPr>
          <w:p w14:paraId="67639466" w14:textId="77777777" w:rsidR="0086583B" w:rsidRPr="00D16F19" w:rsidRDefault="0086583B" w:rsidP="00D06295">
            <w:pPr>
              <w:keepNext/>
              <w:keepLines/>
              <w:spacing w:before="480"/>
              <w:jc w:val="center"/>
              <w:outlineLvl w:val="0"/>
              <w:rPr>
                <w:rFonts w:ascii="Times New Roman" w:eastAsia="Times New Roman" w:hAnsi="Times New Roman" w:cs="Times New Roman"/>
                <w:b/>
                <w:bCs/>
                <w:color w:val="000000" w:themeColor="text1"/>
                <w:sz w:val="28"/>
                <w:szCs w:val="28"/>
              </w:rPr>
            </w:pPr>
          </w:p>
        </w:tc>
      </w:tr>
    </w:tbl>
    <w:p w14:paraId="41C96FA0" w14:textId="77777777" w:rsidR="0086583B" w:rsidRPr="00D16F19" w:rsidRDefault="0086583B" w:rsidP="0086583B">
      <w:pPr>
        <w:rPr>
          <w:color w:val="000000" w:themeColor="text1"/>
          <w:sz w:val="24"/>
          <w:szCs w:val="24"/>
        </w:rPr>
      </w:pPr>
    </w:p>
    <w:p w14:paraId="67CC35A6" w14:textId="77777777" w:rsidR="0086583B" w:rsidRPr="00D16F19" w:rsidRDefault="0086583B" w:rsidP="0086583B">
      <w:pPr>
        <w:rPr>
          <w:color w:val="000000" w:themeColor="text1"/>
          <w:sz w:val="24"/>
          <w:szCs w:val="24"/>
        </w:rPr>
      </w:pPr>
    </w:p>
    <w:p w14:paraId="20330A0F" w14:textId="77777777" w:rsidR="0086583B" w:rsidRPr="00D16F19" w:rsidRDefault="0086583B" w:rsidP="0086583B">
      <w:pPr>
        <w:rPr>
          <w:color w:val="000000" w:themeColor="text1"/>
          <w:sz w:val="24"/>
          <w:szCs w:val="24"/>
        </w:rPr>
      </w:pPr>
    </w:p>
    <w:p w14:paraId="61159260" w14:textId="77777777" w:rsidR="0086583B" w:rsidRPr="00D16F19" w:rsidRDefault="0086583B" w:rsidP="0086583B">
      <w:pPr>
        <w:pStyle w:val="a8"/>
        <w:numPr>
          <w:ilvl w:val="0"/>
          <w:numId w:val="2"/>
        </w:numPr>
        <w:tabs>
          <w:tab w:val="left" w:pos="720"/>
          <w:tab w:val="left" w:pos="5760"/>
        </w:tabs>
        <w:rPr>
          <w:rFonts w:ascii="Arial" w:hAnsi="Arial" w:cs="Arial"/>
          <w:b/>
          <w:color w:val="000000" w:themeColor="text1"/>
          <w:sz w:val="28"/>
          <w:szCs w:val="28"/>
        </w:rPr>
      </w:pPr>
      <w:r w:rsidRPr="00D16F19">
        <w:rPr>
          <w:rFonts w:ascii="Arial" w:hAnsi="Arial" w:cs="Arial"/>
          <w:b/>
          <w:color w:val="000000" w:themeColor="text1"/>
          <w:sz w:val="28"/>
          <w:szCs w:val="28"/>
        </w:rPr>
        <w:t>Conclusions</w:t>
      </w:r>
    </w:p>
    <w:p w14:paraId="139D5E2B" w14:textId="77777777" w:rsidR="0086583B" w:rsidRPr="00D16F19" w:rsidRDefault="0086583B" w:rsidP="0086583B">
      <w:pPr>
        <w:pStyle w:val="a8"/>
        <w:tabs>
          <w:tab w:val="left" w:pos="720"/>
        </w:tabs>
        <w:rPr>
          <w:color w:val="000000" w:themeColor="text1"/>
        </w:rPr>
      </w:pPr>
    </w:p>
    <w:p w14:paraId="173263AD" w14:textId="77777777" w:rsidR="0086583B" w:rsidRPr="00D16F19" w:rsidRDefault="0086583B" w:rsidP="0086583B">
      <w:pPr>
        <w:pStyle w:val="a8"/>
        <w:tabs>
          <w:tab w:val="left" w:pos="720"/>
        </w:tabs>
        <w:rPr>
          <w:color w:val="000000" w:themeColor="text1"/>
        </w:rPr>
      </w:pPr>
    </w:p>
    <w:p w14:paraId="0326A557" w14:textId="77777777" w:rsidR="0086583B" w:rsidRPr="00D16F19" w:rsidRDefault="0086583B" w:rsidP="0086583B">
      <w:pPr>
        <w:pStyle w:val="a8"/>
        <w:tabs>
          <w:tab w:val="left" w:pos="720"/>
          <w:tab w:val="left" w:pos="5760"/>
        </w:tabs>
        <w:rPr>
          <w:color w:val="000000" w:themeColor="text1"/>
        </w:rPr>
      </w:pPr>
      <w:r w:rsidRPr="00D16F19">
        <w:rPr>
          <w:color w:val="000000" w:themeColor="text1"/>
        </w:rPr>
        <w:tab/>
        <w:t>This section summarizes the document and provides closure. In this section, a good idea is to use your last sentence to emphasize an important detail or result in the report.</w:t>
      </w:r>
    </w:p>
    <w:p w14:paraId="7CA1A4A3" w14:textId="77777777" w:rsidR="0086583B" w:rsidRPr="00D16F19" w:rsidRDefault="0086583B" w:rsidP="0086583B">
      <w:pPr>
        <w:pStyle w:val="a8"/>
        <w:tabs>
          <w:tab w:val="left" w:pos="720"/>
          <w:tab w:val="left" w:pos="5760"/>
        </w:tabs>
        <w:rPr>
          <w:color w:val="000000" w:themeColor="text1"/>
        </w:rPr>
      </w:pPr>
    </w:p>
    <w:p w14:paraId="6035FD99" w14:textId="77777777" w:rsidR="0086583B" w:rsidRPr="00D16F19" w:rsidRDefault="0086583B" w:rsidP="0086583B">
      <w:pPr>
        <w:pStyle w:val="a8"/>
        <w:tabs>
          <w:tab w:val="left" w:pos="720"/>
          <w:tab w:val="left" w:pos="5760"/>
        </w:tabs>
        <w:rPr>
          <w:color w:val="000000" w:themeColor="text1"/>
        </w:rPr>
      </w:pPr>
    </w:p>
    <w:p w14:paraId="124EB538" w14:textId="77777777" w:rsidR="0086583B" w:rsidRPr="00D16F19" w:rsidRDefault="0086583B" w:rsidP="0086583B">
      <w:pPr>
        <w:pStyle w:val="a8"/>
        <w:tabs>
          <w:tab w:val="left" w:pos="720"/>
          <w:tab w:val="left" w:pos="5760"/>
        </w:tabs>
        <w:rPr>
          <w:color w:val="000000" w:themeColor="text1"/>
        </w:rPr>
      </w:pPr>
    </w:p>
    <w:p w14:paraId="708AE8A0" w14:textId="77777777" w:rsidR="0086583B" w:rsidRPr="007303C2" w:rsidRDefault="0086583B" w:rsidP="0086583B">
      <w:pPr>
        <w:pStyle w:val="a8"/>
        <w:numPr>
          <w:ilvl w:val="0"/>
          <w:numId w:val="2"/>
        </w:numPr>
        <w:tabs>
          <w:tab w:val="left" w:pos="720"/>
          <w:tab w:val="left" w:pos="5760"/>
        </w:tabs>
        <w:rPr>
          <w:rFonts w:asciiTheme="minorBidi" w:hAnsiTheme="minorBidi"/>
          <w:color w:val="000000" w:themeColor="text1"/>
          <w:sz w:val="28"/>
          <w:szCs w:val="28"/>
        </w:rPr>
      </w:pPr>
      <w:r w:rsidRPr="007303C2">
        <w:rPr>
          <w:rFonts w:asciiTheme="minorBidi" w:hAnsiTheme="minorBidi"/>
          <w:color w:val="000000" w:themeColor="text1"/>
          <w:sz w:val="28"/>
          <w:szCs w:val="28"/>
        </w:rPr>
        <w:t>References</w:t>
      </w:r>
    </w:p>
    <w:p w14:paraId="1C0B46AD" w14:textId="77777777" w:rsidR="0086583B" w:rsidRPr="00D16F19" w:rsidRDefault="0086583B" w:rsidP="0086583B">
      <w:pPr>
        <w:ind w:left="360" w:hanging="360"/>
        <w:rPr>
          <w:color w:val="000000" w:themeColor="text1"/>
          <w:sz w:val="24"/>
          <w:szCs w:val="24"/>
        </w:rPr>
      </w:pPr>
    </w:p>
    <w:p w14:paraId="77A31AC2" w14:textId="77777777" w:rsidR="0086583B" w:rsidRPr="00BE7297" w:rsidRDefault="0086583B" w:rsidP="00B721B4">
      <w:pPr>
        <w:pStyle w:val="a5"/>
        <w:numPr>
          <w:ilvl w:val="0"/>
          <w:numId w:val="1"/>
        </w:numPr>
        <w:spacing w:after="0" w:line="360" w:lineRule="auto"/>
        <w:rPr>
          <w:rFonts w:asciiTheme="majorBidi" w:hAnsiTheme="majorBidi" w:cstheme="majorBidi"/>
          <w:color w:val="000000" w:themeColor="text1"/>
          <w:sz w:val="24"/>
          <w:szCs w:val="24"/>
        </w:rPr>
      </w:pPr>
      <w:r w:rsidRPr="00BE7297">
        <w:rPr>
          <w:rFonts w:asciiTheme="majorBidi" w:hAnsiTheme="majorBidi" w:cstheme="majorBidi"/>
          <w:color w:val="000000" w:themeColor="text1"/>
          <w:sz w:val="24"/>
          <w:szCs w:val="24"/>
        </w:rPr>
        <w:t>Andrew Renton, et. Al, (2012), “</w:t>
      </w:r>
      <w:r w:rsidRPr="00BE7297">
        <w:rPr>
          <w:rFonts w:asciiTheme="majorBidi" w:hAnsiTheme="majorBidi" w:cstheme="majorBidi"/>
          <w:i/>
          <w:iCs/>
          <w:color w:val="000000" w:themeColor="text1"/>
          <w:sz w:val="24"/>
          <w:szCs w:val="24"/>
        </w:rPr>
        <w:t>Interactive Radar Demonstration for children</w:t>
      </w:r>
      <w:r w:rsidRPr="00BE7297">
        <w:rPr>
          <w:rFonts w:asciiTheme="majorBidi" w:hAnsiTheme="majorBidi" w:cstheme="majorBidi"/>
          <w:color w:val="000000" w:themeColor="text1"/>
          <w:sz w:val="24"/>
          <w:szCs w:val="24"/>
        </w:rPr>
        <w:t xml:space="preserve">”, Massachusetts Institute of Technology Lincoln Labs. </w:t>
      </w:r>
    </w:p>
    <w:p w14:paraId="4746825B" w14:textId="77777777" w:rsidR="0086583B" w:rsidRPr="00BE7297" w:rsidRDefault="00DF1BC4" w:rsidP="00B721B4">
      <w:pPr>
        <w:pStyle w:val="a5"/>
        <w:spacing w:after="0" w:line="360" w:lineRule="auto"/>
        <w:ind w:left="360"/>
        <w:rPr>
          <w:rFonts w:asciiTheme="majorBidi" w:hAnsiTheme="majorBidi" w:cstheme="majorBidi"/>
          <w:color w:val="000000" w:themeColor="text1"/>
          <w:sz w:val="24"/>
          <w:szCs w:val="24"/>
        </w:rPr>
      </w:pPr>
      <w:hyperlink r:id="rId15" w:history="1">
        <w:r w:rsidR="0086583B" w:rsidRPr="00BE7297">
          <w:rPr>
            <w:rStyle w:val="Hyperlink"/>
            <w:rFonts w:asciiTheme="majorBidi" w:hAnsiTheme="majorBidi" w:cstheme="majorBidi"/>
            <w:color w:val="000000" w:themeColor="text1"/>
            <w:szCs w:val="24"/>
          </w:rPr>
          <w:t>http://www.egr.msu.edu/classes/ece480/capstone/spring12/group05/index.html</w:t>
        </w:r>
      </w:hyperlink>
    </w:p>
    <w:p w14:paraId="7703BCE4" w14:textId="77777777" w:rsidR="0086583B" w:rsidRPr="00BE7297" w:rsidRDefault="0086583B" w:rsidP="00B721B4">
      <w:pPr>
        <w:pStyle w:val="a5"/>
        <w:numPr>
          <w:ilvl w:val="0"/>
          <w:numId w:val="1"/>
        </w:numPr>
        <w:spacing w:line="360" w:lineRule="auto"/>
        <w:rPr>
          <w:rFonts w:asciiTheme="majorBidi" w:hAnsiTheme="majorBidi" w:cstheme="majorBidi"/>
          <w:noProof/>
          <w:color w:val="000000" w:themeColor="text1"/>
          <w:sz w:val="24"/>
          <w:szCs w:val="24"/>
          <w:lang w:eastAsia="en-CA"/>
        </w:rPr>
      </w:pPr>
      <w:r w:rsidRPr="00BE7297">
        <w:rPr>
          <w:rFonts w:asciiTheme="majorBidi" w:hAnsiTheme="majorBidi" w:cstheme="majorBidi"/>
          <w:noProof/>
          <w:color w:val="000000" w:themeColor="text1"/>
          <w:sz w:val="24"/>
          <w:szCs w:val="24"/>
          <w:lang w:eastAsia="en-CA"/>
        </w:rPr>
        <w:t>Kagan, S. (2015), “</w:t>
      </w:r>
      <w:r w:rsidRPr="00BE7297">
        <w:rPr>
          <w:rFonts w:asciiTheme="majorBidi" w:hAnsiTheme="majorBidi" w:cstheme="majorBidi"/>
          <w:i/>
          <w:iCs/>
          <w:color w:val="000000" w:themeColor="text1"/>
          <w:sz w:val="24"/>
          <w:szCs w:val="24"/>
        </w:rPr>
        <w:t>The Physics of Radar Guns</w:t>
      </w:r>
      <w:r w:rsidRPr="00BE7297">
        <w:rPr>
          <w:rFonts w:asciiTheme="majorBidi" w:hAnsiTheme="majorBidi" w:cstheme="majorBidi"/>
          <w:noProof/>
          <w:color w:val="000000" w:themeColor="text1"/>
          <w:sz w:val="24"/>
          <w:szCs w:val="24"/>
          <w:lang w:eastAsia="en-CA"/>
        </w:rPr>
        <w:t>”, The HardBall times.</w:t>
      </w:r>
    </w:p>
    <w:p w14:paraId="65725CE1" w14:textId="77777777" w:rsidR="0086583B" w:rsidRPr="00BE7297" w:rsidRDefault="00DF1BC4" w:rsidP="00B721B4">
      <w:pPr>
        <w:pStyle w:val="a5"/>
        <w:spacing w:after="0" w:line="360" w:lineRule="auto"/>
        <w:ind w:left="360"/>
        <w:rPr>
          <w:rStyle w:val="Hyperlink"/>
          <w:rFonts w:asciiTheme="majorBidi" w:hAnsiTheme="majorBidi" w:cstheme="majorBidi"/>
          <w:noProof/>
          <w:color w:val="000000" w:themeColor="text1"/>
          <w:szCs w:val="24"/>
          <w:lang w:eastAsia="en-CA"/>
        </w:rPr>
      </w:pPr>
      <w:hyperlink r:id="rId16" w:history="1">
        <w:r w:rsidR="0086583B" w:rsidRPr="00BE7297">
          <w:rPr>
            <w:rStyle w:val="Hyperlink"/>
            <w:rFonts w:asciiTheme="majorBidi" w:hAnsiTheme="majorBidi" w:cstheme="majorBidi"/>
            <w:noProof/>
            <w:color w:val="000000" w:themeColor="text1"/>
            <w:szCs w:val="24"/>
            <w:lang w:eastAsia="en-CA"/>
          </w:rPr>
          <w:t>http://www.fangraphs.com/tht/the-physics-of-radar-guns/</w:t>
        </w:r>
      </w:hyperlink>
    </w:p>
    <w:p w14:paraId="6F620CDC" w14:textId="77777777" w:rsidR="0086583B" w:rsidRPr="00BE7297" w:rsidRDefault="0086583B" w:rsidP="00B721B4">
      <w:pPr>
        <w:pStyle w:val="a5"/>
        <w:numPr>
          <w:ilvl w:val="0"/>
          <w:numId w:val="1"/>
        </w:numPr>
        <w:spacing w:after="0" w:line="360" w:lineRule="auto"/>
        <w:rPr>
          <w:rFonts w:asciiTheme="majorBidi" w:hAnsiTheme="majorBidi" w:cstheme="majorBidi"/>
          <w:color w:val="000000" w:themeColor="text1"/>
          <w:sz w:val="24"/>
          <w:szCs w:val="24"/>
        </w:rPr>
      </w:pPr>
      <w:proofErr w:type="spellStart"/>
      <w:r w:rsidRPr="00BE7297">
        <w:rPr>
          <w:rFonts w:asciiTheme="majorBidi" w:hAnsiTheme="majorBidi" w:cstheme="majorBidi"/>
          <w:color w:val="000000" w:themeColor="text1"/>
          <w:sz w:val="24"/>
          <w:szCs w:val="24"/>
        </w:rPr>
        <w:t>Sadiku</w:t>
      </w:r>
      <w:proofErr w:type="spellEnd"/>
      <w:r w:rsidRPr="00BE7297">
        <w:rPr>
          <w:rFonts w:asciiTheme="majorBidi" w:hAnsiTheme="majorBidi" w:cstheme="majorBidi"/>
          <w:color w:val="000000" w:themeColor="text1"/>
          <w:sz w:val="24"/>
          <w:szCs w:val="24"/>
        </w:rPr>
        <w:t>, Matthew, (2014</w:t>
      </w:r>
      <w:proofErr w:type="gramStart"/>
      <w:r w:rsidRPr="00BE7297">
        <w:rPr>
          <w:rFonts w:asciiTheme="majorBidi" w:hAnsiTheme="majorBidi" w:cstheme="majorBidi"/>
          <w:color w:val="000000" w:themeColor="text1"/>
          <w:sz w:val="24"/>
          <w:szCs w:val="24"/>
        </w:rPr>
        <w:t>),  “</w:t>
      </w:r>
      <w:proofErr w:type="gramEnd"/>
      <w:r w:rsidRPr="00BE7297">
        <w:rPr>
          <w:rFonts w:asciiTheme="majorBidi" w:hAnsiTheme="majorBidi" w:cstheme="majorBidi"/>
          <w:color w:val="000000" w:themeColor="text1"/>
          <w:sz w:val="24"/>
          <w:szCs w:val="24"/>
        </w:rPr>
        <w:t>Elements of Electromagnetics”, New York: Oxford University Press, 6th edition, ISBN-13: 978-0199321384.</w:t>
      </w:r>
    </w:p>
    <w:p w14:paraId="1F944E0F" w14:textId="77777777" w:rsidR="0086583B" w:rsidRDefault="0086583B" w:rsidP="00B721B4">
      <w:pPr>
        <w:rPr>
          <w:rFonts w:ascii="Times New Roman" w:hAnsi="Times New Roman" w:cs="Times New Roman"/>
          <w:noProof/>
          <w:color w:val="000000" w:themeColor="text1"/>
          <w:sz w:val="24"/>
          <w:szCs w:val="24"/>
          <w:lang w:eastAsia="en-CA"/>
        </w:rPr>
      </w:pPr>
      <w:r>
        <w:rPr>
          <w:rFonts w:ascii="Times New Roman" w:hAnsi="Times New Roman" w:cs="Times New Roman"/>
          <w:noProof/>
          <w:color w:val="000000" w:themeColor="text1"/>
          <w:sz w:val="24"/>
          <w:szCs w:val="24"/>
          <w:lang w:eastAsia="en-CA"/>
        </w:rPr>
        <w:br w:type="page"/>
      </w:r>
    </w:p>
    <w:p w14:paraId="23047899" w14:textId="00DD7B1B" w:rsidR="0086583B" w:rsidRPr="0086583B" w:rsidRDefault="0086583B" w:rsidP="0086583B">
      <w:pPr>
        <w:pStyle w:val="a8"/>
        <w:numPr>
          <w:ilvl w:val="0"/>
          <w:numId w:val="2"/>
        </w:numPr>
        <w:tabs>
          <w:tab w:val="left" w:pos="720"/>
          <w:tab w:val="left" w:pos="5760"/>
        </w:tabs>
        <w:rPr>
          <w:rFonts w:asciiTheme="minorBidi" w:hAnsiTheme="minorBidi"/>
          <w:color w:val="000000" w:themeColor="text1"/>
          <w:sz w:val="28"/>
          <w:szCs w:val="28"/>
        </w:rPr>
      </w:pPr>
      <w:r w:rsidRPr="007303C2">
        <w:rPr>
          <w:rFonts w:asciiTheme="minorBidi" w:hAnsiTheme="minorBidi"/>
          <w:color w:val="000000" w:themeColor="text1"/>
          <w:sz w:val="28"/>
          <w:szCs w:val="28"/>
        </w:rPr>
        <w:lastRenderedPageBreak/>
        <w:t xml:space="preserve">Appendix A: </w:t>
      </w:r>
      <w:r w:rsidRPr="0086583B">
        <w:rPr>
          <w:rFonts w:asciiTheme="minorBidi" w:hAnsiTheme="minorBidi"/>
          <w:color w:val="000000" w:themeColor="text1"/>
          <w:sz w:val="28"/>
          <w:szCs w:val="28"/>
        </w:rPr>
        <w:t>Title of Appendix A</w:t>
      </w:r>
    </w:p>
    <w:p w14:paraId="7D935394" w14:textId="77777777" w:rsidR="0086583B" w:rsidRPr="00D16F19" w:rsidRDefault="0086583B" w:rsidP="0086583B">
      <w:pPr>
        <w:pStyle w:val="a8"/>
        <w:rPr>
          <w:color w:val="000000" w:themeColor="text1"/>
        </w:rPr>
      </w:pPr>
    </w:p>
    <w:p w14:paraId="17FA5858" w14:textId="77777777" w:rsidR="0086583B" w:rsidRPr="00D16F19" w:rsidRDefault="0086583B" w:rsidP="0086583B">
      <w:pPr>
        <w:pStyle w:val="a8"/>
        <w:rPr>
          <w:color w:val="000000" w:themeColor="text1"/>
        </w:rPr>
      </w:pPr>
    </w:p>
    <w:p w14:paraId="7A1BD9F1" w14:textId="77777777" w:rsidR="0086583B" w:rsidRPr="00D16F19" w:rsidRDefault="0086583B" w:rsidP="0086583B">
      <w:pPr>
        <w:pStyle w:val="a8"/>
        <w:rPr>
          <w:color w:val="000000" w:themeColor="text1"/>
        </w:rPr>
      </w:pPr>
      <w:r w:rsidRPr="00D16F19">
        <w:rPr>
          <w:color w:val="000000" w:themeColor="text1"/>
        </w:rPr>
        <w:tab/>
      </w:r>
      <w:r w:rsidRPr="00D16F19">
        <w:rPr>
          <w:color w:val="000000" w:themeColor="text1"/>
          <w:szCs w:val="24"/>
        </w:rPr>
        <w:t xml:space="preserve">Titles of appendices are 14 points, flush left, and boldfaced. </w:t>
      </w:r>
      <w:r w:rsidRPr="00D16F19">
        <w:rPr>
          <w:color w:val="000000" w:themeColor="text1"/>
        </w:rPr>
        <w:t>Illustrations in this appendix are labeled Figure A-1, Figure A-2, Table A-1, Table A-2, and so forth. Note that each appendix begins on a new page. Also note that each appendix should be introduced somewhere in the text portion of the report.</w:t>
      </w:r>
    </w:p>
    <w:p w14:paraId="1984F8AD" w14:textId="77777777" w:rsidR="0086583B" w:rsidRPr="00D16F19" w:rsidRDefault="0086583B" w:rsidP="0086583B">
      <w:pPr>
        <w:keepNext/>
        <w:keepLines/>
        <w:spacing w:before="480" w:after="0"/>
        <w:outlineLvl w:val="0"/>
        <w:rPr>
          <w:rFonts w:ascii="Times New Roman" w:eastAsia="Times New Roman" w:hAnsi="Times New Roman" w:cs="Times New Roman"/>
          <w:b/>
          <w:bCs/>
          <w:color w:val="000000" w:themeColor="text1"/>
          <w:sz w:val="28"/>
          <w:szCs w:val="28"/>
        </w:rPr>
      </w:pPr>
    </w:p>
    <w:p w14:paraId="1D44BDB8" w14:textId="77777777" w:rsidR="0086583B" w:rsidRPr="00BE7297" w:rsidRDefault="0086583B" w:rsidP="0086583B">
      <w:pPr>
        <w:spacing w:line="480" w:lineRule="auto"/>
        <w:jc w:val="both"/>
        <w:rPr>
          <w:rFonts w:ascii="Times New Roman" w:hAnsi="Times New Roman" w:cs="Times New Roman"/>
          <w:noProof/>
          <w:color w:val="000000" w:themeColor="text1"/>
          <w:sz w:val="24"/>
          <w:szCs w:val="24"/>
          <w:lang w:eastAsia="en-CA"/>
        </w:rPr>
      </w:pPr>
    </w:p>
    <w:p w14:paraId="4C9FF9A2" w14:textId="77777777" w:rsidR="009B54A7" w:rsidRDefault="00DF1BC4"/>
    <w:sectPr w:rsidR="009B54A7" w:rsidSect="006E17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9974D" w14:textId="77777777" w:rsidR="00DF1BC4" w:rsidRDefault="00DF1BC4">
      <w:pPr>
        <w:spacing w:after="0" w:line="240" w:lineRule="auto"/>
      </w:pPr>
      <w:r>
        <w:separator/>
      </w:r>
    </w:p>
  </w:endnote>
  <w:endnote w:type="continuationSeparator" w:id="0">
    <w:p w14:paraId="65A392C0" w14:textId="77777777" w:rsidR="00DF1BC4" w:rsidRDefault="00DF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B5C7" w14:textId="77777777" w:rsidR="00331FB6" w:rsidRDefault="00331F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D392" w14:textId="52F9579E" w:rsidR="00331FB6" w:rsidRDefault="00331FB6" w:rsidP="00331FB6">
    <w:pPr>
      <w:pStyle w:val="a9"/>
    </w:pPr>
    <w:r>
      <w:t>6/1/4/F161/1/EE</w:t>
    </w:r>
    <w:bookmarkStart w:id="1" w:name="_GoBack"/>
    <w:bookmarkEnd w:id="1"/>
  </w:p>
  <w:p w14:paraId="658DD3AC" w14:textId="77777777" w:rsidR="00117048" w:rsidRDefault="00DF1BC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29693" w14:textId="77777777" w:rsidR="00331FB6" w:rsidRDefault="00331F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A09A0" w14:textId="77777777" w:rsidR="00DF1BC4" w:rsidRDefault="00DF1BC4">
      <w:pPr>
        <w:spacing w:after="0" w:line="240" w:lineRule="auto"/>
      </w:pPr>
      <w:r>
        <w:separator/>
      </w:r>
    </w:p>
  </w:footnote>
  <w:footnote w:type="continuationSeparator" w:id="0">
    <w:p w14:paraId="3C393339" w14:textId="77777777" w:rsidR="00DF1BC4" w:rsidRDefault="00DF1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50AEF" w14:textId="77777777" w:rsidR="00331FB6" w:rsidRDefault="00331FB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B387" w14:textId="77777777" w:rsidR="00331FB6" w:rsidRDefault="00331FB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A74C" w14:textId="77777777" w:rsidR="00331FB6" w:rsidRDefault="00331FB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F17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D74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1D667D"/>
    <w:multiLevelType w:val="hybridMultilevel"/>
    <w:tmpl w:val="34724A5E"/>
    <w:lvl w:ilvl="0" w:tplc="2C202BBA">
      <w:start w:val="1"/>
      <w:numFmt w:val="bullet"/>
      <w:lvlText w:val=""/>
      <w:lvlJc w:val="left"/>
      <w:pPr>
        <w:ind w:left="360" w:hanging="360"/>
      </w:pPr>
      <w:rPr>
        <w:rFonts w:ascii="Symbol" w:hAnsi="Symbol" w:hint="default"/>
      </w:rPr>
    </w:lvl>
    <w:lvl w:ilvl="1" w:tplc="00421A3C" w:tentative="1">
      <w:start w:val="1"/>
      <w:numFmt w:val="bullet"/>
      <w:lvlText w:val="o"/>
      <w:lvlJc w:val="left"/>
      <w:pPr>
        <w:ind w:left="1080" w:hanging="360"/>
      </w:pPr>
      <w:rPr>
        <w:rFonts w:ascii="Courier New" w:hAnsi="Courier New" w:cs="Courier New" w:hint="default"/>
      </w:rPr>
    </w:lvl>
    <w:lvl w:ilvl="2" w:tplc="F10AD4B0" w:tentative="1">
      <w:start w:val="1"/>
      <w:numFmt w:val="bullet"/>
      <w:lvlText w:val=""/>
      <w:lvlJc w:val="left"/>
      <w:pPr>
        <w:ind w:left="1800" w:hanging="360"/>
      </w:pPr>
      <w:rPr>
        <w:rFonts w:ascii="Wingdings" w:hAnsi="Wingdings" w:hint="default"/>
      </w:rPr>
    </w:lvl>
    <w:lvl w:ilvl="3" w:tplc="DE24884E" w:tentative="1">
      <w:start w:val="1"/>
      <w:numFmt w:val="bullet"/>
      <w:lvlText w:val=""/>
      <w:lvlJc w:val="left"/>
      <w:pPr>
        <w:ind w:left="2520" w:hanging="360"/>
      </w:pPr>
      <w:rPr>
        <w:rFonts w:ascii="Symbol" w:hAnsi="Symbol" w:hint="default"/>
      </w:rPr>
    </w:lvl>
    <w:lvl w:ilvl="4" w:tplc="88DE1960" w:tentative="1">
      <w:start w:val="1"/>
      <w:numFmt w:val="bullet"/>
      <w:lvlText w:val="o"/>
      <w:lvlJc w:val="left"/>
      <w:pPr>
        <w:ind w:left="3240" w:hanging="360"/>
      </w:pPr>
      <w:rPr>
        <w:rFonts w:ascii="Courier New" w:hAnsi="Courier New" w:cs="Courier New" w:hint="default"/>
      </w:rPr>
    </w:lvl>
    <w:lvl w:ilvl="5" w:tplc="E0FEEDCA" w:tentative="1">
      <w:start w:val="1"/>
      <w:numFmt w:val="bullet"/>
      <w:lvlText w:val=""/>
      <w:lvlJc w:val="left"/>
      <w:pPr>
        <w:ind w:left="3960" w:hanging="360"/>
      </w:pPr>
      <w:rPr>
        <w:rFonts w:ascii="Wingdings" w:hAnsi="Wingdings" w:hint="default"/>
      </w:rPr>
    </w:lvl>
    <w:lvl w:ilvl="6" w:tplc="E1BA19CA" w:tentative="1">
      <w:start w:val="1"/>
      <w:numFmt w:val="bullet"/>
      <w:lvlText w:val=""/>
      <w:lvlJc w:val="left"/>
      <w:pPr>
        <w:ind w:left="4680" w:hanging="360"/>
      </w:pPr>
      <w:rPr>
        <w:rFonts w:ascii="Symbol" w:hAnsi="Symbol" w:hint="default"/>
      </w:rPr>
    </w:lvl>
    <w:lvl w:ilvl="7" w:tplc="BE54138E" w:tentative="1">
      <w:start w:val="1"/>
      <w:numFmt w:val="bullet"/>
      <w:lvlText w:val="o"/>
      <w:lvlJc w:val="left"/>
      <w:pPr>
        <w:ind w:left="5400" w:hanging="360"/>
      </w:pPr>
      <w:rPr>
        <w:rFonts w:ascii="Courier New" w:hAnsi="Courier New" w:cs="Courier New" w:hint="default"/>
      </w:rPr>
    </w:lvl>
    <w:lvl w:ilvl="8" w:tplc="8BEC7CDE"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2F"/>
    <w:rsid w:val="000136CD"/>
    <w:rsid w:val="0003075F"/>
    <w:rsid w:val="000348AA"/>
    <w:rsid w:val="000964EF"/>
    <w:rsid w:val="000C0924"/>
    <w:rsid w:val="000D40A3"/>
    <w:rsid w:val="00103FA7"/>
    <w:rsid w:val="00106124"/>
    <w:rsid w:val="0012479D"/>
    <w:rsid w:val="001248DF"/>
    <w:rsid w:val="001412C3"/>
    <w:rsid w:val="0014676D"/>
    <w:rsid w:val="001A7B8A"/>
    <w:rsid w:val="001D7B07"/>
    <w:rsid w:val="001E60B6"/>
    <w:rsid w:val="002D4709"/>
    <w:rsid w:val="003201F9"/>
    <w:rsid w:val="00331FB6"/>
    <w:rsid w:val="00375332"/>
    <w:rsid w:val="0038062F"/>
    <w:rsid w:val="003D6D03"/>
    <w:rsid w:val="003E6A4F"/>
    <w:rsid w:val="00432835"/>
    <w:rsid w:val="004B153D"/>
    <w:rsid w:val="004D0E6C"/>
    <w:rsid w:val="004D4DEB"/>
    <w:rsid w:val="004E33E9"/>
    <w:rsid w:val="005247C0"/>
    <w:rsid w:val="00531F76"/>
    <w:rsid w:val="00572127"/>
    <w:rsid w:val="005C6C12"/>
    <w:rsid w:val="005F0F08"/>
    <w:rsid w:val="005F5921"/>
    <w:rsid w:val="00621DCE"/>
    <w:rsid w:val="006901AE"/>
    <w:rsid w:val="006D43FA"/>
    <w:rsid w:val="00792809"/>
    <w:rsid w:val="007B1957"/>
    <w:rsid w:val="007B68B2"/>
    <w:rsid w:val="00801081"/>
    <w:rsid w:val="00810DAF"/>
    <w:rsid w:val="00824743"/>
    <w:rsid w:val="00837D17"/>
    <w:rsid w:val="0086583B"/>
    <w:rsid w:val="00873295"/>
    <w:rsid w:val="008D42D0"/>
    <w:rsid w:val="008F022B"/>
    <w:rsid w:val="009E409C"/>
    <w:rsid w:val="00A07EB8"/>
    <w:rsid w:val="00A47339"/>
    <w:rsid w:val="00AC6F6D"/>
    <w:rsid w:val="00B721B4"/>
    <w:rsid w:val="00B72E4B"/>
    <w:rsid w:val="00B9691A"/>
    <w:rsid w:val="00BD1FD4"/>
    <w:rsid w:val="00BE5D8B"/>
    <w:rsid w:val="00C31663"/>
    <w:rsid w:val="00C3502C"/>
    <w:rsid w:val="00C46D21"/>
    <w:rsid w:val="00CD37FF"/>
    <w:rsid w:val="00CE2E9E"/>
    <w:rsid w:val="00CE620C"/>
    <w:rsid w:val="00D637AB"/>
    <w:rsid w:val="00D86E0B"/>
    <w:rsid w:val="00DC6517"/>
    <w:rsid w:val="00DC71EB"/>
    <w:rsid w:val="00DF1BC4"/>
    <w:rsid w:val="00E31AB8"/>
    <w:rsid w:val="00E67A9C"/>
    <w:rsid w:val="00E91201"/>
    <w:rsid w:val="00EE248B"/>
    <w:rsid w:val="00F63073"/>
    <w:rsid w:val="00F64972"/>
    <w:rsid w:val="00F7188C"/>
    <w:rsid w:val="00F728C5"/>
    <w:rsid w:val="00FC2753"/>
    <w:rsid w:val="00FD6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FA46"/>
  <w15:chartTrackingRefBased/>
  <w15:docId w15:val="{739B7154-21FF-4EC4-9A9E-8C6DD195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65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6583B"/>
    <w:pPr>
      <w:spacing w:after="200" w:line="240" w:lineRule="auto"/>
    </w:pPr>
    <w:rPr>
      <w:i/>
      <w:iCs/>
      <w:color w:val="44546A" w:themeColor="text2"/>
      <w:sz w:val="18"/>
      <w:szCs w:val="18"/>
    </w:rPr>
  </w:style>
  <w:style w:type="table" w:styleId="a4">
    <w:name w:val="Table Grid"/>
    <w:basedOn w:val="a1"/>
    <w:uiPriority w:val="39"/>
    <w:rsid w:val="0086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6583B"/>
    <w:pPr>
      <w:ind w:left="720"/>
      <w:contextualSpacing/>
    </w:pPr>
  </w:style>
  <w:style w:type="character" w:styleId="Hyperlink">
    <w:name w:val="Hyperlink"/>
    <w:basedOn w:val="a0"/>
    <w:uiPriority w:val="99"/>
    <w:unhideWhenUsed/>
    <w:rsid w:val="0086583B"/>
    <w:rPr>
      <w:color w:val="0563C1" w:themeColor="hyperlink"/>
      <w:u w:val="single"/>
    </w:rPr>
  </w:style>
  <w:style w:type="paragraph" w:styleId="a6">
    <w:name w:val="Body Text"/>
    <w:basedOn w:val="a"/>
    <w:link w:val="Char"/>
    <w:uiPriority w:val="1"/>
    <w:qFormat/>
    <w:rsid w:val="0086583B"/>
    <w:pPr>
      <w:widowControl w:val="0"/>
      <w:spacing w:after="0" w:line="240" w:lineRule="auto"/>
      <w:ind w:left="106"/>
    </w:pPr>
    <w:rPr>
      <w:rFonts w:ascii="Times New Roman" w:eastAsia="Times New Roman" w:hAnsi="Times New Roman"/>
      <w:b/>
      <w:bCs/>
      <w:sz w:val="28"/>
      <w:szCs w:val="28"/>
    </w:rPr>
  </w:style>
  <w:style w:type="character" w:customStyle="1" w:styleId="Char">
    <w:name w:val="نص أساسي Char"/>
    <w:basedOn w:val="a0"/>
    <w:link w:val="a6"/>
    <w:uiPriority w:val="1"/>
    <w:rsid w:val="0086583B"/>
    <w:rPr>
      <w:rFonts w:ascii="Times New Roman" w:eastAsia="Times New Roman" w:hAnsi="Times New Roman"/>
      <w:b/>
      <w:bCs/>
      <w:sz w:val="28"/>
      <w:szCs w:val="28"/>
    </w:rPr>
  </w:style>
  <w:style w:type="paragraph" w:styleId="a7">
    <w:name w:val="annotation text"/>
    <w:basedOn w:val="a"/>
    <w:link w:val="Char0"/>
    <w:semiHidden/>
    <w:unhideWhenUsed/>
    <w:rsid w:val="0086583B"/>
    <w:pPr>
      <w:spacing w:after="0" w:line="240" w:lineRule="auto"/>
    </w:pPr>
    <w:rPr>
      <w:rFonts w:ascii="Times New Roman" w:eastAsia="Times New Roman" w:hAnsi="Times New Roman" w:cs="Times New Roman"/>
      <w:sz w:val="20"/>
      <w:szCs w:val="20"/>
    </w:rPr>
  </w:style>
  <w:style w:type="character" w:customStyle="1" w:styleId="Char0">
    <w:name w:val="نص تعليق Char"/>
    <w:basedOn w:val="a0"/>
    <w:link w:val="a7"/>
    <w:semiHidden/>
    <w:rsid w:val="0086583B"/>
    <w:rPr>
      <w:rFonts w:ascii="Times New Roman" w:eastAsia="Times New Roman" w:hAnsi="Times New Roman" w:cs="Times New Roman"/>
      <w:sz w:val="20"/>
      <w:szCs w:val="20"/>
    </w:rPr>
  </w:style>
  <w:style w:type="paragraph" w:styleId="a8">
    <w:name w:val="Plain Text"/>
    <w:basedOn w:val="a"/>
    <w:link w:val="Char1"/>
    <w:unhideWhenUsed/>
    <w:rsid w:val="0086583B"/>
    <w:pPr>
      <w:spacing w:after="0" w:line="240" w:lineRule="auto"/>
    </w:pPr>
    <w:rPr>
      <w:rFonts w:ascii="Times New Roman" w:eastAsia="Times New Roman" w:hAnsi="Times New Roman" w:cs="Times New Roman"/>
      <w:sz w:val="24"/>
      <w:szCs w:val="20"/>
    </w:rPr>
  </w:style>
  <w:style w:type="character" w:customStyle="1" w:styleId="Char1">
    <w:name w:val="نص عادي Char"/>
    <w:basedOn w:val="a0"/>
    <w:link w:val="a8"/>
    <w:rsid w:val="0086583B"/>
    <w:rPr>
      <w:rFonts w:ascii="Times New Roman" w:eastAsia="Times New Roman" w:hAnsi="Times New Roman" w:cs="Times New Roman"/>
      <w:sz w:val="24"/>
      <w:szCs w:val="20"/>
    </w:rPr>
  </w:style>
  <w:style w:type="paragraph" w:styleId="a9">
    <w:name w:val="footer"/>
    <w:basedOn w:val="a"/>
    <w:link w:val="Char2"/>
    <w:uiPriority w:val="99"/>
    <w:unhideWhenUsed/>
    <w:rsid w:val="0086583B"/>
    <w:pPr>
      <w:tabs>
        <w:tab w:val="center" w:pos="4680"/>
        <w:tab w:val="right" w:pos="9360"/>
      </w:tabs>
      <w:spacing w:after="0" w:line="240" w:lineRule="auto"/>
    </w:pPr>
  </w:style>
  <w:style w:type="character" w:customStyle="1" w:styleId="Char2">
    <w:name w:val="تذييل الصفحة Char"/>
    <w:basedOn w:val="a0"/>
    <w:link w:val="a9"/>
    <w:uiPriority w:val="99"/>
    <w:rsid w:val="0086583B"/>
  </w:style>
  <w:style w:type="paragraph" w:styleId="aa">
    <w:name w:val="header"/>
    <w:basedOn w:val="a"/>
    <w:link w:val="Char3"/>
    <w:uiPriority w:val="99"/>
    <w:unhideWhenUsed/>
    <w:rsid w:val="00331FB6"/>
    <w:pPr>
      <w:tabs>
        <w:tab w:val="center" w:pos="4153"/>
        <w:tab w:val="right" w:pos="8306"/>
      </w:tabs>
      <w:spacing w:after="0" w:line="240" w:lineRule="auto"/>
    </w:pPr>
  </w:style>
  <w:style w:type="character" w:customStyle="1" w:styleId="Char3">
    <w:name w:val="رأس الصفحة Char"/>
    <w:basedOn w:val="a0"/>
    <w:link w:val="aa"/>
    <w:uiPriority w:val="99"/>
    <w:rsid w:val="0033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5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ngraphs.com/tht/the-physics-of-radar-gu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egr.msu.edu/classes/ece480/capstone/spring12/group05/index.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597</Words>
  <Characters>3407</Characters>
  <Application>Microsoft Office Word</Application>
  <DocSecurity>0</DocSecurity>
  <Lines>28</Lines>
  <Paragraphs>7</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Ouda</dc:creator>
  <cp:keywords/>
  <dc:description/>
  <cp:lastModifiedBy>hussam</cp:lastModifiedBy>
  <cp:revision>8</cp:revision>
  <cp:lastPrinted>2017-12-03T06:02:00Z</cp:lastPrinted>
  <dcterms:created xsi:type="dcterms:W3CDTF">2017-11-25T10:37:00Z</dcterms:created>
  <dcterms:modified xsi:type="dcterms:W3CDTF">2017-12-03T06:02:00Z</dcterms:modified>
</cp:coreProperties>
</file>