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40A" w:rsidRDefault="0092240A" w:rsidP="0092240A">
      <w:pPr>
        <w:bidi/>
        <w:ind w:left="30"/>
        <w:jc w:val="center"/>
        <w:rPr>
          <w:rFonts w:cs="Monotype Koufi"/>
          <w:color w:val="00B050"/>
          <w:sz w:val="22"/>
          <w:szCs w:val="22"/>
          <w:rtl/>
        </w:rPr>
      </w:pPr>
    </w:p>
    <w:p w:rsidR="0092240A" w:rsidRDefault="0092240A" w:rsidP="00265A1C">
      <w:pPr>
        <w:pStyle w:val="3"/>
        <w:ind w:right="43"/>
        <w:jc w:val="left"/>
        <w:rPr>
          <w:szCs w:val="32"/>
        </w:rPr>
      </w:pPr>
    </w:p>
    <w:p w:rsidR="004E7612" w:rsidRDefault="004E7612" w:rsidP="00265A1C">
      <w:pPr>
        <w:pStyle w:val="3"/>
        <w:ind w:right="43"/>
        <w:jc w:val="left"/>
        <w:rPr>
          <w:sz w:val="24"/>
        </w:rPr>
      </w:pPr>
    </w:p>
    <w:p w:rsidR="0098496B" w:rsidRDefault="0098496B" w:rsidP="00265A1C">
      <w:pPr>
        <w:ind w:right="43"/>
        <w:jc w:val="center"/>
        <w:rPr>
          <w:b/>
          <w:sz w:val="32"/>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Pr="00470372" w:rsidRDefault="000D3B8E" w:rsidP="000D3B8E">
      <w:pPr>
        <w:tabs>
          <w:tab w:val="left" w:pos="6360"/>
        </w:tabs>
        <w:ind w:right="43"/>
      </w:pPr>
      <w:r>
        <w:tab/>
      </w: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5A71B8" w:rsidRDefault="005A71B8" w:rsidP="001D7668">
      <w:pPr>
        <w:spacing w:before="240" w:after="120"/>
        <w:ind w:right="45"/>
        <w:jc w:val="center"/>
        <w:rPr>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tl/>
        </w:rPr>
      </w:pPr>
    </w:p>
    <w:tbl>
      <w:tblPr>
        <w:tblW w:w="5000"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firstRow="1" w:lastRow="0" w:firstColumn="1" w:lastColumn="0" w:noHBand="0" w:noVBand="1"/>
      </w:tblPr>
      <w:tblGrid>
        <w:gridCol w:w="3617"/>
        <w:gridCol w:w="2044"/>
        <w:gridCol w:w="4205"/>
      </w:tblGrid>
      <w:tr w:rsidR="005A71B8" w:rsidRPr="005A71B8" w:rsidTr="005A71B8">
        <w:tc>
          <w:tcPr>
            <w:tcW w:w="1833" w:type="pct"/>
            <w:hideMark/>
          </w:tcPr>
          <w:p w:rsidR="005A71B8" w:rsidRPr="005A71B8" w:rsidRDefault="005A71B8">
            <w:pPr>
              <w:rPr>
                <w:color w:val="4F6228" w:themeColor="accent3" w:themeShade="80"/>
                <w:sz w:val="32"/>
                <w:szCs w:val="32"/>
              </w:rPr>
            </w:pPr>
            <w:r w:rsidRPr="005A71B8">
              <w:rPr>
                <w:color w:val="4F6228" w:themeColor="accent3" w:themeShade="80"/>
                <w:sz w:val="32"/>
                <w:szCs w:val="32"/>
              </w:rPr>
              <w:t>Institution</w:t>
            </w:r>
            <w:r w:rsidRPr="005A71B8">
              <w:rPr>
                <w:rFonts w:hint="cs"/>
                <w:color w:val="4F6228" w:themeColor="accent3" w:themeShade="80"/>
                <w:sz w:val="32"/>
                <w:szCs w:val="32"/>
                <w:rtl/>
              </w:rPr>
              <w:t xml:space="preserve"> :</w:t>
            </w:r>
          </w:p>
        </w:tc>
        <w:tc>
          <w:tcPr>
            <w:tcW w:w="3167" w:type="pct"/>
            <w:gridSpan w:val="2"/>
            <w:hideMark/>
          </w:tcPr>
          <w:p w:rsidR="005A71B8" w:rsidRPr="005A71B8" w:rsidRDefault="00202EB9">
            <w:pPr>
              <w:rPr>
                <w:color w:val="4F6228" w:themeColor="accent3" w:themeShade="80"/>
                <w:sz w:val="28"/>
                <w:szCs w:val="28"/>
                <w:rtl/>
              </w:rPr>
            </w:pPr>
            <w:r>
              <w:rPr>
                <w:color w:val="000000"/>
                <w:sz w:val="28"/>
                <w:szCs w:val="28"/>
              </w:rPr>
              <w:t>Hotat Su</w:t>
            </w:r>
            <w:r w:rsidR="004E619F">
              <w:rPr>
                <w:color w:val="000000"/>
                <w:sz w:val="28"/>
                <w:szCs w:val="28"/>
              </w:rPr>
              <w:t>dair</w:t>
            </w:r>
            <w:r w:rsidR="004E619F" w:rsidRPr="005F1A81">
              <w:rPr>
                <w:color w:val="000000"/>
                <w:sz w:val="28"/>
                <w:szCs w:val="28"/>
              </w:rPr>
              <w:t xml:space="preserve"> college of Science and Humanities</w:t>
            </w:r>
          </w:p>
        </w:tc>
      </w:tr>
      <w:tr w:rsidR="005A71B8" w:rsidRPr="005A71B8" w:rsidTr="005A71B8">
        <w:tc>
          <w:tcPr>
            <w:tcW w:w="1833" w:type="pct"/>
            <w:hideMark/>
          </w:tcPr>
          <w:p w:rsidR="005A71B8" w:rsidRPr="005A71B8" w:rsidRDefault="005A71B8">
            <w:pPr>
              <w:rPr>
                <w:color w:val="4F6228" w:themeColor="accent3" w:themeShade="80"/>
                <w:sz w:val="32"/>
                <w:szCs w:val="32"/>
                <w:rtl/>
              </w:rPr>
            </w:pPr>
            <w:r w:rsidRPr="005A71B8">
              <w:rPr>
                <w:color w:val="4F6228" w:themeColor="accent3" w:themeShade="80"/>
                <w:sz w:val="32"/>
                <w:szCs w:val="32"/>
              </w:rPr>
              <w:t>Academic Department :</w:t>
            </w:r>
          </w:p>
        </w:tc>
        <w:tc>
          <w:tcPr>
            <w:tcW w:w="3167" w:type="pct"/>
            <w:gridSpan w:val="2"/>
            <w:hideMark/>
          </w:tcPr>
          <w:p w:rsidR="005A71B8" w:rsidRPr="005A71B8" w:rsidRDefault="004E619F">
            <w:pPr>
              <w:rPr>
                <w:color w:val="4F6228" w:themeColor="accent3" w:themeShade="80"/>
                <w:sz w:val="28"/>
                <w:szCs w:val="28"/>
                <w:rtl/>
              </w:rPr>
            </w:pPr>
            <w:r>
              <w:rPr>
                <w:color w:val="4F6228" w:themeColor="accent3" w:themeShade="80"/>
                <w:sz w:val="28"/>
                <w:szCs w:val="28"/>
              </w:rPr>
              <w:t>English Department</w:t>
            </w:r>
          </w:p>
        </w:tc>
      </w:tr>
      <w:tr w:rsidR="005A71B8" w:rsidRPr="005A71B8" w:rsidTr="005A71B8">
        <w:tc>
          <w:tcPr>
            <w:tcW w:w="1833" w:type="pct"/>
            <w:hideMark/>
          </w:tcPr>
          <w:p w:rsidR="005A71B8" w:rsidRPr="005A71B8" w:rsidRDefault="004E619F">
            <w:pPr>
              <w:rPr>
                <w:color w:val="4F6228" w:themeColor="accent3" w:themeShade="80"/>
                <w:sz w:val="32"/>
                <w:szCs w:val="32"/>
                <w:rtl/>
              </w:rPr>
            </w:pPr>
            <w:r>
              <w:rPr>
                <w:color w:val="4F6228" w:themeColor="accent3" w:themeShade="80"/>
                <w:sz w:val="32"/>
                <w:szCs w:val="32"/>
              </w:rPr>
              <w:t>Program</w:t>
            </w:r>
            <w:r w:rsidR="005A71B8" w:rsidRPr="005A71B8">
              <w:rPr>
                <w:color w:val="4F6228" w:themeColor="accent3" w:themeShade="80"/>
                <w:sz w:val="32"/>
                <w:szCs w:val="32"/>
              </w:rPr>
              <w:t xml:space="preserve"> </w:t>
            </w:r>
            <w:r w:rsidR="005A71B8" w:rsidRPr="005A71B8">
              <w:rPr>
                <w:rFonts w:hint="cs"/>
                <w:color w:val="4F6228" w:themeColor="accent3" w:themeShade="80"/>
                <w:sz w:val="32"/>
                <w:szCs w:val="32"/>
                <w:rtl/>
              </w:rPr>
              <w:t xml:space="preserve"> :</w:t>
            </w:r>
          </w:p>
        </w:tc>
        <w:tc>
          <w:tcPr>
            <w:tcW w:w="3167" w:type="pct"/>
            <w:gridSpan w:val="2"/>
            <w:hideMark/>
          </w:tcPr>
          <w:p w:rsidR="005A71B8" w:rsidRPr="005A71B8" w:rsidRDefault="004E619F">
            <w:pPr>
              <w:rPr>
                <w:color w:val="4F6228" w:themeColor="accent3" w:themeShade="80"/>
                <w:sz w:val="28"/>
                <w:szCs w:val="28"/>
                <w:rtl/>
              </w:rPr>
            </w:pPr>
            <w:r>
              <w:rPr>
                <w:color w:val="4F6228" w:themeColor="accent3" w:themeShade="80"/>
                <w:sz w:val="28"/>
                <w:szCs w:val="28"/>
              </w:rPr>
              <w:t>English</w:t>
            </w:r>
            <w:r w:rsidR="005A71B8" w:rsidRPr="005A71B8">
              <w:rPr>
                <w:rFonts w:hint="cs"/>
                <w:color w:val="4F6228" w:themeColor="accent3" w:themeShade="80"/>
                <w:sz w:val="28"/>
                <w:szCs w:val="28"/>
                <w:rtl/>
              </w:rPr>
              <w:t>.</w:t>
            </w:r>
          </w:p>
        </w:tc>
      </w:tr>
      <w:tr w:rsidR="005A71B8" w:rsidRPr="005A71B8" w:rsidTr="005A71B8">
        <w:tc>
          <w:tcPr>
            <w:tcW w:w="1833" w:type="pct"/>
          </w:tcPr>
          <w:p w:rsidR="005A71B8" w:rsidRPr="005A71B8" w:rsidRDefault="005A71B8">
            <w:pPr>
              <w:rPr>
                <w:color w:val="4F6228" w:themeColor="accent3" w:themeShade="80"/>
                <w:sz w:val="32"/>
                <w:szCs w:val="32"/>
              </w:rPr>
            </w:pPr>
            <w:r w:rsidRPr="005A71B8">
              <w:rPr>
                <w:color w:val="4F6228" w:themeColor="accent3" w:themeShade="80"/>
                <w:sz w:val="32"/>
                <w:szCs w:val="32"/>
              </w:rPr>
              <w:t>Course title and code:</w:t>
            </w:r>
          </w:p>
        </w:tc>
        <w:tc>
          <w:tcPr>
            <w:tcW w:w="3167" w:type="pct"/>
            <w:gridSpan w:val="2"/>
          </w:tcPr>
          <w:p w:rsidR="005A71B8" w:rsidRPr="005A71B8" w:rsidRDefault="000E66CB" w:rsidP="000D3B8E">
            <w:pPr>
              <w:rPr>
                <w:color w:val="4F6228" w:themeColor="accent3" w:themeShade="80"/>
                <w:sz w:val="28"/>
                <w:szCs w:val="28"/>
                <w:rtl/>
              </w:rPr>
            </w:pPr>
            <w:r>
              <w:rPr>
                <w:color w:val="4F6228" w:themeColor="accent3" w:themeShade="80"/>
                <w:sz w:val="28"/>
                <w:szCs w:val="28"/>
              </w:rPr>
              <w:t xml:space="preserve">Language </w:t>
            </w:r>
            <w:r w:rsidR="00754799">
              <w:rPr>
                <w:color w:val="4F6228" w:themeColor="accent3" w:themeShade="80"/>
                <w:sz w:val="28"/>
                <w:szCs w:val="28"/>
              </w:rPr>
              <w:t xml:space="preserve"> </w:t>
            </w:r>
            <w:r w:rsidR="000D3B8E">
              <w:rPr>
                <w:color w:val="4F6228" w:themeColor="accent3" w:themeShade="80"/>
                <w:sz w:val="28"/>
                <w:szCs w:val="28"/>
              </w:rPr>
              <w:t>Learning Strategies(ENG222</w:t>
            </w:r>
            <w:r w:rsidR="004E619F">
              <w:rPr>
                <w:color w:val="4F6228" w:themeColor="accent3" w:themeShade="80"/>
                <w:sz w:val="28"/>
                <w:szCs w:val="28"/>
              </w:rPr>
              <w:t>)</w:t>
            </w:r>
            <w:r w:rsidR="005A71B8" w:rsidRPr="005A71B8">
              <w:rPr>
                <w:rFonts w:hint="cs"/>
                <w:color w:val="4F6228" w:themeColor="accent3" w:themeShade="80"/>
                <w:sz w:val="28"/>
                <w:szCs w:val="28"/>
                <w:rtl/>
              </w:rPr>
              <w:t>.</w:t>
            </w:r>
          </w:p>
        </w:tc>
      </w:tr>
      <w:tr w:rsidR="005A71B8" w:rsidRPr="005A71B8" w:rsidTr="005A71B8">
        <w:tc>
          <w:tcPr>
            <w:tcW w:w="2869" w:type="pct"/>
            <w:gridSpan w:val="2"/>
            <w:hideMark/>
          </w:tcPr>
          <w:p w:rsidR="005A71B8" w:rsidRPr="005A71B8" w:rsidRDefault="005A71B8">
            <w:pPr>
              <w:rPr>
                <w:color w:val="4F6228" w:themeColor="accent3" w:themeShade="80"/>
                <w:sz w:val="32"/>
                <w:szCs w:val="32"/>
              </w:rPr>
            </w:pPr>
            <w:r w:rsidRPr="005A71B8">
              <w:rPr>
                <w:color w:val="4F6228" w:themeColor="accent3" w:themeShade="80"/>
                <w:sz w:val="32"/>
                <w:szCs w:val="32"/>
              </w:rPr>
              <w:t xml:space="preserve">Specification Approved Date : </w:t>
            </w:r>
          </w:p>
        </w:tc>
        <w:tc>
          <w:tcPr>
            <w:tcW w:w="2131" w:type="pct"/>
            <w:hideMark/>
          </w:tcPr>
          <w:p w:rsidR="005A71B8" w:rsidRPr="005A71B8" w:rsidRDefault="004E619F" w:rsidP="004E619F">
            <w:pPr>
              <w:rPr>
                <w:rFonts w:ascii="Arial" w:hAnsi="Arial" w:cs="AL-Mohanad"/>
                <w:color w:val="4F6228" w:themeColor="accent3" w:themeShade="80"/>
                <w:sz w:val="28"/>
                <w:szCs w:val="28"/>
              </w:rPr>
            </w:pPr>
            <w:r>
              <w:rPr>
                <w:color w:val="4F6228" w:themeColor="accent3" w:themeShade="80"/>
                <w:sz w:val="28"/>
                <w:szCs w:val="28"/>
              </w:rPr>
              <w:t>24</w:t>
            </w:r>
            <w:r w:rsidR="005A71B8" w:rsidRPr="005A71B8">
              <w:rPr>
                <w:color w:val="4F6228" w:themeColor="accent3" w:themeShade="80"/>
                <w:sz w:val="28"/>
                <w:szCs w:val="28"/>
              </w:rPr>
              <w:t xml:space="preserve">/ </w:t>
            </w:r>
            <w:r>
              <w:rPr>
                <w:color w:val="4F6228" w:themeColor="accent3" w:themeShade="80"/>
                <w:sz w:val="28"/>
                <w:szCs w:val="28"/>
              </w:rPr>
              <w:t>2</w:t>
            </w:r>
            <w:r w:rsidR="005A71B8" w:rsidRPr="005A71B8">
              <w:rPr>
                <w:color w:val="4F6228" w:themeColor="accent3" w:themeShade="80"/>
                <w:sz w:val="28"/>
                <w:szCs w:val="28"/>
              </w:rPr>
              <w:t xml:space="preserve"> / </w:t>
            </w:r>
            <w:r>
              <w:rPr>
                <w:color w:val="4F6228" w:themeColor="accent3" w:themeShade="80"/>
                <w:sz w:val="28"/>
                <w:szCs w:val="28"/>
              </w:rPr>
              <w:t>1438-39</w:t>
            </w:r>
            <w:r w:rsidR="005A71B8" w:rsidRPr="005A71B8">
              <w:rPr>
                <w:color w:val="4F6228" w:themeColor="accent3" w:themeShade="80"/>
                <w:sz w:val="28"/>
                <w:szCs w:val="28"/>
              </w:rPr>
              <w:t xml:space="preserve"> H</w:t>
            </w:r>
          </w:p>
        </w:tc>
      </w:tr>
    </w:tbl>
    <w:p w:rsidR="005A71B8" w:rsidRDefault="005A71B8" w:rsidP="001D7668">
      <w:pPr>
        <w:spacing w:before="240" w:after="120"/>
        <w:ind w:right="45"/>
        <w:jc w:val="center"/>
        <w:rPr>
          <w:b/>
          <w:bCs/>
          <w:color w:val="C00000"/>
          <w:rtl/>
        </w:rPr>
      </w:pPr>
    </w:p>
    <w:p w:rsidR="004E7612" w:rsidRPr="006F3AAA" w:rsidRDefault="004E7612" w:rsidP="000E66CB">
      <w:pPr>
        <w:spacing w:before="240" w:after="120"/>
        <w:ind w:right="45"/>
        <w:rPr>
          <w:b/>
          <w:bCs/>
          <w:color w:val="C00000"/>
          <w:sz w:val="28"/>
          <w:szCs w:val="28"/>
        </w:rPr>
      </w:pPr>
      <w:r w:rsidRPr="006F3AAA">
        <w:rPr>
          <w:b/>
          <w:bCs/>
          <w:color w:val="C00000"/>
          <w:sz w:val="28"/>
          <w:szCs w:val="28"/>
        </w:rPr>
        <w:lastRenderedPageBreak/>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293"/>
        <w:gridCol w:w="4649"/>
      </w:tblGrid>
      <w:tr w:rsidR="00BD2CF4" w:rsidRPr="00B26EA1" w:rsidTr="00E10FF9">
        <w:trPr>
          <w:trHeight w:val="397"/>
        </w:trPr>
        <w:tc>
          <w:tcPr>
            <w:tcW w:w="2662" w:type="pct"/>
            <w:vAlign w:val="center"/>
          </w:tcPr>
          <w:p w:rsidR="00BD2CF4" w:rsidRPr="00B26EA1" w:rsidRDefault="00BD2CF4" w:rsidP="00B26EA1">
            <w:pPr>
              <w:ind w:right="43"/>
              <w:rPr>
                <w:b/>
                <w:bCs/>
              </w:rPr>
            </w:pPr>
            <w:r w:rsidRPr="00B26EA1">
              <w:rPr>
                <w:b/>
                <w:bCs/>
              </w:rPr>
              <w:t>Institution:</w:t>
            </w:r>
            <w:r w:rsidR="00202EB9">
              <w:rPr>
                <w:color w:val="000000"/>
                <w:sz w:val="28"/>
                <w:szCs w:val="28"/>
              </w:rPr>
              <w:t xml:space="preserve"> Hotat Su</w:t>
            </w:r>
            <w:r w:rsidR="004E619F">
              <w:rPr>
                <w:color w:val="000000"/>
                <w:sz w:val="28"/>
                <w:szCs w:val="28"/>
              </w:rPr>
              <w:t>dair</w:t>
            </w:r>
            <w:r w:rsidR="004E619F" w:rsidRPr="005F1A81">
              <w:rPr>
                <w:color w:val="000000"/>
                <w:sz w:val="28"/>
                <w:szCs w:val="28"/>
              </w:rPr>
              <w:t xml:space="preserve"> college of Science and Humanities</w:t>
            </w:r>
          </w:p>
        </w:tc>
        <w:tc>
          <w:tcPr>
            <w:tcW w:w="2338" w:type="pct"/>
            <w:vAlign w:val="center"/>
          </w:tcPr>
          <w:p w:rsidR="00BD2CF4" w:rsidRPr="00B26EA1" w:rsidRDefault="00BD2CF4" w:rsidP="00B26EA1">
            <w:pPr>
              <w:ind w:right="43"/>
              <w:rPr>
                <w:b/>
                <w:bCs/>
              </w:rPr>
            </w:pPr>
            <w:r w:rsidRPr="00B26EA1">
              <w:rPr>
                <w:b/>
                <w:bCs/>
              </w:rPr>
              <w:t xml:space="preserve">Date:   </w:t>
            </w:r>
            <w:r w:rsidR="004E619F">
              <w:rPr>
                <w:b/>
                <w:bCs/>
              </w:rPr>
              <w:t>24/2/1439</w:t>
            </w:r>
            <w:r w:rsidRPr="00B26EA1">
              <w:rPr>
                <w:b/>
                <w:bCs/>
              </w:rPr>
              <w:t xml:space="preserve">                                               </w:t>
            </w:r>
          </w:p>
        </w:tc>
      </w:tr>
      <w:tr w:rsidR="004E7612" w:rsidRPr="00B26EA1" w:rsidTr="00E10FF9">
        <w:trPr>
          <w:trHeight w:val="397"/>
        </w:trPr>
        <w:tc>
          <w:tcPr>
            <w:tcW w:w="5000" w:type="pct"/>
            <w:gridSpan w:val="2"/>
            <w:vAlign w:val="center"/>
          </w:tcPr>
          <w:p w:rsidR="004E7612" w:rsidRPr="00B26EA1" w:rsidRDefault="004E7612" w:rsidP="00B26EA1">
            <w:pPr>
              <w:ind w:right="43"/>
              <w:rPr>
                <w:b/>
                <w:bCs/>
              </w:rPr>
            </w:pPr>
            <w:r w:rsidRPr="00B26EA1">
              <w:rPr>
                <w:b/>
                <w:bCs/>
              </w:rPr>
              <w:t xml:space="preserve">College/Department </w:t>
            </w:r>
            <w:r w:rsidR="00BD2CF4" w:rsidRPr="00B26EA1">
              <w:rPr>
                <w:b/>
                <w:bCs/>
              </w:rPr>
              <w:t>:</w:t>
            </w:r>
            <w:r w:rsidR="004E619F">
              <w:rPr>
                <w:b/>
                <w:bCs/>
              </w:rPr>
              <w:t>English</w:t>
            </w: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t>A. Course Identification and General Information</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78"/>
      </w:tblGrid>
      <w:tr w:rsidR="004E7612" w:rsidRPr="00470372" w:rsidTr="00E10FF9">
        <w:trPr>
          <w:trHeight w:val="828"/>
        </w:trPr>
        <w:tc>
          <w:tcPr>
            <w:tcW w:w="9978" w:type="dxa"/>
          </w:tcPr>
          <w:p w:rsidR="004E7612" w:rsidRDefault="004E7612" w:rsidP="00265A1C">
            <w:pPr>
              <w:ind w:right="43"/>
            </w:pPr>
            <w:r w:rsidRPr="00470372">
              <w:t>1.  Course title and code:</w:t>
            </w:r>
            <w:r w:rsidR="00E24E6A">
              <w:t xml:space="preserve"> Strategies(EnNG222</w:t>
            </w:r>
            <w:r w:rsidR="004E619F">
              <w:t>)</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2.  Credit hours</w:t>
            </w:r>
            <w:r w:rsidR="00A36D51">
              <w:t>(</w:t>
            </w:r>
            <w:r w:rsidR="000D3B8E">
              <w:t xml:space="preserve"> 2</w:t>
            </w:r>
            <w:r w:rsidR="004E619F">
              <w:t>)</w:t>
            </w:r>
          </w:p>
        </w:tc>
      </w:tr>
      <w:tr w:rsidR="004E7612" w:rsidRPr="00470372" w:rsidTr="00E10FF9">
        <w:trPr>
          <w:trHeight w:val="828"/>
        </w:trPr>
        <w:tc>
          <w:tcPr>
            <w:tcW w:w="9978" w:type="dxa"/>
          </w:tcPr>
          <w:p w:rsidR="004E7612" w:rsidRPr="00470372" w:rsidRDefault="004E7612" w:rsidP="00265A1C">
            <w:pPr>
              <w:ind w:right="43"/>
            </w:pPr>
            <w:r w:rsidRPr="00470372">
              <w:t xml:space="preserve">3.  Program(s) in which the course is offered. </w:t>
            </w:r>
            <w:r w:rsidR="00002413">
              <w:t>–</w:t>
            </w:r>
            <w:r w:rsidR="004E619F">
              <w:t>BA</w:t>
            </w:r>
          </w:p>
          <w:p w:rsidR="004E7612" w:rsidRPr="00470372" w:rsidRDefault="004E7612" w:rsidP="00265A1C">
            <w:pPr>
              <w:ind w:right="43"/>
            </w:pPr>
            <w:r w:rsidRPr="00470372">
              <w:t>(If general elective available in many programs indicate this rather than list programs)</w:t>
            </w:r>
            <w:r w:rsidR="004E619F">
              <w:t>English</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4.  Name of faculty member responsible for the course</w:t>
            </w:r>
            <w:r w:rsidR="004E619F">
              <w:t>: Dr.Ehsan Mohammed Abdelgadir</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5.  Level/year at which this course is offered</w:t>
            </w:r>
            <w:r w:rsidR="00BD2CF4">
              <w:t>:</w:t>
            </w:r>
            <w:r w:rsidR="000D3B8E">
              <w:t xml:space="preserve"> 4</w:t>
            </w:r>
            <w:r w:rsidR="006320E6">
              <w:rPr>
                <w:vertAlign w:val="superscript"/>
              </w:rPr>
              <w:t xml:space="preserve">th </w:t>
            </w:r>
            <w:r w:rsidR="004E619F">
              <w:t xml:space="preserve"> level</w:t>
            </w:r>
          </w:p>
        </w:tc>
      </w:tr>
      <w:tr w:rsidR="004E7612" w:rsidRPr="00470372" w:rsidTr="00E10FF9">
        <w:trPr>
          <w:trHeight w:val="828"/>
        </w:trPr>
        <w:tc>
          <w:tcPr>
            <w:tcW w:w="9978" w:type="dxa"/>
          </w:tcPr>
          <w:p w:rsidR="004E7612" w:rsidRPr="00470372" w:rsidRDefault="004E7612" w:rsidP="00002413">
            <w:pPr>
              <w:ind w:right="43"/>
            </w:pPr>
            <w:r w:rsidRPr="00470372">
              <w:t>6.  Pre-requisites for this course (if any)</w:t>
            </w:r>
            <w:r w:rsidR="00BD2CF4">
              <w:t>:</w:t>
            </w:r>
            <w:r w:rsidR="004E619F">
              <w:t xml:space="preserve"> </w:t>
            </w:r>
            <w:r w:rsidR="004E619F" w:rsidRPr="005F1A81">
              <w:rPr>
                <w:rFonts w:eastAsia="Calibri"/>
                <w:color w:val="000000"/>
              </w:rPr>
              <w:t xml:space="preserve">ENG 223(Introduction to Linguistics) </w:t>
            </w:r>
          </w:p>
        </w:tc>
      </w:tr>
      <w:tr w:rsidR="004E7612" w:rsidRPr="00470372" w:rsidTr="00E10FF9">
        <w:trPr>
          <w:trHeight w:val="828"/>
        </w:trPr>
        <w:tc>
          <w:tcPr>
            <w:tcW w:w="9978" w:type="dxa"/>
          </w:tcPr>
          <w:p w:rsidR="004E7612" w:rsidRPr="00002413" w:rsidRDefault="004E7612" w:rsidP="00265A1C">
            <w:pPr>
              <w:ind w:right="43"/>
              <w:rPr>
                <w:bCs/>
              </w:rPr>
            </w:pPr>
            <w:r w:rsidRPr="00470372">
              <w:t>7.  Co-requisites for this course (if any)</w:t>
            </w:r>
            <w:r w:rsidR="00BD2CF4">
              <w:t>:</w:t>
            </w:r>
            <w:r w:rsidR="004E619F" w:rsidRPr="005F1A81">
              <w:rPr>
                <w:rFonts w:ascii="Arial" w:hAnsi="Arial" w:cs="AL-Mohanad"/>
                <w:b/>
                <w:color w:val="000000"/>
                <w:sz w:val="28"/>
                <w:szCs w:val="28"/>
              </w:rPr>
              <w:t xml:space="preserve"> </w:t>
            </w:r>
            <w:r w:rsidR="004E619F" w:rsidRPr="00002413">
              <w:rPr>
                <w:rFonts w:ascii="Arial" w:hAnsi="Arial" w:cs="AL-Mohanad"/>
                <w:bCs/>
                <w:color w:val="000000"/>
              </w:rPr>
              <w:t>NIL</w:t>
            </w:r>
          </w:p>
          <w:p w:rsidR="004E7612" w:rsidRPr="00470372" w:rsidRDefault="004E7612" w:rsidP="00265A1C">
            <w:pPr>
              <w:ind w:right="43"/>
            </w:pPr>
          </w:p>
        </w:tc>
      </w:tr>
      <w:tr w:rsidR="004E7612" w:rsidRPr="00470372" w:rsidTr="00E10FF9">
        <w:trPr>
          <w:trHeight w:val="828"/>
        </w:trPr>
        <w:tc>
          <w:tcPr>
            <w:tcW w:w="9978" w:type="dxa"/>
          </w:tcPr>
          <w:p w:rsidR="004E7612" w:rsidRPr="000E66CB" w:rsidRDefault="004E7612" w:rsidP="00A36D51">
            <w:pPr>
              <w:ind w:right="43"/>
              <w:rPr>
                <w:rFonts w:asciiTheme="majorBidi" w:hAnsiTheme="majorBidi" w:cstheme="majorBidi"/>
              </w:rPr>
            </w:pPr>
            <w:r w:rsidRPr="00470372">
              <w:t>8.  Location if not on main campus</w:t>
            </w:r>
            <w:r w:rsidR="00BD2CF4" w:rsidRPr="00002413">
              <w:t>:</w:t>
            </w:r>
            <w:r w:rsidR="004E619F" w:rsidRPr="00002413">
              <w:rPr>
                <w:rFonts w:ascii="Arial" w:hAnsi="Arial" w:cs="AL-Mohanad"/>
                <w:color w:val="000000"/>
              </w:rPr>
              <w:t xml:space="preserve"> </w:t>
            </w:r>
            <w:r w:rsidR="00A36D51" w:rsidRPr="00002413">
              <w:rPr>
                <w:rFonts w:ascii="Arial" w:hAnsi="Arial" w:cs="AL-Mohanad"/>
                <w:color w:val="000000"/>
              </w:rPr>
              <w:t>(</w:t>
            </w:r>
            <w:r w:rsidR="00A36D51" w:rsidRPr="000E66CB">
              <w:rPr>
                <w:rFonts w:asciiTheme="majorBidi" w:hAnsiTheme="majorBidi" w:cstheme="majorBidi"/>
                <w:color w:val="000000"/>
              </w:rPr>
              <w:t>Hotat Sidair</w:t>
            </w:r>
            <w:r w:rsidR="00A36D51" w:rsidRPr="000E66CB">
              <w:rPr>
                <w:rFonts w:asciiTheme="majorBidi" w:hAnsiTheme="majorBidi" w:cstheme="majorBidi"/>
                <w:b/>
                <w:color w:val="000000"/>
              </w:rPr>
              <w:t xml:space="preserve">) </w:t>
            </w:r>
          </w:p>
          <w:p w:rsidR="004E7612" w:rsidRPr="00470372" w:rsidRDefault="004E7612" w:rsidP="00265A1C">
            <w:pPr>
              <w:ind w:right="43"/>
            </w:pPr>
          </w:p>
        </w:tc>
      </w:tr>
      <w:tr w:rsidR="004E7612" w:rsidRPr="00470372" w:rsidTr="00E10FF9">
        <w:tc>
          <w:tcPr>
            <w:tcW w:w="9978" w:type="dxa"/>
          </w:tcPr>
          <w:p w:rsidR="004E7612" w:rsidRDefault="004E7612" w:rsidP="00265A1C">
            <w:pPr>
              <w:ind w:right="43"/>
            </w:pPr>
            <w:r>
              <w:t>9.  Mode of Instruction (mark all that apply)</w:t>
            </w:r>
            <w:r w:rsidR="00BD2CF4">
              <w:t>:</w:t>
            </w:r>
          </w:p>
          <w:p w:rsidR="004E7612" w:rsidRDefault="002F65CB" w:rsidP="00265A1C">
            <w:pPr>
              <w:ind w:right="43"/>
            </w:pPr>
            <w:r>
              <w:rPr>
                <w:noProof/>
              </w:rPr>
              <mc:AlternateContent>
                <mc:Choice Requires="wps">
                  <w:drawing>
                    <wp:anchor distT="0" distB="0" distL="114300" distR="114300" simplePos="0" relativeHeight="251666432" behindDoc="0" locked="0" layoutInCell="1" allowOverlap="1">
                      <wp:simplePos x="0" y="0"/>
                      <wp:positionH relativeFrom="column">
                        <wp:posOffset>4486275</wp:posOffset>
                      </wp:positionH>
                      <wp:positionV relativeFrom="paragraph">
                        <wp:posOffset>139064</wp:posOffset>
                      </wp:positionV>
                      <wp:extent cx="454025" cy="295275"/>
                      <wp:effectExtent l="0" t="0" r="22225" b="28575"/>
                      <wp:wrapNone/>
                      <wp:docPr id="4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95275"/>
                              </a:xfrm>
                              <a:prstGeom prst="rect">
                                <a:avLst/>
                              </a:prstGeom>
                              <a:solidFill>
                                <a:srgbClr val="FFFFFF"/>
                              </a:solidFill>
                              <a:ln w="9525">
                                <a:solidFill>
                                  <a:srgbClr val="000000"/>
                                </a:solidFill>
                                <a:miter lim="800000"/>
                                <a:headEnd/>
                                <a:tailEnd/>
                              </a:ln>
                            </wps:spPr>
                            <wps:txbx>
                              <w:txbxContent>
                                <w:p w:rsidR="00A36D51" w:rsidRDefault="000D3B8E" w:rsidP="00A36D51">
                                  <w:pPr>
                                    <w:jc w:val="center"/>
                                  </w:pPr>
                                  <w:r>
                                    <w:t>7</w:t>
                                  </w:r>
                                  <w:r w:rsidR="00A36D51">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26" style="position:absolute;margin-left:353.25pt;margin-top:10.95pt;width:35.7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">
                      <v:textbox>
                        <w:txbxContent>
                          <w:p w:rsidR="00A36D51" w:rsidRDefault="000D3B8E" w:rsidP="00A36D51">
                            <w:pPr>
                              <w:jc w:val="center"/>
                            </w:pPr>
                            <w:r>
                              <w:t>7</w:t>
                            </w:r>
                            <w:r w:rsidR="00A36D51">
                              <w:t>0</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2534920</wp:posOffset>
                      </wp:positionH>
                      <wp:positionV relativeFrom="paragraph">
                        <wp:posOffset>134620</wp:posOffset>
                      </wp:positionV>
                      <wp:extent cx="454025" cy="227330"/>
                      <wp:effectExtent l="0" t="0" r="22225" b="20320"/>
                      <wp:wrapNone/>
                      <wp:docPr id="45"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4A2A7" id="Rectangle 257" o:spid="_x0000_s1026" style="position:absolute;margin-left:199.6pt;margin-top:10.6pt;width:35.75pt;height:1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wCIAIAAD4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"/>
                  </w:pict>
                </mc:Fallback>
              </mc:AlternateContent>
            </w:r>
          </w:p>
          <w:p w:rsidR="004E7612" w:rsidRDefault="004E7612" w:rsidP="00265A1C">
            <w:pPr>
              <w:ind w:right="43"/>
            </w:pPr>
            <w:r>
              <w:t xml:space="preserve">     a.  traditional classroom                                        What percentage?  </w:t>
            </w:r>
          </w:p>
          <w:p w:rsidR="004E7612" w:rsidRDefault="002F65CB" w:rsidP="00265A1C">
            <w:pPr>
              <w:ind w:right="43"/>
            </w:pPr>
            <w:r>
              <w:rPr>
                <w:noProof/>
              </w:rPr>
              <mc:AlternateContent>
                <mc:Choice Requires="wps">
                  <w:drawing>
                    <wp:anchor distT="0" distB="0" distL="114300" distR="114300" simplePos="0" relativeHeight="251665408" behindDoc="0" locked="0" layoutInCell="1" allowOverlap="1">
                      <wp:simplePos x="0" y="0"/>
                      <wp:positionH relativeFrom="column">
                        <wp:posOffset>4486275</wp:posOffset>
                      </wp:positionH>
                      <wp:positionV relativeFrom="paragraph">
                        <wp:posOffset>93345</wp:posOffset>
                      </wp:positionV>
                      <wp:extent cx="454025" cy="285750"/>
                      <wp:effectExtent l="0" t="0" r="22225" b="19050"/>
                      <wp:wrapNone/>
                      <wp:docPr id="44"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85750"/>
                              </a:xfrm>
                              <a:prstGeom prst="rect">
                                <a:avLst/>
                              </a:prstGeom>
                              <a:solidFill>
                                <a:srgbClr val="FFFFFF"/>
                              </a:solidFill>
                              <a:ln w="9525">
                                <a:solidFill>
                                  <a:srgbClr val="000000"/>
                                </a:solidFill>
                                <a:miter lim="800000"/>
                                <a:headEnd/>
                                <a:tailEnd/>
                              </a:ln>
                            </wps:spPr>
                            <wps:txbx>
                              <w:txbxContent>
                                <w:p w:rsidR="00A36D51" w:rsidRDefault="000D3B8E" w:rsidP="00A36D51">
                                  <w:pPr>
                                    <w:jc w:val="center"/>
                                  </w:pPr>
                                  <w:r>
                                    <w:t>3</w:t>
                                  </w:r>
                                  <w:r w:rsidR="00A36D51">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27" style="position:absolute;margin-left:353.25pt;margin-top:7.35pt;width:35.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">
                      <v:textbox>
                        <w:txbxContent>
                          <w:p w:rsidR="00A36D51" w:rsidRDefault="000D3B8E" w:rsidP="00A36D51">
                            <w:pPr>
                              <w:jc w:val="center"/>
                            </w:pPr>
                            <w:r>
                              <w:t>3</w:t>
                            </w:r>
                            <w:r w:rsidR="00A36D51">
                              <w:t>0</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2534920</wp:posOffset>
                      </wp:positionH>
                      <wp:positionV relativeFrom="paragraph">
                        <wp:posOffset>97155</wp:posOffset>
                      </wp:positionV>
                      <wp:extent cx="454025" cy="227330"/>
                      <wp:effectExtent l="0" t="0" r="22225" b="20320"/>
                      <wp:wrapNone/>
                      <wp:docPr id="43"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3E17A" id="Rectangle 258" o:spid="_x0000_s1026" style="position:absolute;margin-left:199.6pt;margin-top:7.65pt;width:35.75pt;height:1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"/>
                  </w:pict>
                </mc:Fallback>
              </mc:AlternateContent>
            </w:r>
          </w:p>
          <w:p w:rsidR="004E7612" w:rsidRDefault="004E7612" w:rsidP="00265A1C">
            <w:pPr>
              <w:ind w:right="43"/>
            </w:pPr>
            <w:r>
              <w:t xml:space="preserve">     b.  blended (traditional and online)                       What percentage?</w:t>
            </w:r>
          </w:p>
          <w:p w:rsidR="004E7612" w:rsidRDefault="002F65CB" w:rsidP="00265A1C">
            <w:pPr>
              <w:ind w:right="43"/>
            </w:pPr>
            <w:r>
              <w:rPr>
                <w:noProof/>
              </w:rPr>
              <mc:AlternateContent>
                <mc:Choice Requires="wps">
                  <w:drawing>
                    <wp:anchor distT="0" distB="0" distL="114300" distR="114300" simplePos="0" relativeHeight="251664384" behindDoc="0" locked="0" layoutInCell="1" allowOverlap="1">
                      <wp:simplePos x="0" y="0"/>
                      <wp:positionH relativeFrom="column">
                        <wp:posOffset>4489450</wp:posOffset>
                      </wp:positionH>
                      <wp:positionV relativeFrom="paragraph">
                        <wp:posOffset>81280</wp:posOffset>
                      </wp:positionV>
                      <wp:extent cx="454025" cy="227330"/>
                      <wp:effectExtent l="0" t="0" r="22225" b="20320"/>
                      <wp:wrapNone/>
                      <wp:docPr id="42"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50308" id="Rectangle 264" o:spid="_x0000_s1026" style="position:absolute;margin-left:353.5pt;margin-top:6.4pt;width:35.75pt;height:1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2534920</wp:posOffset>
                      </wp:positionH>
                      <wp:positionV relativeFrom="paragraph">
                        <wp:posOffset>154940</wp:posOffset>
                      </wp:positionV>
                      <wp:extent cx="454025" cy="227330"/>
                      <wp:effectExtent l="0" t="0" r="22225" b="20320"/>
                      <wp:wrapNone/>
                      <wp:docPr id="41"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F6AF8" id="Rectangle 259" o:spid="_x0000_s1026" style="position:absolute;margin-left:199.6pt;margin-top:12.2pt;width:35.75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"/>
                  </w:pict>
                </mc:Fallback>
              </mc:AlternateContent>
            </w:r>
          </w:p>
          <w:p w:rsidR="004E7612" w:rsidRDefault="004E7612" w:rsidP="00265A1C">
            <w:pPr>
              <w:ind w:right="43"/>
            </w:pPr>
            <w:r>
              <w:t xml:space="preserve">     c.  e-learning                                                          What percentage?</w:t>
            </w:r>
          </w:p>
          <w:p w:rsidR="004E7612" w:rsidRDefault="002F65CB" w:rsidP="00265A1C">
            <w:pPr>
              <w:ind w:right="43"/>
            </w:pPr>
            <w:r>
              <w:rPr>
                <w:noProof/>
              </w:rPr>
              <mc:AlternateContent>
                <mc:Choice Requires="wps">
                  <w:drawing>
                    <wp:anchor distT="0" distB="0" distL="114300" distR="114300" simplePos="0" relativeHeight="251663360" behindDoc="0" locked="0" layoutInCell="1" allowOverlap="1">
                      <wp:simplePos x="0" y="0"/>
                      <wp:positionH relativeFrom="column">
                        <wp:posOffset>4489450</wp:posOffset>
                      </wp:positionH>
                      <wp:positionV relativeFrom="paragraph">
                        <wp:posOffset>113665</wp:posOffset>
                      </wp:positionV>
                      <wp:extent cx="454025" cy="227330"/>
                      <wp:effectExtent l="0" t="0" r="22225" b="20320"/>
                      <wp:wrapNone/>
                      <wp:docPr id="40"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65EF8" id="Rectangle 263" o:spid="_x0000_s1026" style="position:absolute;margin-left:353.5pt;margin-top:8.95pt;width:35.75pt;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P7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2534920</wp:posOffset>
                      </wp:positionH>
                      <wp:positionV relativeFrom="paragraph">
                        <wp:posOffset>154305</wp:posOffset>
                      </wp:positionV>
                      <wp:extent cx="454025" cy="227330"/>
                      <wp:effectExtent l="0" t="0" r="22225" b="20320"/>
                      <wp:wrapNone/>
                      <wp:docPr id="39"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8E018" id="Rectangle 260" o:spid="_x0000_s1026" style="position:absolute;margin-left:199.6pt;margin-top:12.15pt;width:35.75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EdNeb4gAgAAPgQAAA4AAAAAAAAAAAAAAAAALgIAAGRycy9lMm9Eb2MueG1s&#10;UEsBAi0AFAAGAAgAAAAhACsfekvfAAAACQEAAA8AAAAAAAAAAAAAAAAAegQAAGRycy9kb3ducmV2&#10;LnhtbFBLBQYAAAAABAAEAPMAAACGBQAAAAA=&#10;"/>
                  </w:pict>
                </mc:Fallback>
              </mc:AlternateContent>
            </w:r>
          </w:p>
          <w:p w:rsidR="004E7612" w:rsidRDefault="004E7612" w:rsidP="00265A1C">
            <w:pPr>
              <w:ind w:right="43"/>
            </w:pPr>
            <w:r>
              <w:t xml:space="preserve">     d.  correspondence                                                 What percentage?</w:t>
            </w:r>
          </w:p>
          <w:p w:rsidR="004E7612" w:rsidRDefault="002F65CB" w:rsidP="00265A1C">
            <w:pPr>
              <w:ind w:right="43"/>
            </w:pPr>
            <w:r>
              <w:rPr>
                <w:noProof/>
              </w:rPr>
              <mc:AlternateContent>
                <mc:Choice Requires="wps">
                  <w:drawing>
                    <wp:anchor distT="0" distB="0" distL="114300" distR="114300" simplePos="0" relativeHeight="251662336" behindDoc="0" locked="0" layoutInCell="1" allowOverlap="1">
                      <wp:simplePos x="0" y="0"/>
                      <wp:positionH relativeFrom="column">
                        <wp:posOffset>4486275</wp:posOffset>
                      </wp:positionH>
                      <wp:positionV relativeFrom="paragraph">
                        <wp:posOffset>165734</wp:posOffset>
                      </wp:positionV>
                      <wp:extent cx="454025" cy="333375"/>
                      <wp:effectExtent l="0" t="0" r="22225" b="28575"/>
                      <wp:wrapNone/>
                      <wp:docPr id="38"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333375"/>
                              </a:xfrm>
                              <a:prstGeom prst="rect">
                                <a:avLst/>
                              </a:prstGeom>
                              <a:solidFill>
                                <a:srgbClr val="FFFFFF"/>
                              </a:solidFill>
                              <a:ln w="9525">
                                <a:solidFill>
                                  <a:srgbClr val="000000"/>
                                </a:solidFill>
                                <a:miter lim="800000"/>
                                <a:headEnd/>
                                <a:tailEnd/>
                              </a:ln>
                            </wps:spPr>
                            <wps:txbx>
                              <w:txbxContent>
                                <w:p w:rsidR="00A36D51" w:rsidRDefault="00A36D51" w:rsidP="00A36D5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28" style="position:absolute;margin-left:353.25pt;margin-top:13.05pt;width:35.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">
                      <v:textbox>
                        <w:txbxContent>
                          <w:p w:rsidR="00A36D51" w:rsidRDefault="00A36D51" w:rsidP="00A36D51">
                            <w:pPr>
                              <w:jc w:val="center"/>
                            </w:pP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2534920</wp:posOffset>
                      </wp:positionH>
                      <wp:positionV relativeFrom="paragraph">
                        <wp:posOffset>165735</wp:posOffset>
                      </wp:positionV>
                      <wp:extent cx="454025" cy="227330"/>
                      <wp:effectExtent l="0" t="0" r="22225" b="20320"/>
                      <wp:wrapNone/>
                      <wp:docPr id="37"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9997B" id="Rectangle 261" o:spid="_x0000_s1026" style="position:absolute;margin-left:199.6pt;margin-top:13.05pt;width:35.75pt;height:1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"/>
                  </w:pict>
                </mc:Fallback>
              </mc:AlternateContent>
            </w:r>
          </w:p>
          <w:p w:rsidR="004E7612" w:rsidRDefault="004E7612" w:rsidP="00265A1C">
            <w:pPr>
              <w:ind w:right="43"/>
            </w:pPr>
            <w:r>
              <w:t xml:space="preserve">     f.   other                                                                  What percentage?</w:t>
            </w:r>
          </w:p>
          <w:p w:rsidR="004E7612" w:rsidRDefault="004E7612" w:rsidP="00265A1C">
            <w:pPr>
              <w:ind w:right="43"/>
            </w:pPr>
          </w:p>
          <w:p w:rsidR="004E7612" w:rsidRPr="00B26EA1" w:rsidRDefault="004E7612" w:rsidP="00265A1C">
            <w:pPr>
              <w:ind w:right="43"/>
              <w:rPr>
                <w:b/>
                <w:bCs/>
              </w:rPr>
            </w:pPr>
            <w:r w:rsidRPr="00B26EA1">
              <w:rPr>
                <w:b/>
                <w:bCs/>
              </w:rPr>
              <w:t>Comments:</w:t>
            </w:r>
          </w:p>
          <w:p w:rsidR="004E7612" w:rsidRDefault="004E7612" w:rsidP="00265A1C">
            <w:pPr>
              <w:ind w:right="43"/>
            </w:pPr>
          </w:p>
          <w:p w:rsidR="001D7668" w:rsidRPr="00470372" w:rsidRDefault="001D7668" w:rsidP="00265A1C">
            <w:pPr>
              <w:ind w:right="43"/>
            </w:pP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lastRenderedPageBreak/>
        <w:t xml:space="preserve">B  Objectives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42"/>
      </w:tblGrid>
      <w:tr w:rsidR="004E7612" w:rsidRPr="00470372" w:rsidTr="00E10FF9">
        <w:trPr>
          <w:cantSplit/>
          <w:trHeight w:val="690"/>
        </w:trPr>
        <w:tc>
          <w:tcPr>
            <w:tcW w:w="5000" w:type="pct"/>
          </w:tcPr>
          <w:p w:rsidR="004E7612" w:rsidRPr="00470372" w:rsidRDefault="004E7612" w:rsidP="00265A1C">
            <w:pPr>
              <w:ind w:right="43"/>
            </w:pPr>
            <w:r>
              <w:t>1.  What is the main purpose for this course?</w:t>
            </w:r>
          </w:p>
          <w:p w:rsidR="000D3B8E" w:rsidRPr="000D3B8E" w:rsidRDefault="000D3B8E" w:rsidP="00A36199">
            <w:pPr>
              <w:numPr>
                <w:ilvl w:val="0"/>
                <w:numId w:val="3"/>
              </w:numPr>
              <w:rPr>
                <w:bCs/>
                <w:color w:val="000000"/>
              </w:rPr>
            </w:pPr>
            <w:r w:rsidRPr="000D3B8E">
              <w:rPr>
                <w:bCs/>
                <w:color w:val="000000"/>
              </w:rPr>
              <w:t>To investigate and understand the various Cognitive, Meta-cognitive and Affective strategies  which learners employ in order to help them learn a language.</w:t>
            </w:r>
          </w:p>
          <w:p w:rsidR="000D3B8E" w:rsidRPr="000D3B8E" w:rsidRDefault="000D3B8E" w:rsidP="00A36199">
            <w:pPr>
              <w:numPr>
                <w:ilvl w:val="0"/>
                <w:numId w:val="3"/>
              </w:numPr>
              <w:rPr>
                <w:bCs/>
                <w:color w:val="000000"/>
              </w:rPr>
            </w:pPr>
            <w:r w:rsidRPr="000D3B8E">
              <w:rPr>
                <w:bCs/>
                <w:color w:val="000000"/>
              </w:rPr>
              <w:t>To understand the core concepts, approaches, classification/taxonomy, functions and implications of Language Learning Strategies (LLSs).</w:t>
            </w:r>
          </w:p>
          <w:p w:rsidR="000D3B8E" w:rsidRPr="000D3B8E" w:rsidRDefault="000D3B8E" w:rsidP="00A36199">
            <w:pPr>
              <w:numPr>
                <w:ilvl w:val="0"/>
                <w:numId w:val="3"/>
              </w:numPr>
              <w:rPr>
                <w:bCs/>
                <w:color w:val="000000"/>
              </w:rPr>
            </w:pPr>
            <w:r w:rsidRPr="000D3B8E">
              <w:rPr>
                <w:bCs/>
                <w:color w:val="000000"/>
              </w:rPr>
              <w:t xml:space="preserve">To get acquainted with the most common taxonomies/classifications of (LLSs). </w:t>
            </w:r>
          </w:p>
          <w:p w:rsidR="004E7612" w:rsidRPr="000D3B8E" w:rsidRDefault="000D3B8E" w:rsidP="000D3B8E">
            <w:pPr>
              <w:ind w:right="43"/>
            </w:pPr>
            <w:r w:rsidRPr="000D3B8E">
              <w:rPr>
                <w:bCs/>
                <w:color w:val="000000"/>
              </w:rPr>
              <w:t xml:space="preserve">          Particularly Oxford's taxonomyand compare them with other famous                                        classifications such as: O'Malley's and Rubin's</w:t>
            </w:r>
          </w:p>
          <w:p w:rsidR="004E7612" w:rsidRPr="00470372" w:rsidRDefault="004E7612" w:rsidP="00265A1C">
            <w:pPr>
              <w:ind w:right="43"/>
            </w:pP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42"/>
      </w:tblGrid>
      <w:tr w:rsidR="004E7612" w:rsidRPr="00470372" w:rsidTr="00E10FF9">
        <w:tc>
          <w:tcPr>
            <w:tcW w:w="5000" w:type="pct"/>
          </w:tcPr>
          <w:p w:rsidR="004E7612" w:rsidRDefault="004E7612" w:rsidP="00265A1C">
            <w:pPr>
              <w:ind w:right="43"/>
            </w:pPr>
            <w:r w:rsidRPr="00470372">
              <w:t>2.  Briefly describe any plans for developing and improving the course that are being implemented.  (e.g. increased use of IT or web based reference material,  changes in content as a result of new research in the field)</w:t>
            </w:r>
          </w:p>
          <w:p w:rsidR="00A36D51" w:rsidRPr="00470372" w:rsidRDefault="00A36D51" w:rsidP="00265A1C">
            <w:pPr>
              <w:ind w:right="43"/>
            </w:pPr>
          </w:p>
          <w:p w:rsidR="000D3B8E" w:rsidRPr="000D3B8E" w:rsidRDefault="000D3B8E" w:rsidP="00A36199">
            <w:pPr>
              <w:numPr>
                <w:ilvl w:val="0"/>
                <w:numId w:val="1"/>
              </w:numPr>
              <w:rPr>
                <w:rFonts w:ascii="Arial" w:hAnsi="Arial" w:cs="AL-Mohanad"/>
                <w:bCs/>
                <w:color w:val="000000"/>
              </w:rPr>
            </w:pPr>
            <w:r w:rsidRPr="000D3B8E">
              <w:rPr>
                <w:rFonts w:ascii="Arial" w:hAnsi="Arial" w:cs="AL-Mohanad"/>
                <w:bCs/>
                <w:color w:val="000000"/>
              </w:rPr>
              <w:t>Increased use of IT or web-based reference material</w:t>
            </w:r>
          </w:p>
          <w:p w:rsidR="000D3B8E" w:rsidRPr="000D3B8E" w:rsidRDefault="000D3B8E" w:rsidP="00A36199">
            <w:pPr>
              <w:numPr>
                <w:ilvl w:val="0"/>
                <w:numId w:val="1"/>
              </w:numPr>
              <w:rPr>
                <w:rFonts w:ascii="Arial" w:hAnsi="Arial" w:cs="AL-Mohanad"/>
                <w:bCs/>
                <w:color w:val="000000"/>
              </w:rPr>
            </w:pPr>
            <w:r w:rsidRPr="000D3B8E">
              <w:rPr>
                <w:rFonts w:ascii="Arial" w:hAnsi="Arial" w:cs="AL-Mohanad"/>
                <w:bCs/>
                <w:color w:val="000000"/>
              </w:rPr>
              <w:t xml:space="preserve">2.  Use Web-CT for uploading material </w:t>
            </w:r>
          </w:p>
          <w:p w:rsidR="000D3B8E" w:rsidRPr="000D3B8E" w:rsidRDefault="000D3B8E" w:rsidP="00A36199">
            <w:pPr>
              <w:numPr>
                <w:ilvl w:val="0"/>
                <w:numId w:val="1"/>
              </w:numPr>
              <w:rPr>
                <w:rFonts w:ascii="Arial" w:hAnsi="Arial" w:cs="AL-Mohanad"/>
                <w:bCs/>
                <w:color w:val="000000"/>
              </w:rPr>
            </w:pPr>
            <w:r w:rsidRPr="000D3B8E">
              <w:rPr>
                <w:rFonts w:ascii="Arial" w:hAnsi="Arial" w:cs="AL-Mohanad"/>
                <w:bCs/>
                <w:color w:val="000000"/>
              </w:rPr>
              <w:t>3.  Use of electronic resources:</w:t>
            </w:r>
          </w:p>
          <w:p w:rsidR="000D3B8E" w:rsidRPr="000D3B8E" w:rsidRDefault="000D3B8E" w:rsidP="00A36199">
            <w:pPr>
              <w:numPr>
                <w:ilvl w:val="0"/>
                <w:numId w:val="1"/>
              </w:numPr>
              <w:tabs>
                <w:tab w:val="num" w:pos="1440"/>
              </w:tabs>
              <w:rPr>
                <w:rFonts w:ascii="Arial" w:hAnsi="Arial" w:cs="AL-Mohanad"/>
                <w:bCs/>
                <w:color w:val="000000"/>
              </w:rPr>
            </w:pPr>
            <w:r w:rsidRPr="000D3B8E">
              <w:rPr>
                <w:rFonts w:ascii="Arial" w:hAnsi="Arial" w:cs="AL-Mohanad"/>
                <w:bCs/>
                <w:color w:val="000000"/>
              </w:rPr>
              <w:t xml:space="preserve">http://www.edufind.com/english/reading/    </w:t>
            </w:r>
          </w:p>
          <w:p w:rsidR="000D3B8E" w:rsidRPr="000D3B8E" w:rsidRDefault="000D3B8E" w:rsidP="00A36199">
            <w:pPr>
              <w:numPr>
                <w:ilvl w:val="0"/>
                <w:numId w:val="1"/>
              </w:numPr>
              <w:tabs>
                <w:tab w:val="num" w:pos="1440"/>
              </w:tabs>
              <w:rPr>
                <w:rFonts w:ascii="Arial" w:hAnsi="Arial" w:cs="AL-Mohanad"/>
                <w:bCs/>
                <w:color w:val="000000"/>
              </w:rPr>
            </w:pPr>
            <w:r w:rsidRPr="000D3B8E">
              <w:rPr>
                <w:rFonts w:ascii="Arial" w:hAnsi="Arial" w:cs="AL-Mohanad"/>
                <w:bCs/>
                <w:color w:val="000000"/>
              </w:rPr>
              <w:t xml:space="preserve">http://www.englishclub.com/ reading </w:t>
            </w:r>
          </w:p>
          <w:p w:rsidR="000D3B8E" w:rsidRPr="000D3B8E" w:rsidRDefault="000D3B8E" w:rsidP="00A36199">
            <w:pPr>
              <w:numPr>
                <w:ilvl w:val="0"/>
                <w:numId w:val="4"/>
              </w:numPr>
              <w:tabs>
                <w:tab w:val="clear" w:pos="1800"/>
                <w:tab w:val="num" w:pos="1440"/>
              </w:tabs>
              <w:ind w:right="43"/>
              <w:rPr>
                <w:rFonts w:ascii="Arial" w:hAnsi="Arial" w:cs="AL-Mohanad"/>
                <w:bCs/>
                <w:color w:val="000000"/>
              </w:rPr>
            </w:pPr>
            <w:r w:rsidRPr="000D3B8E">
              <w:rPr>
                <w:rFonts w:ascii="Arial" w:hAnsi="Arial" w:cs="AL-Mohanad"/>
                <w:bCs/>
                <w:color w:val="000000"/>
              </w:rPr>
              <w:t>http://grammar.ccc.comment.edu/ reading</w:t>
            </w:r>
            <w:r w:rsidRPr="000D3B8E">
              <w:rPr>
                <w:sz w:val="28"/>
                <w:szCs w:val="28"/>
                <w:lang w:bidi="ar-EG"/>
              </w:rPr>
              <w:t xml:space="preserve"> </w:t>
            </w:r>
            <w:r w:rsidRPr="000D3B8E">
              <w:rPr>
                <w:rFonts w:ascii="Arial" w:hAnsi="Arial" w:cs="AL-Mohanad"/>
                <w:bCs/>
                <w:color w:val="000000"/>
              </w:rPr>
              <w:t xml:space="preserve">http://en.wikipedia.org/wiki/English_ reading </w:t>
            </w:r>
          </w:p>
          <w:p w:rsidR="000D3B8E" w:rsidRPr="000D3B8E" w:rsidRDefault="000D3B8E" w:rsidP="00A36199">
            <w:pPr>
              <w:numPr>
                <w:ilvl w:val="0"/>
                <w:numId w:val="4"/>
              </w:numPr>
              <w:tabs>
                <w:tab w:val="num" w:pos="1440"/>
              </w:tabs>
              <w:ind w:right="43"/>
              <w:rPr>
                <w:rFonts w:ascii="Arial" w:hAnsi="Arial" w:cs="AL-Mohanad"/>
                <w:bCs/>
                <w:color w:val="000000"/>
              </w:rPr>
            </w:pPr>
            <w:r w:rsidRPr="000D3B8E">
              <w:rPr>
                <w:rFonts w:ascii="Arial" w:hAnsi="Arial" w:cs="AL-Mohanad"/>
                <w:bCs/>
                <w:color w:val="000000"/>
              </w:rPr>
              <w:t xml:space="preserve">http://englishplus.com/ reading /     </w:t>
            </w:r>
          </w:p>
          <w:p w:rsidR="000D3B8E" w:rsidRPr="000D3B8E" w:rsidRDefault="000D3B8E" w:rsidP="00A36199">
            <w:pPr>
              <w:numPr>
                <w:ilvl w:val="0"/>
                <w:numId w:val="4"/>
              </w:numPr>
              <w:tabs>
                <w:tab w:val="num" w:pos="1440"/>
              </w:tabs>
              <w:ind w:right="43"/>
              <w:rPr>
                <w:rFonts w:ascii="Arial" w:hAnsi="Arial" w:cs="AL-Mohanad"/>
                <w:bCs/>
                <w:color w:val="000000"/>
              </w:rPr>
            </w:pPr>
            <w:r w:rsidRPr="000D3B8E">
              <w:rPr>
                <w:rFonts w:ascii="Arial" w:hAnsi="Arial" w:cs="AL-Mohanad"/>
                <w:bCs/>
                <w:color w:val="000000"/>
              </w:rPr>
              <w:t xml:space="preserve">http://owl.english.purdue.edu/handouts/ reading / </w:t>
            </w:r>
          </w:p>
          <w:p w:rsidR="000D3B8E" w:rsidRPr="000D3B8E" w:rsidRDefault="000D3B8E" w:rsidP="00A36199">
            <w:pPr>
              <w:numPr>
                <w:ilvl w:val="0"/>
                <w:numId w:val="4"/>
              </w:numPr>
              <w:tabs>
                <w:tab w:val="num" w:pos="1440"/>
              </w:tabs>
              <w:ind w:right="43"/>
              <w:rPr>
                <w:rFonts w:ascii="Arial" w:hAnsi="Arial" w:cs="AL-Mohanad"/>
                <w:bCs/>
                <w:color w:val="000000"/>
              </w:rPr>
            </w:pPr>
            <w:r w:rsidRPr="000D3B8E">
              <w:rPr>
                <w:rFonts w:ascii="Arial" w:hAnsi="Arial" w:cs="AL-Mohanad"/>
                <w:bCs/>
                <w:color w:val="000000"/>
              </w:rPr>
              <w:t>http://esl.about.com/od/ reading /English_ reading _Help_Rules_</w:t>
            </w:r>
          </w:p>
          <w:p w:rsidR="000D3B8E" w:rsidRDefault="000D3B8E" w:rsidP="000D3B8E">
            <w:pPr>
              <w:ind w:right="43"/>
              <w:rPr>
                <w:rFonts w:ascii="Arial" w:hAnsi="Arial" w:cs="AL-Mohanad"/>
                <w:bCs/>
                <w:color w:val="000000"/>
              </w:rPr>
            </w:pPr>
            <w:r w:rsidRPr="000D3B8E">
              <w:rPr>
                <w:rFonts w:ascii="Arial" w:hAnsi="Arial" w:cs="AL-Mohanad"/>
                <w:bCs/>
                <w:color w:val="000000"/>
              </w:rPr>
              <w:t xml:space="preserve">Worksheets_Games_Quizzes_Exercises.htm    </w:t>
            </w:r>
          </w:p>
          <w:p w:rsidR="004E7612" w:rsidRPr="00470372" w:rsidRDefault="000D3B8E" w:rsidP="000D3B8E">
            <w:pPr>
              <w:ind w:right="43"/>
            </w:pPr>
            <w:r w:rsidRPr="000D3B8E">
              <w:rPr>
                <w:rFonts w:ascii="Arial" w:hAnsi="Arial" w:cs="AL-Mohanad"/>
                <w:bCs/>
                <w:color w:val="000000"/>
              </w:rPr>
              <w:t xml:space="preserve"> </w:t>
            </w:r>
          </w:p>
        </w:tc>
      </w:tr>
    </w:tbl>
    <w:p w:rsidR="004E7612" w:rsidRPr="00B26EA1" w:rsidRDefault="004E7612" w:rsidP="00BD2CF4">
      <w:pPr>
        <w:spacing w:before="240" w:after="120"/>
        <w:ind w:right="45"/>
        <w:rPr>
          <w:sz w:val="22"/>
          <w:szCs w:val="22"/>
        </w:rPr>
      </w:pPr>
      <w:r w:rsidRPr="005A71B8">
        <w:rPr>
          <w:b/>
          <w:bCs/>
          <w:color w:val="C00000"/>
          <w:sz w:val="28"/>
          <w:szCs w:val="28"/>
        </w:rPr>
        <w:t>C.  Course Description</w:t>
      </w:r>
      <w:r w:rsidRPr="00B26EA1">
        <w:t xml:space="preserve"> </w:t>
      </w:r>
      <w:r w:rsidRPr="00B26EA1">
        <w:rPr>
          <w:sz w:val="22"/>
          <w:szCs w:val="22"/>
        </w:rPr>
        <w:t>(Note: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42"/>
      </w:tblGrid>
      <w:tr w:rsidR="004E7612" w:rsidTr="00E10FF9">
        <w:tc>
          <w:tcPr>
            <w:tcW w:w="5000" w:type="pct"/>
          </w:tcPr>
          <w:p w:rsidR="004E7612" w:rsidRDefault="004E7612" w:rsidP="001D3A92">
            <w:pPr>
              <w:ind w:right="43"/>
            </w:pPr>
            <w:r>
              <w:t>Course Description:</w:t>
            </w:r>
          </w:p>
          <w:p w:rsidR="00883980" w:rsidRDefault="00883980" w:rsidP="00883980">
            <w:pPr>
              <w:ind w:right="43"/>
            </w:pPr>
            <w:r>
              <w:t xml:space="preserve">The strategies of learning a language (L1/L2) is an interdisciplinary field of linguistics , involving , among other disciplines, applied linguistics, psycholinguistics, sociolinguistics, language education, sociolinguistics, etc. It seeks to investigate and understand the various Cognitive, Meta-cognitive and Affective strategies which learners employ in order to help them learn a language. On completion the course successfully, students are expected to:  </w:t>
            </w:r>
          </w:p>
          <w:p w:rsidR="00883980" w:rsidRDefault="00883980" w:rsidP="00883980">
            <w:pPr>
              <w:ind w:right="43"/>
            </w:pPr>
            <w:r>
              <w:t xml:space="preserve">1. Understand the core concepts, approaches, classification/taxonomy,  functions and implications of Language Learning Strategies (LLSs). </w:t>
            </w:r>
          </w:p>
          <w:p w:rsidR="004E7612" w:rsidRDefault="00883980" w:rsidP="00883980">
            <w:pPr>
              <w:ind w:right="43"/>
            </w:pPr>
            <w:r>
              <w:t>2. Get acquainted with the most common taxonomies/classifications of (LLSs). Particularly Oxford's taxonomy (Strategy Inventory of Language Learning-SILL), and compare  them with other famous classifications such as: O'Malley's and Rubin's.</w:t>
            </w:r>
          </w:p>
          <w:p w:rsidR="004E7612" w:rsidRDefault="004E7612" w:rsidP="001D3A92">
            <w:pPr>
              <w:ind w:right="43"/>
            </w:pPr>
          </w:p>
          <w:p w:rsidR="004E7612" w:rsidRDefault="004E7612" w:rsidP="001D3A92">
            <w:pPr>
              <w:ind w:right="43"/>
            </w:pPr>
          </w:p>
        </w:tc>
      </w:tr>
    </w:tbl>
    <w:p w:rsidR="004E7612" w:rsidRPr="00BD2CF4" w:rsidRDefault="004E7612" w:rsidP="00265A1C">
      <w:pPr>
        <w:ind w:right="43"/>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338"/>
        <w:gridCol w:w="1302"/>
        <w:gridCol w:w="1302"/>
      </w:tblGrid>
      <w:tr w:rsidR="004E7612" w:rsidRPr="00B26EA1" w:rsidTr="005A71B8">
        <w:trPr>
          <w:trHeight w:val="340"/>
        </w:trPr>
        <w:tc>
          <w:tcPr>
            <w:tcW w:w="5000" w:type="pct"/>
            <w:gridSpan w:val="3"/>
            <w:tcBorders>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1. Topics to be Covered</w:t>
            </w:r>
          </w:p>
        </w:tc>
      </w:tr>
      <w:tr w:rsidR="004E7612" w:rsidRPr="00B26EA1" w:rsidTr="004B20A2">
        <w:trPr>
          <w:cantSplit/>
          <w:trHeight w:val="340"/>
        </w:trPr>
        <w:tc>
          <w:tcPr>
            <w:tcW w:w="3690" w:type="pct"/>
            <w:tcBorders>
              <w:top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lastRenderedPageBreak/>
              <w:t>List of Topics</w:t>
            </w:r>
          </w:p>
        </w:tc>
        <w:tc>
          <w:tcPr>
            <w:tcW w:w="655"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No. of</w:t>
            </w:r>
          </w:p>
          <w:p w:rsidR="004E7612" w:rsidRPr="00B26EA1" w:rsidRDefault="004E7612" w:rsidP="00B26EA1">
            <w:pPr>
              <w:ind w:right="43"/>
              <w:jc w:val="center"/>
              <w:rPr>
                <w:b/>
                <w:bCs/>
              </w:rPr>
            </w:pPr>
            <w:r w:rsidRPr="00B26EA1">
              <w:rPr>
                <w:b/>
                <w:bCs/>
              </w:rPr>
              <w:t>Weeks</w:t>
            </w:r>
          </w:p>
        </w:tc>
        <w:tc>
          <w:tcPr>
            <w:tcW w:w="655" w:type="pct"/>
            <w:tcBorders>
              <w:top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Contact hours</w:t>
            </w:r>
          </w:p>
        </w:tc>
      </w:tr>
      <w:tr w:rsidR="000D3B8E" w:rsidRPr="00B26EA1" w:rsidTr="009C4943">
        <w:trPr>
          <w:cantSplit/>
          <w:trHeight w:val="340"/>
        </w:trPr>
        <w:tc>
          <w:tcPr>
            <w:tcW w:w="3690" w:type="pct"/>
            <w:tcBorders>
              <w:top w:val="single" w:sz="18" w:space="0" w:color="auto"/>
              <w:left w:val="double" w:sz="4" w:space="0" w:color="auto"/>
              <w:right w:val="single" w:sz="18" w:space="0" w:color="auto"/>
            </w:tcBorders>
            <w:shd w:val="clear" w:color="auto" w:fill="E2EFD9"/>
          </w:tcPr>
          <w:p w:rsidR="000D3B8E" w:rsidRPr="000D3B8E" w:rsidRDefault="000D3B8E" w:rsidP="000D3B8E">
            <w:pPr>
              <w:spacing w:line="260" w:lineRule="exact"/>
              <w:rPr>
                <w:spacing w:val="-1"/>
              </w:rPr>
            </w:pPr>
            <w:r w:rsidRPr="000D3B8E">
              <w:rPr>
                <w:spacing w:val="-1"/>
              </w:rPr>
              <w:t>General Introduction to the Course</w:t>
            </w:r>
          </w:p>
          <w:p w:rsidR="000D3B8E" w:rsidRPr="000D3B8E" w:rsidRDefault="000D3B8E" w:rsidP="000D3B8E">
            <w:pPr>
              <w:spacing w:line="260" w:lineRule="exact"/>
              <w:rPr>
                <w:spacing w:val="-1"/>
              </w:rPr>
            </w:pPr>
          </w:p>
        </w:tc>
        <w:tc>
          <w:tcPr>
            <w:tcW w:w="655" w:type="pct"/>
            <w:tcBorders>
              <w:top w:val="single" w:sz="18" w:space="0" w:color="auto"/>
              <w:left w:val="single" w:sz="18" w:space="0" w:color="auto"/>
              <w:right w:val="single" w:sz="18" w:space="0" w:color="auto"/>
            </w:tcBorders>
            <w:shd w:val="clear" w:color="auto" w:fill="E2EFD9"/>
          </w:tcPr>
          <w:p w:rsidR="000D3B8E" w:rsidRPr="000D3B8E" w:rsidRDefault="000D3B8E" w:rsidP="000D3B8E">
            <w:pPr>
              <w:spacing w:line="216" w:lineRule="auto"/>
              <w:rPr>
                <w:lang w:bidi="ar-EG"/>
              </w:rPr>
            </w:pPr>
            <w:r w:rsidRPr="000D3B8E">
              <w:t>1</w:t>
            </w:r>
          </w:p>
        </w:tc>
        <w:tc>
          <w:tcPr>
            <w:tcW w:w="655" w:type="pct"/>
            <w:tcBorders>
              <w:top w:val="single" w:sz="18" w:space="0" w:color="auto"/>
              <w:left w:val="single" w:sz="18" w:space="0" w:color="auto"/>
              <w:right w:val="double" w:sz="4" w:space="0" w:color="auto"/>
            </w:tcBorders>
            <w:shd w:val="clear" w:color="auto" w:fill="E2EFD9"/>
          </w:tcPr>
          <w:p w:rsidR="000D3B8E" w:rsidRPr="000D3B8E" w:rsidRDefault="000D3B8E" w:rsidP="000D3B8E">
            <w:pPr>
              <w:spacing w:line="216" w:lineRule="auto"/>
              <w:rPr>
                <w:lang w:bidi="ar-EG"/>
              </w:rPr>
            </w:pPr>
            <w:r w:rsidRPr="000D3B8E">
              <w:t>2</w:t>
            </w:r>
          </w:p>
        </w:tc>
      </w:tr>
      <w:tr w:rsidR="000D3B8E" w:rsidRPr="00B26EA1" w:rsidTr="009C4943">
        <w:trPr>
          <w:cantSplit/>
          <w:trHeight w:val="340"/>
        </w:trPr>
        <w:tc>
          <w:tcPr>
            <w:tcW w:w="3690" w:type="pct"/>
            <w:tcBorders>
              <w:left w:val="double" w:sz="4" w:space="0" w:color="auto"/>
              <w:right w:val="single" w:sz="18" w:space="0" w:color="auto"/>
            </w:tcBorders>
          </w:tcPr>
          <w:p w:rsidR="000D3B8E" w:rsidRPr="000D3B8E" w:rsidRDefault="000D3B8E" w:rsidP="000D3B8E">
            <w:pPr>
              <w:spacing w:line="260" w:lineRule="exact"/>
              <w:rPr>
                <w:spacing w:val="-1"/>
              </w:rPr>
            </w:pPr>
            <w:r w:rsidRPr="000D3B8E">
              <w:rPr>
                <w:spacing w:val="-1"/>
              </w:rPr>
              <w:t>Definitions and Importance of Learning Strategies</w:t>
            </w:r>
          </w:p>
          <w:p w:rsidR="000D3B8E" w:rsidRPr="000D3B8E" w:rsidRDefault="000D3B8E" w:rsidP="000D3B8E">
            <w:pPr>
              <w:spacing w:line="260" w:lineRule="exact"/>
              <w:rPr>
                <w:spacing w:val="-1"/>
              </w:rPr>
            </w:pPr>
          </w:p>
        </w:tc>
        <w:tc>
          <w:tcPr>
            <w:tcW w:w="655" w:type="pct"/>
            <w:tcBorders>
              <w:left w:val="single" w:sz="18" w:space="0" w:color="auto"/>
              <w:right w:val="single" w:sz="18" w:space="0" w:color="auto"/>
            </w:tcBorders>
          </w:tcPr>
          <w:p w:rsidR="000D3B8E" w:rsidRPr="000D3B8E" w:rsidRDefault="000D3B8E" w:rsidP="000D3B8E">
            <w:pPr>
              <w:spacing w:line="216" w:lineRule="auto"/>
              <w:rPr>
                <w:lang w:bidi="ar-EG"/>
              </w:rPr>
            </w:pPr>
            <w:r w:rsidRPr="000D3B8E">
              <w:t>1</w:t>
            </w:r>
          </w:p>
        </w:tc>
        <w:tc>
          <w:tcPr>
            <w:tcW w:w="655" w:type="pct"/>
            <w:tcBorders>
              <w:left w:val="single" w:sz="18" w:space="0" w:color="auto"/>
              <w:right w:val="double" w:sz="4" w:space="0" w:color="auto"/>
            </w:tcBorders>
          </w:tcPr>
          <w:p w:rsidR="000D3B8E" w:rsidRPr="000D3B8E" w:rsidRDefault="000D3B8E" w:rsidP="000D3B8E">
            <w:pPr>
              <w:spacing w:line="216" w:lineRule="auto"/>
              <w:rPr>
                <w:lang w:bidi="ar-EG"/>
              </w:rPr>
            </w:pPr>
            <w:r w:rsidRPr="000D3B8E">
              <w:t>2</w:t>
            </w:r>
          </w:p>
        </w:tc>
      </w:tr>
      <w:tr w:rsidR="000D3B8E" w:rsidRPr="00B26EA1" w:rsidTr="009C4943">
        <w:trPr>
          <w:cantSplit/>
          <w:trHeight w:val="340"/>
        </w:trPr>
        <w:tc>
          <w:tcPr>
            <w:tcW w:w="3690" w:type="pct"/>
            <w:tcBorders>
              <w:left w:val="double" w:sz="4" w:space="0" w:color="auto"/>
              <w:right w:val="single" w:sz="18" w:space="0" w:color="auto"/>
            </w:tcBorders>
            <w:shd w:val="clear" w:color="auto" w:fill="E2EFD9"/>
          </w:tcPr>
          <w:p w:rsidR="000D3B8E" w:rsidRPr="000D3B8E" w:rsidRDefault="000D3B8E" w:rsidP="000D3B8E">
            <w:pPr>
              <w:spacing w:line="260" w:lineRule="exact"/>
              <w:rPr>
                <w:spacing w:val="-1"/>
              </w:rPr>
            </w:pPr>
            <w:r w:rsidRPr="000D3B8E">
              <w:rPr>
                <w:spacing w:val="-1"/>
              </w:rPr>
              <w:t>Major Groups of Language Learning Strategies</w:t>
            </w:r>
          </w:p>
          <w:p w:rsidR="000D3B8E" w:rsidRPr="000D3B8E" w:rsidRDefault="000D3B8E" w:rsidP="000D3B8E">
            <w:pPr>
              <w:spacing w:line="260" w:lineRule="exact"/>
              <w:rPr>
                <w:spacing w:val="-1"/>
              </w:rPr>
            </w:pPr>
          </w:p>
        </w:tc>
        <w:tc>
          <w:tcPr>
            <w:tcW w:w="655" w:type="pct"/>
            <w:tcBorders>
              <w:left w:val="single" w:sz="18" w:space="0" w:color="auto"/>
              <w:right w:val="single" w:sz="18" w:space="0" w:color="auto"/>
            </w:tcBorders>
            <w:shd w:val="clear" w:color="auto" w:fill="E2EFD9"/>
          </w:tcPr>
          <w:p w:rsidR="000D3B8E" w:rsidRPr="000D3B8E" w:rsidRDefault="000D3B8E" w:rsidP="000D3B8E">
            <w:pPr>
              <w:spacing w:line="216" w:lineRule="auto"/>
              <w:rPr>
                <w:lang w:bidi="ar-EG"/>
              </w:rPr>
            </w:pPr>
            <w:r w:rsidRPr="000D3B8E">
              <w:t>2</w:t>
            </w:r>
          </w:p>
        </w:tc>
        <w:tc>
          <w:tcPr>
            <w:tcW w:w="655" w:type="pct"/>
            <w:tcBorders>
              <w:left w:val="single" w:sz="18" w:space="0" w:color="auto"/>
              <w:right w:val="double" w:sz="4" w:space="0" w:color="auto"/>
            </w:tcBorders>
            <w:shd w:val="clear" w:color="auto" w:fill="E2EFD9"/>
          </w:tcPr>
          <w:p w:rsidR="000D3B8E" w:rsidRPr="000D3B8E" w:rsidRDefault="000D3B8E" w:rsidP="000D3B8E">
            <w:pPr>
              <w:spacing w:line="216" w:lineRule="auto"/>
              <w:rPr>
                <w:lang w:bidi="ar-EG"/>
              </w:rPr>
            </w:pPr>
            <w:r w:rsidRPr="000D3B8E">
              <w:t>4</w:t>
            </w:r>
          </w:p>
        </w:tc>
      </w:tr>
      <w:tr w:rsidR="000D3B8E" w:rsidRPr="00B26EA1" w:rsidTr="009C4943">
        <w:trPr>
          <w:cantSplit/>
          <w:trHeight w:val="340"/>
        </w:trPr>
        <w:tc>
          <w:tcPr>
            <w:tcW w:w="3690" w:type="pct"/>
            <w:tcBorders>
              <w:left w:val="double" w:sz="4" w:space="0" w:color="auto"/>
              <w:right w:val="single" w:sz="18" w:space="0" w:color="auto"/>
            </w:tcBorders>
            <w:shd w:val="clear" w:color="auto" w:fill="E2EFD9"/>
          </w:tcPr>
          <w:p w:rsidR="000D3B8E" w:rsidRPr="000D3B8E" w:rsidRDefault="000D3B8E" w:rsidP="000D3B8E">
            <w:pPr>
              <w:spacing w:line="260" w:lineRule="exact"/>
              <w:rPr>
                <w:spacing w:val="-1"/>
              </w:rPr>
            </w:pPr>
            <w:r w:rsidRPr="000D3B8E">
              <w:rPr>
                <w:spacing w:val="-1"/>
              </w:rPr>
              <w:t>Meta cognitive and Cognitive Strategies</w:t>
            </w:r>
          </w:p>
          <w:p w:rsidR="000D3B8E" w:rsidRPr="000D3B8E" w:rsidRDefault="000D3B8E" w:rsidP="000D3B8E">
            <w:pPr>
              <w:spacing w:line="260" w:lineRule="exact"/>
              <w:rPr>
                <w:spacing w:val="-1"/>
              </w:rPr>
            </w:pPr>
          </w:p>
        </w:tc>
        <w:tc>
          <w:tcPr>
            <w:tcW w:w="655" w:type="pct"/>
            <w:tcBorders>
              <w:left w:val="single" w:sz="18" w:space="0" w:color="auto"/>
              <w:right w:val="single" w:sz="18" w:space="0" w:color="auto"/>
            </w:tcBorders>
            <w:shd w:val="clear" w:color="auto" w:fill="E2EFD9"/>
          </w:tcPr>
          <w:p w:rsidR="000D3B8E" w:rsidRPr="000D3B8E" w:rsidRDefault="000D3B8E" w:rsidP="000D3B8E">
            <w:pPr>
              <w:spacing w:line="216" w:lineRule="auto"/>
            </w:pPr>
            <w:r w:rsidRPr="000D3B8E">
              <w:t>2</w:t>
            </w:r>
          </w:p>
        </w:tc>
        <w:tc>
          <w:tcPr>
            <w:tcW w:w="655" w:type="pct"/>
            <w:tcBorders>
              <w:left w:val="single" w:sz="18" w:space="0" w:color="auto"/>
              <w:right w:val="double" w:sz="4" w:space="0" w:color="auto"/>
            </w:tcBorders>
            <w:shd w:val="clear" w:color="auto" w:fill="E2EFD9"/>
          </w:tcPr>
          <w:p w:rsidR="000D3B8E" w:rsidRPr="000D3B8E" w:rsidRDefault="000D3B8E" w:rsidP="000D3B8E">
            <w:pPr>
              <w:spacing w:line="216" w:lineRule="auto"/>
            </w:pPr>
            <w:r w:rsidRPr="000D3B8E">
              <w:t>4</w:t>
            </w:r>
          </w:p>
        </w:tc>
      </w:tr>
      <w:tr w:rsidR="000D3B8E" w:rsidRPr="00B26EA1" w:rsidTr="009C4943">
        <w:trPr>
          <w:cantSplit/>
          <w:trHeight w:val="340"/>
        </w:trPr>
        <w:tc>
          <w:tcPr>
            <w:tcW w:w="3690" w:type="pct"/>
            <w:tcBorders>
              <w:left w:val="double" w:sz="4" w:space="0" w:color="auto"/>
              <w:right w:val="single" w:sz="18" w:space="0" w:color="auto"/>
            </w:tcBorders>
          </w:tcPr>
          <w:p w:rsidR="000D3B8E" w:rsidRPr="000D3B8E" w:rsidRDefault="000D3B8E" w:rsidP="000D3B8E">
            <w:pPr>
              <w:spacing w:line="260" w:lineRule="exact"/>
              <w:rPr>
                <w:spacing w:val="-1"/>
              </w:rPr>
            </w:pPr>
            <w:r w:rsidRPr="000D3B8E">
              <w:rPr>
                <w:spacing w:val="-1"/>
              </w:rPr>
              <w:t>Strategies for Reading</w:t>
            </w:r>
          </w:p>
          <w:p w:rsidR="000D3B8E" w:rsidRPr="000D3B8E" w:rsidRDefault="000D3B8E" w:rsidP="000D3B8E">
            <w:pPr>
              <w:spacing w:line="260" w:lineRule="exact"/>
              <w:rPr>
                <w:spacing w:val="-1"/>
              </w:rPr>
            </w:pPr>
          </w:p>
        </w:tc>
        <w:tc>
          <w:tcPr>
            <w:tcW w:w="655" w:type="pct"/>
            <w:tcBorders>
              <w:left w:val="single" w:sz="18" w:space="0" w:color="auto"/>
              <w:right w:val="single" w:sz="18" w:space="0" w:color="auto"/>
            </w:tcBorders>
          </w:tcPr>
          <w:p w:rsidR="000D3B8E" w:rsidRPr="000D3B8E" w:rsidRDefault="000D3B8E" w:rsidP="000D3B8E">
            <w:pPr>
              <w:spacing w:line="216" w:lineRule="auto"/>
              <w:rPr>
                <w:lang w:bidi="ar-EG"/>
              </w:rPr>
            </w:pPr>
            <w:r w:rsidRPr="000D3B8E">
              <w:t>2</w:t>
            </w:r>
          </w:p>
        </w:tc>
        <w:tc>
          <w:tcPr>
            <w:tcW w:w="655" w:type="pct"/>
            <w:tcBorders>
              <w:left w:val="single" w:sz="18" w:space="0" w:color="auto"/>
              <w:right w:val="double" w:sz="4" w:space="0" w:color="auto"/>
            </w:tcBorders>
          </w:tcPr>
          <w:p w:rsidR="000D3B8E" w:rsidRPr="000D3B8E" w:rsidRDefault="000D3B8E" w:rsidP="000D3B8E">
            <w:pPr>
              <w:spacing w:line="216" w:lineRule="auto"/>
              <w:rPr>
                <w:lang w:bidi="ar-EG"/>
              </w:rPr>
            </w:pPr>
            <w:r w:rsidRPr="000D3B8E">
              <w:t>4</w:t>
            </w:r>
          </w:p>
        </w:tc>
      </w:tr>
      <w:tr w:rsidR="000D3B8E" w:rsidRPr="00B26EA1" w:rsidTr="009C4943">
        <w:trPr>
          <w:cantSplit/>
          <w:trHeight w:val="340"/>
        </w:trPr>
        <w:tc>
          <w:tcPr>
            <w:tcW w:w="3690" w:type="pct"/>
            <w:tcBorders>
              <w:left w:val="double" w:sz="4" w:space="0" w:color="auto"/>
              <w:right w:val="single" w:sz="18" w:space="0" w:color="auto"/>
            </w:tcBorders>
            <w:shd w:val="clear" w:color="auto" w:fill="E2EFD9"/>
          </w:tcPr>
          <w:p w:rsidR="000D3B8E" w:rsidRPr="000D3B8E" w:rsidRDefault="000D3B8E" w:rsidP="000D3B8E">
            <w:pPr>
              <w:spacing w:line="260" w:lineRule="exact"/>
              <w:rPr>
                <w:spacing w:val="-1"/>
              </w:rPr>
            </w:pPr>
            <w:r w:rsidRPr="000D3B8E">
              <w:rPr>
                <w:spacing w:val="-1"/>
              </w:rPr>
              <w:t>Strategies for Writing</w:t>
            </w:r>
          </w:p>
          <w:p w:rsidR="000D3B8E" w:rsidRPr="000D3B8E" w:rsidRDefault="000D3B8E" w:rsidP="000D3B8E">
            <w:pPr>
              <w:spacing w:line="260" w:lineRule="exact"/>
              <w:rPr>
                <w:spacing w:val="-1"/>
              </w:rPr>
            </w:pPr>
          </w:p>
        </w:tc>
        <w:tc>
          <w:tcPr>
            <w:tcW w:w="655" w:type="pct"/>
            <w:tcBorders>
              <w:left w:val="single" w:sz="18" w:space="0" w:color="auto"/>
              <w:right w:val="single" w:sz="18" w:space="0" w:color="auto"/>
            </w:tcBorders>
            <w:shd w:val="clear" w:color="auto" w:fill="E2EFD9"/>
          </w:tcPr>
          <w:p w:rsidR="000D3B8E" w:rsidRPr="000D3B8E" w:rsidRDefault="000D3B8E" w:rsidP="000D3B8E">
            <w:pPr>
              <w:spacing w:line="216" w:lineRule="auto"/>
              <w:rPr>
                <w:lang w:bidi="ar-EG"/>
              </w:rPr>
            </w:pPr>
            <w:r w:rsidRPr="000D3B8E">
              <w:t>3</w:t>
            </w:r>
          </w:p>
        </w:tc>
        <w:tc>
          <w:tcPr>
            <w:tcW w:w="655" w:type="pct"/>
            <w:tcBorders>
              <w:left w:val="single" w:sz="18" w:space="0" w:color="auto"/>
              <w:right w:val="double" w:sz="4" w:space="0" w:color="auto"/>
            </w:tcBorders>
            <w:shd w:val="clear" w:color="auto" w:fill="E2EFD9"/>
          </w:tcPr>
          <w:p w:rsidR="000D3B8E" w:rsidRPr="000D3B8E" w:rsidRDefault="000D3B8E" w:rsidP="000D3B8E">
            <w:pPr>
              <w:spacing w:line="216" w:lineRule="auto"/>
              <w:rPr>
                <w:lang w:bidi="ar-EG"/>
              </w:rPr>
            </w:pPr>
            <w:r w:rsidRPr="000D3B8E">
              <w:t>9</w:t>
            </w:r>
          </w:p>
        </w:tc>
      </w:tr>
      <w:tr w:rsidR="000D3B8E" w:rsidRPr="00B26EA1" w:rsidTr="009C4943">
        <w:trPr>
          <w:cantSplit/>
          <w:trHeight w:val="340"/>
        </w:trPr>
        <w:tc>
          <w:tcPr>
            <w:tcW w:w="3690" w:type="pct"/>
            <w:tcBorders>
              <w:left w:val="double" w:sz="4" w:space="0" w:color="auto"/>
              <w:right w:val="single" w:sz="18" w:space="0" w:color="auto"/>
            </w:tcBorders>
          </w:tcPr>
          <w:p w:rsidR="000D3B8E" w:rsidRPr="000D3B8E" w:rsidRDefault="000D3B8E" w:rsidP="000D3B8E">
            <w:pPr>
              <w:spacing w:line="260" w:lineRule="exact"/>
              <w:rPr>
                <w:spacing w:val="-1"/>
              </w:rPr>
            </w:pPr>
            <w:r w:rsidRPr="000D3B8E">
              <w:rPr>
                <w:spacing w:val="-1"/>
              </w:rPr>
              <w:t>Strategies for Improving Assignment and Test Performance</w:t>
            </w:r>
          </w:p>
          <w:p w:rsidR="000D3B8E" w:rsidRPr="000D3B8E" w:rsidRDefault="000D3B8E" w:rsidP="000D3B8E">
            <w:pPr>
              <w:spacing w:line="260" w:lineRule="exact"/>
              <w:rPr>
                <w:spacing w:val="-1"/>
              </w:rPr>
            </w:pPr>
          </w:p>
        </w:tc>
        <w:tc>
          <w:tcPr>
            <w:tcW w:w="655" w:type="pct"/>
            <w:tcBorders>
              <w:left w:val="single" w:sz="18" w:space="0" w:color="auto"/>
              <w:right w:val="single" w:sz="18" w:space="0" w:color="auto"/>
            </w:tcBorders>
          </w:tcPr>
          <w:p w:rsidR="000D3B8E" w:rsidRPr="000D3B8E" w:rsidRDefault="000D3B8E" w:rsidP="000D3B8E">
            <w:pPr>
              <w:spacing w:line="216" w:lineRule="auto"/>
              <w:rPr>
                <w:lang w:bidi="ar-EG"/>
              </w:rPr>
            </w:pPr>
            <w:r w:rsidRPr="000D3B8E">
              <w:t>3</w:t>
            </w:r>
          </w:p>
        </w:tc>
        <w:tc>
          <w:tcPr>
            <w:tcW w:w="655" w:type="pct"/>
            <w:tcBorders>
              <w:left w:val="single" w:sz="18" w:space="0" w:color="auto"/>
              <w:right w:val="double" w:sz="4" w:space="0" w:color="auto"/>
            </w:tcBorders>
          </w:tcPr>
          <w:p w:rsidR="000D3B8E" w:rsidRPr="000D3B8E" w:rsidRDefault="000D3B8E" w:rsidP="000D3B8E">
            <w:pPr>
              <w:spacing w:line="216" w:lineRule="auto"/>
              <w:rPr>
                <w:lang w:bidi="ar-EG"/>
              </w:rPr>
            </w:pPr>
            <w:r w:rsidRPr="000D3B8E">
              <w:t>9</w:t>
            </w:r>
          </w:p>
        </w:tc>
      </w:tr>
      <w:tr w:rsidR="000D3B8E" w:rsidRPr="00B26EA1" w:rsidTr="008F6D54">
        <w:trPr>
          <w:cantSplit/>
          <w:trHeight w:val="200"/>
        </w:trPr>
        <w:tc>
          <w:tcPr>
            <w:tcW w:w="3690" w:type="pct"/>
            <w:tcBorders>
              <w:left w:val="double" w:sz="4" w:space="0" w:color="auto"/>
              <w:right w:val="single" w:sz="18" w:space="0" w:color="auto"/>
            </w:tcBorders>
            <w:shd w:val="clear" w:color="auto" w:fill="E2EFD9"/>
          </w:tcPr>
          <w:p w:rsidR="000D3B8E" w:rsidRPr="000D3B8E" w:rsidRDefault="000D3B8E" w:rsidP="000D3B8E">
            <w:pPr>
              <w:spacing w:line="260" w:lineRule="exact"/>
              <w:rPr>
                <w:spacing w:val="-1"/>
              </w:rPr>
            </w:pPr>
            <w:r w:rsidRPr="000D3B8E">
              <w:rPr>
                <w:spacing w:val="-1"/>
              </w:rPr>
              <w:t>Difference between learning style and strategies</w:t>
            </w:r>
          </w:p>
          <w:p w:rsidR="000D3B8E" w:rsidRPr="000D3B8E" w:rsidRDefault="000D3B8E" w:rsidP="000D3B8E">
            <w:pPr>
              <w:spacing w:line="260" w:lineRule="exact"/>
              <w:rPr>
                <w:spacing w:val="-1"/>
              </w:rPr>
            </w:pPr>
          </w:p>
        </w:tc>
        <w:tc>
          <w:tcPr>
            <w:tcW w:w="655" w:type="pct"/>
            <w:tcBorders>
              <w:left w:val="single" w:sz="18" w:space="0" w:color="auto"/>
              <w:right w:val="single" w:sz="18" w:space="0" w:color="auto"/>
            </w:tcBorders>
            <w:shd w:val="clear" w:color="auto" w:fill="E2EFD9"/>
          </w:tcPr>
          <w:p w:rsidR="000D3B8E" w:rsidRPr="000D3B8E" w:rsidRDefault="000D3B8E" w:rsidP="000D3B8E">
            <w:pPr>
              <w:spacing w:line="216" w:lineRule="auto"/>
              <w:rPr>
                <w:lang w:bidi="ar-EG"/>
              </w:rPr>
            </w:pPr>
            <w:r w:rsidRPr="000D3B8E">
              <w:rPr>
                <w:lang w:bidi="ar-EG"/>
              </w:rPr>
              <w:t>1</w:t>
            </w:r>
          </w:p>
        </w:tc>
        <w:tc>
          <w:tcPr>
            <w:tcW w:w="655" w:type="pct"/>
            <w:tcBorders>
              <w:left w:val="single" w:sz="18" w:space="0" w:color="auto"/>
              <w:right w:val="double" w:sz="4" w:space="0" w:color="auto"/>
            </w:tcBorders>
            <w:shd w:val="clear" w:color="auto" w:fill="E2EFD9"/>
          </w:tcPr>
          <w:p w:rsidR="000D3B8E" w:rsidRPr="000D3B8E" w:rsidRDefault="000D3B8E" w:rsidP="000D3B8E">
            <w:pPr>
              <w:spacing w:line="216" w:lineRule="auto"/>
              <w:rPr>
                <w:lang w:bidi="ar-EG"/>
              </w:rPr>
            </w:pPr>
            <w:r w:rsidRPr="000D3B8E">
              <w:rPr>
                <w:lang w:bidi="ar-EG"/>
              </w:rPr>
              <w:t>2</w:t>
            </w:r>
          </w:p>
        </w:tc>
      </w:tr>
    </w:tbl>
    <w:p w:rsidR="00BD2CF4" w:rsidRPr="00BD2CF4" w:rsidRDefault="004B20A2">
      <w:pPr>
        <w:rPr>
          <w:sz w:val="20"/>
          <w:szCs w:val="20"/>
        </w:rPr>
      </w:pPr>
      <w:r>
        <w:rPr>
          <w:sz w:val="20"/>
          <w:szCs w:val="20"/>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952"/>
        <w:gridCol w:w="1170"/>
        <w:gridCol w:w="1260"/>
        <w:gridCol w:w="1513"/>
        <w:gridCol w:w="1468"/>
        <w:gridCol w:w="1110"/>
        <w:gridCol w:w="1381"/>
      </w:tblGrid>
      <w:tr w:rsidR="004E7612" w:rsidRPr="00B26EA1" w:rsidTr="00E10FF9">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4E7612" w:rsidRPr="00B26EA1" w:rsidRDefault="004E7612" w:rsidP="00B26EA1">
            <w:pPr>
              <w:ind w:right="43"/>
              <w:rPr>
                <w:b/>
                <w:bCs/>
              </w:rPr>
            </w:pPr>
            <w:r w:rsidRPr="00B26EA1">
              <w:rPr>
                <w:b/>
                <w:bCs/>
              </w:rPr>
              <w:t>2.  Course components (total contact hours and credits per semester):</w:t>
            </w:r>
          </w:p>
        </w:tc>
      </w:tr>
      <w:tr w:rsidR="004B20A2" w:rsidRPr="00B26EA1" w:rsidTr="00E10FF9">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4B20A2" w:rsidRPr="00B26EA1" w:rsidRDefault="004B20A2" w:rsidP="00B26EA1">
            <w:pPr>
              <w:ind w:right="43"/>
              <w:rPr>
                <w:b/>
                <w:bCs/>
              </w:rPr>
            </w:pPr>
          </w:p>
        </w:tc>
      </w:tr>
      <w:tr w:rsidR="00B26EA1" w:rsidRPr="00B26EA1" w:rsidTr="005A71B8">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Tutorial</w:t>
            </w:r>
          </w:p>
        </w:tc>
        <w:tc>
          <w:tcPr>
            <w:tcW w:w="742"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Laboratory</w:t>
            </w:r>
            <w:r w:rsidR="00954DE5" w:rsidRPr="00B26EA1">
              <w:rPr>
                <w:b/>
                <w:bCs/>
              </w:rPr>
              <w:t>/</w:t>
            </w:r>
          </w:p>
          <w:p w:rsidR="004E7612" w:rsidRPr="00B26EA1" w:rsidRDefault="004E7612" w:rsidP="00B26EA1">
            <w:pPr>
              <w:ind w:right="43"/>
              <w:jc w:val="center"/>
              <w:rPr>
                <w:b/>
                <w:bCs/>
              </w:rPr>
            </w:pPr>
            <w:r w:rsidRPr="00B26EA1">
              <w:rPr>
                <w:b/>
                <w:bCs/>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Total</w:t>
            </w:r>
          </w:p>
        </w:tc>
      </w:tr>
      <w:tr w:rsidR="00B26EA1" w:rsidRPr="00B26EA1" w:rsidTr="005A71B8">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r w:rsidRPr="00B26EA1">
              <w:rPr>
                <w:b/>
                <w:bCs/>
              </w:rPr>
              <w:t>Contact</w:t>
            </w:r>
          </w:p>
          <w:p w:rsidR="001D7668" w:rsidRPr="00B26EA1" w:rsidRDefault="001D7668" w:rsidP="00B26EA1">
            <w:pPr>
              <w:ind w:right="43"/>
              <w:jc w:val="center"/>
              <w:rPr>
                <w:b/>
                <w:bCs/>
              </w:rPr>
            </w:pPr>
            <w:r w:rsidRPr="00B26EA1">
              <w:rPr>
                <w:b/>
                <w:bCs/>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Planed</w:t>
            </w:r>
          </w:p>
        </w:tc>
        <w:tc>
          <w:tcPr>
            <w:tcW w:w="591" w:type="pct"/>
            <w:tcBorders>
              <w:top w:val="single" w:sz="12" w:space="0" w:color="auto"/>
              <w:left w:val="single" w:sz="12" w:space="0" w:color="auto"/>
              <w:bottom w:val="single" w:sz="4" w:space="0" w:color="auto"/>
              <w:right w:val="single" w:sz="4" w:space="0" w:color="auto"/>
            </w:tcBorders>
            <w:vAlign w:val="center"/>
          </w:tcPr>
          <w:p w:rsidR="001D7668" w:rsidRPr="00B26EA1" w:rsidRDefault="00072FB8" w:rsidP="00B26EA1">
            <w:pPr>
              <w:ind w:right="43"/>
              <w:jc w:val="center"/>
              <w:rPr>
                <w:b/>
                <w:bCs/>
              </w:rPr>
            </w:pPr>
            <w:r>
              <w:rPr>
                <w:rFonts w:hint="cs"/>
                <w:b/>
                <w:bCs/>
                <w:rtl/>
              </w:rPr>
              <w:t>30</w:t>
            </w:r>
          </w:p>
        </w:tc>
        <w:tc>
          <w:tcPr>
            <w:tcW w:w="636" w:type="pct"/>
            <w:tcBorders>
              <w:top w:val="single" w:sz="12"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12"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12"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12" w:space="0" w:color="auto"/>
              <w:left w:val="single" w:sz="4" w:space="0" w:color="auto"/>
              <w:bottom w:val="single" w:sz="4"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12" w:space="0" w:color="auto"/>
              <w:left w:val="single" w:sz="12" w:space="0" w:color="auto"/>
              <w:bottom w:val="single" w:sz="4" w:space="0" w:color="auto"/>
              <w:right w:val="single" w:sz="12" w:space="0" w:color="auto"/>
            </w:tcBorders>
            <w:vAlign w:val="center"/>
          </w:tcPr>
          <w:p w:rsidR="001D7668" w:rsidRPr="00B26EA1" w:rsidRDefault="000D3B8E" w:rsidP="00B26EA1">
            <w:pPr>
              <w:ind w:right="43"/>
              <w:jc w:val="center"/>
              <w:rPr>
                <w:b/>
                <w:bCs/>
              </w:rPr>
            </w:pPr>
            <w:r>
              <w:rPr>
                <w:b/>
                <w:bCs/>
              </w:rPr>
              <w:t>30</w:t>
            </w:r>
          </w:p>
        </w:tc>
      </w:tr>
      <w:tr w:rsidR="00B26EA1" w:rsidRPr="00B26EA1" w:rsidTr="005A71B8">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1D7668" w:rsidRPr="00B26EA1" w:rsidRDefault="00072FB8" w:rsidP="00B26EA1">
            <w:pPr>
              <w:ind w:right="43"/>
              <w:jc w:val="center"/>
              <w:rPr>
                <w:b/>
                <w:bCs/>
              </w:rPr>
            </w:pPr>
            <w:r>
              <w:rPr>
                <w:rFonts w:hint="cs"/>
                <w:b/>
                <w:bCs/>
                <w:rtl/>
              </w:rPr>
              <w:t>30</w:t>
            </w: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4" w:space="0" w:color="auto"/>
              <w:left w:val="single" w:sz="4" w:space="0" w:color="auto"/>
              <w:bottom w:val="single" w:sz="4"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4" w:space="0" w:color="auto"/>
              <w:left w:val="single" w:sz="12" w:space="0" w:color="auto"/>
              <w:bottom w:val="single" w:sz="4" w:space="0" w:color="auto"/>
              <w:right w:val="single" w:sz="12" w:space="0" w:color="auto"/>
            </w:tcBorders>
            <w:vAlign w:val="center"/>
          </w:tcPr>
          <w:p w:rsidR="001D7668" w:rsidRPr="00B26EA1" w:rsidRDefault="00072FB8" w:rsidP="00B26EA1">
            <w:pPr>
              <w:ind w:right="43"/>
              <w:jc w:val="center"/>
              <w:rPr>
                <w:b/>
                <w:bCs/>
              </w:rPr>
            </w:pPr>
            <w:r>
              <w:rPr>
                <w:rFonts w:hint="cs"/>
                <w:b/>
                <w:bCs/>
                <w:rtl/>
              </w:rPr>
              <w:t>30</w:t>
            </w:r>
          </w:p>
        </w:tc>
      </w:tr>
      <w:tr w:rsidR="00B26EA1" w:rsidRPr="00B26EA1" w:rsidTr="005A71B8">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r w:rsidRPr="00B26EA1">
              <w:rPr>
                <w:b/>
                <w:bCs/>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Planed</w:t>
            </w:r>
          </w:p>
        </w:tc>
        <w:tc>
          <w:tcPr>
            <w:tcW w:w="591" w:type="pct"/>
            <w:tcBorders>
              <w:top w:val="single" w:sz="4" w:space="0" w:color="auto"/>
              <w:left w:val="single" w:sz="12" w:space="0" w:color="auto"/>
              <w:bottom w:val="single" w:sz="4" w:space="0" w:color="auto"/>
              <w:right w:val="single" w:sz="4" w:space="0" w:color="auto"/>
            </w:tcBorders>
            <w:vAlign w:val="center"/>
          </w:tcPr>
          <w:p w:rsidR="001D7668" w:rsidRPr="00B26EA1" w:rsidRDefault="00072FB8" w:rsidP="00B26EA1">
            <w:pPr>
              <w:ind w:right="43"/>
              <w:jc w:val="center"/>
              <w:rPr>
                <w:b/>
                <w:bCs/>
              </w:rPr>
            </w:pPr>
            <w:r>
              <w:rPr>
                <w:rFonts w:hint="cs"/>
                <w:b/>
                <w:bCs/>
                <w:rtl/>
              </w:rPr>
              <w:t>2</w:t>
            </w: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4" w:space="0" w:color="auto"/>
              <w:left w:val="single" w:sz="4" w:space="0" w:color="auto"/>
              <w:bottom w:val="single" w:sz="4"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4" w:space="0" w:color="auto"/>
              <w:left w:val="single" w:sz="12" w:space="0" w:color="auto"/>
              <w:bottom w:val="single" w:sz="4" w:space="0" w:color="auto"/>
              <w:right w:val="single" w:sz="12" w:space="0" w:color="auto"/>
            </w:tcBorders>
            <w:vAlign w:val="center"/>
          </w:tcPr>
          <w:p w:rsidR="001D7668" w:rsidRPr="00B26EA1" w:rsidRDefault="00072FB8" w:rsidP="00B26EA1">
            <w:pPr>
              <w:ind w:right="43"/>
              <w:jc w:val="center"/>
              <w:rPr>
                <w:b/>
                <w:bCs/>
              </w:rPr>
            </w:pPr>
            <w:r>
              <w:rPr>
                <w:rFonts w:hint="cs"/>
                <w:b/>
                <w:bCs/>
                <w:rtl/>
              </w:rPr>
              <w:t>2</w:t>
            </w:r>
            <w:bookmarkStart w:id="0" w:name="_GoBack"/>
            <w:bookmarkEnd w:id="0"/>
          </w:p>
        </w:tc>
      </w:tr>
      <w:tr w:rsidR="00B26EA1" w:rsidRPr="00B26EA1" w:rsidTr="005A71B8">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1D7668" w:rsidRPr="00B26EA1" w:rsidRDefault="000D3B8E" w:rsidP="00B26EA1">
            <w:pPr>
              <w:ind w:right="43"/>
              <w:jc w:val="center"/>
              <w:rPr>
                <w:b/>
                <w:bCs/>
              </w:rPr>
            </w:pPr>
            <w:r>
              <w:rPr>
                <w:b/>
                <w:bCs/>
              </w:rPr>
              <w:t>2</w:t>
            </w:r>
          </w:p>
        </w:tc>
        <w:tc>
          <w:tcPr>
            <w:tcW w:w="636" w:type="pct"/>
            <w:tcBorders>
              <w:top w:val="single" w:sz="4" w:space="0" w:color="auto"/>
              <w:left w:val="single" w:sz="4" w:space="0" w:color="auto"/>
              <w:bottom w:val="single" w:sz="12"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4" w:space="0" w:color="auto"/>
              <w:left w:val="single" w:sz="4" w:space="0" w:color="auto"/>
              <w:bottom w:val="single" w:sz="12"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4" w:space="0" w:color="auto"/>
              <w:left w:val="single" w:sz="4" w:space="0" w:color="auto"/>
              <w:bottom w:val="single" w:sz="12"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4" w:space="0" w:color="auto"/>
              <w:left w:val="single" w:sz="4" w:space="0" w:color="auto"/>
              <w:bottom w:val="single" w:sz="12"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4" w:space="0" w:color="auto"/>
              <w:left w:val="single" w:sz="12" w:space="0" w:color="auto"/>
              <w:bottom w:val="single" w:sz="12" w:space="0" w:color="auto"/>
              <w:right w:val="single" w:sz="12" w:space="0" w:color="auto"/>
            </w:tcBorders>
            <w:vAlign w:val="center"/>
          </w:tcPr>
          <w:p w:rsidR="001D7668" w:rsidRPr="00B26EA1" w:rsidRDefault="00072FB8" w:rsidP="00B26EA1">
            <w:pPr>
              <w:ind w:right="43"/>
              <w:jc w:val="center"/>
              <w:rPr>
                <w:b/>
                <w:bCs/>
              </w:rPr>
            </w:pPr>
            <w:r>
              <w:rPr>
                <w:rFonts w:hint="cs"/>
                <w:b/>
                <w:bCs/>
                <w:rtl/>
              </w:rPr>
              <w:t>2</w:t>
            </w: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942"/>
      </w:tblGrid>
      <w:tr w:rsidR="004E7612" w:rsidRPr="00470372" w:rsidTr="00E10FF9">
        <w:trPr>
          <w:trHeight w:val="647"/>
        </w:trPr>
        <w:tc>
          <w:tcPr>
            <w:tcW w:w="5000" w:type="pct"/>
            <w:vAlign w:val="center"/>
          </w:tcPr>
          <w:p w:rsidR="00B8040C" w:rsidRPr="00470372" w:rsidRDefault="002F65CB" w:rsidP="00954DE5">
            <w:pPr>
              <w:ind w:right="43"/>
            </w:pPr>
            <w:r>
              <w:rPr>
                <w:noProof/>
              </w:rPr>
              <mc:AlternateContent>
                <mc:Choice Requires="wps">
                  <w:drawing>
                    <wp:anchor distT="0" distB="0" distL="114300" distR="114300" simplePos="0" relativeHeight="251667456" behindDoc="0" locked="0" layoutInCell="1" allowOverlap="1">
                      <wp:simplePos x="0" y="0"/>
                      <wp:positionH relativeFrom="column">
                        <wp:posOffset>4840605</wp:posOffset>
                      </wp:positionH>
                      <wp:positionV relativeFrom="paragraph">
                        <wp:posOffset>93345</wp:posOffset>
                      </wp:positionV>
                      <wp:extent cx="454025" cy="333375"/>
                      <wp:effectExtent l="0" t="0" r="22225" b="28575"/>
                      <wp:wrapNone/>
                      <wp:docPr id="36"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333375"/>
                              </a:xfrm>
                              <a:prstGeom prst="rect">
                                <a:avLst/>
                              </a:prstGeom>
                              <a:solidFill>
                                <a:srgbClr val="FFFFFF"/>
                              </a:solidFill>
                              <a:ln w="9525">
                                <a:solidFill>
                                  <a:srgbClr val="000000"/>
                                </a:solidFill>
                                <a:miter lim="800000"/>
                                <a:headEnd/>
                                <a:tailEnd/>
                              </a:ln>
                            </wps:spPr>
                            <wps:txbx>
                              <w:txbxContent>
                                <w:p w:rsidR="007B34AB" w:rsidRDefault="007B34AB" w:rsidP="007B34AB">
                                  <w:pPr>
                                    <w:jc w:val="center"/>
                                  </w:pP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29" style="position:absolute;margin-left:381.15pt;margin-top:7.35pt;width:35.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">
                      <v:textbox>
                        <w:txbxContent>
                          <w:p w:rsidR="007B34AB" w:rsidRDefault="007B34AB" w:rsidP="007B34AB">
                            <w:pPr>
                              <w:jc w:val="center"/>
                            </w:pPr>
                            <w:r>
                              <w:t>3</w:t>
                            </w:r>
                          </w:p>
                        </w:txbxContent>
                      </v:textbox>
                    </v:rect>
                  </w:pict>
                </mc:Fallback>
              </mc:AlternateContent>
            </w:r>
            <w:r w:rsidR="004E7612" w:rsidRPr="00470372">
              <w:t xml:space="preserve">3. Additional private study/learning hours expected for students per week. </w:t>
            </w:r>
          </w:p>
        </w:tc>
      </w:tr>
    </w:tbl>
    <w:p w:rsidR="004E7612" w:rsidRPr="00954DE5" w:rsidRDefault="004E7612" w:rsidP="00265A1C">
      <w:pPr>
        <w:ind w:right="43"/>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4740"/>
        <w:gridCol w:w="2307"/>
        <w:gridCol w:w="2102"/>
      </w:tblGrid>
      <w:tr w:rsidR="004E7612" w:rsidRPr="00470372" w:rsidTr="00E10FF9">
        <w:trPr>
          <w:trHeight w:val="656"/>
        </w:trPr>
        <w:tc>
          <w:tcPr>
            <w:tcW w:w="5000" w:type="pct"/>
            <w:gridSpan w:val="4"/>
            <w:tcBorders>
              <w:top w:val="single" w:sz="12" w:space="0" w:color="auto"/>
              <w:left w:val="single" w:sz="12" w:space="0" w:color="auto"/>
              <w:bottom w:val="single" w:sz="4" w:space="0" w:color="auto"/>
              <w:right w:val="single" w:sz="12" w:space="0" w:color="auto"/>
            </w:tcBorders>
          </w:tcPr>
          <w:p w:rsidR="004E7612" w:rsidRDefault="004E7612" w:rsidP="00422FFF">
            <w:pPr>
              <w:ind w:left="176" w:right="43" w:hanging="176"/>
              <w:jc w:val="both"/>
            </w:pPr>
            <w:r w:rsidRPr="00470372">
              <w:t xml:space="preserve">4. </w:t>
            </w:r>
            <w:r w:rsidRPr="00C06E2C">
              <w:t>Course Learning Outcomes</w:t>
            </w:r>
            <w:r>
              <w:t xml:space="preserve"> in NQF</w:t>
            </w:r>
            <w:r w:rsidRPr="00C06E2C">
              <w:t xml:space="preserve"> Domains of Learning</w:t>
            </w:r>
            <w:r>
              <w:t xml:space="preserve"> and Alignment with</w:t>
            </w:r>
            <w:r w:rsidRPr="00C06E2C">
              <w:t xml:space="preserve"> Assessment Methods and Teaching Strategy</w:t>
            </w:r>
          </w:p>
          <w:p w:rsidR="00B8040C" w:rsidRDefault="00B8040C" w:rsidP="00265A1C">
            <w:pPr>
              <w:ind w:right="43"/>
              <w:jc w:val="both"/>
            </w:pPr>
          </w:p>
          <w:p w:rsidR="00422FFF" w:rsidRPr="00470372" w:rsidRDefault="00422FFF" w:rsidP="00265A1C">
            <w:pPr>
              <w:ind w:right="43"/>
              <w:jc w:val="both"/>
            </w:pPr>
          </w:p>
        </w:tc>
      </w:tr>
      <w:tr w:rsidR="004E7612" w:rsidRPr="00470372" w:rsidTr="00E10FF9">
        <w:trPr>
          <w:trHeight w:val="656"/>
        </w:trPr>
        <w:tc>
          <w:tcPr>
            <w:tcW w:w="5000" w:type="pct"/>
            <w:gridSpan w:val="4"/>
            <w:tcBorders>
              <w:top w:val="single" w:sz="4" w:space="0" w:color="auto"/>
              <w:left w:val="single" w:sz="12" w:space="0" w:color="auto"/>
              <w:right w:val="single" w:sz="12" w:space="0" w:color="auto"/>
            </w:tcBorders>
          </w:tcPr>
          <w:p w:rsidR="004E7612" w:rsidRPr="00B8040C" w:rsidRDefault="004E7612" w:rsidP="00265A1C">
            <w:pPr>
              <w:ind w:right="43"/>
              <w:jc w:val="both"/>
              <w:rPr>
                <w:b/>
                <w:bCs/>
              </w:rPr>
            </w:pPr>
            <w:r w:rsidRPr="00B8040C">
              <w:rPr>
                <w:b/>
                <w:bCs/>
              </w:rPr>
              <w:t xml:space="preserve">On the table below are the five NQF Learning Domains, numbered in the left column. </w:t>
            </w:r>
          </w:p>
          <w:p w:rsidR="004E7612" w:rsidRPr="00C06E2C" w:rsidRDefault="004E7612" w:rsidP="00265A1C">
            <w:pPr>
              <w:ind w:right="43"/>
              <w:jc w:val="both"/>
            </w:pPr>
          </w:p>
          <w:p w:rsidR="00B8040C" w:rsidRPr="00470372" w:rsidRDefault="004E7612" w:rsidP="007D3408">
            <w:pPr>
              <w:spacing w:after="240"/>
              <w:ind w:right="43"/>
              <w:jc w:val="both"/>
            </w:pPr>
            <w:r w:rsidRPr="00C06E2C">
              <w:rPr>
                <w:b/>
                <w:bCs/>
                <w:u w:val="single"/>
              </w:rPr>
              <w:t>First</w:t>
            </w:r>
            <w:r w:rsidRPr="00C06E2C">
              <w:t xml:space="preserve">, insert the suitable and measurable course learning outcomes required in the appropriate learning domains (see suggestions below the table). </w:t>
            </w:r>
            <w:r w:rsidRPr="00C06E2C">
              <w:rPr>
                <w:b/>
                <w:bCs/>
                <w:u w:val="single"/>
              </w:rPr>
              <w:t>Second</w:t>
            </w:r>
            <w:r w:rsidRPr="00C06E2C">
              <w:t xml:space="preserve">, insert supporting teaching strategies that fit and </w:t>
            </w:r>
            <w:r w:rsidRPr="00C06E2C">
              <w:lastRenderedPageBreak/>
              <w:t xml:space="preserve">align with the assessment methods and intended learning outcomes. </w:t>
            </w:r>
            <w:r w:rsidRPr="00C06E2C">
              <w:rPr>
                <w:b/>
                <w:bCs/>
                <w:u w:val="single"/>
              </w:rPr>
              <w:t>Third</w:t>
            </w:r>
            <w:r w:rsidRPr="00C06E2C">
              <w:t>, insert appropriate assessment methods that accurately measure and evaluate the learning outcome. Each course learning outcomes, assessment method, and teaching strategy ought to reasonably fit and flow together as an integrated</w:t>
            </w:r>
            <w:r>
              <w:t xml:space="preserve"> learning and teaching process. (C</w:t>
            </w:r>
            <w:r w:rsidRPr="00C06E2C">
              <w:t>ourse</w:t>
            </w:r>
            <w:r>
              <w:t>s are</w:t>
            </w:r>
            <w:r w:rsidRPr="00C06E2C">
              <w:t xml:space="preserve"> not required to include learning outcomes from each domain.</w:t>
            </w:r>
            <w:r>
              <w:t>)</w:t>
            </w:r>
            <w:r w:rsidRPr="00C06E2C">
              <w:t xml:space="preserve"> </w:t>
            </w:r>
          </w:p>
        </w:tc>
      </w:tr>
      <w:tr w:rsidR="000811B3" w:rsidTr="00E261A4">
        <w:tblPrEx>
          <w:tblLook w:val="04A0" w:firstRow="1" w:lastRow="0" w:firstColumn="1" w:lastColumn="0" w:noHBand="0" w:noVBand="1"/>
        </w:tblPrEx>
        <w:trPr>
          <w:trHeight w:val="460"/>
        </w:trPr>
        <w:tc>
          <w:tcPr>
            <w:tcW w:w="399"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lastRenderedPageBreak/>
              <w:t>Code</w:t>
            </w:r>
          </w:p>
          <w:p w:rsidR="004E7612" w:rsidRPr="007D3408" w:rsidRDefault="004E7612" w:rsidP="007D3408">
            <w:pPr>
              <w:ind w:right="43"/>
              <w:jc w:val="center"/>
              <w:rPr>
                <w:b/>
                <w:bCs/>
              </w:rPr>
            </w:pPr>
            <w:r w:rsidRPr="007D3408">
              <w:rPr>
                <w:b/>
                <w:bCs/>
              </w:rPr>
              <w:t>#</w:t>
            </w:r>
          </w:p>
        </w:tc>
        <w:tc>
          <w:tcPr>
            <w:tcW w:w="2384"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NQF Learning Domains</w:t>
            </w:r>
          </w:p>
          <w:p w:rsidR="004E7612" w:rsidRPr="007D3408" w:rsidRDefault="004E7612" w:rsidP="007D3408">
            <w:pPr>
              <w:ind w:right="43"/>
              <w:jc w:val="center"/>
              <w:rPr>
                <w:b/>
                <w:bCs/>
              </w:rPr>
            </w:pPr>
            <w:r w:rsidRPr="007D3408">
              <w:rPr>
                <w:b/>
                <w:bCs/>
              </w:rPr>
              <w:t>And Course Learning Outcomes</w:t>
            </w:r>
          </w:p>
        </w:tc>
        <w:tc>
          <w:tcPr>
            <w:tcW w:w="1160" w:type="pct"/>
            <w:tcBorders>
              <w:top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Teaching</w:t>
            </w:r>
          </w:p>
          <w:p w:rsidR="004E7612" w:rsidRPr="007D3408" w:rsidRDefault="004E7612" w:rsidP="007D3408">
            <w:pPr>
              <w:ind w:right="43"/>
              <w:jc w:val="center"/>
              <w:rPr>
                <w:b/>
                <w:bCs/>
              </w:rPr>
            </w:pPr>
            <w:r w:rsidRPr="007D3408">
              <w:rPr>
                <w:b/>
                <w:bCs/>
              </w:rPr>
              <w:t>Strategies</w:t>
            </w:r>
          </w:p>
        </w:tc>
        <w:tc>
          <w:tcPr>
            <w:tcW w:w="1057" w:type="pct"/>
            <w:tcBorders>
              <w:top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Assessment</w:t>
            </w:r>
          </w:p>
          <w:p w:rsidR="004E7612" w:rsidRPr="007D3408" w:rsidRDefault="004E7612" w:rsidP="007D3408">
            <w:pPr>
              <w:ind w:right="43"/>
              <w:jc w:val="center"/>
              <w:rPr>
                <w:b/>
                <w:bCs/>
              </w:rPr>
            </w:pPr>
            <w:r w:rsidRPr="007D3408">
              <w:rPr>
                <w:b/>
                <w:bCs/>
              </w:rPr>
              <w:t>Methods</w:t>
            </w:r>
          </w:p>
        </w:tc>
      </w:tr>
      <w:tr w:rsidR="004E7612" w:rsidTr="00E261A4">
        <w:tblPrEx>
          <w:tblLook w:val="04A0" w:firstRow="1" w:lastRow="0" w:firstColumn="1" w:lastColumn="0" w:noHBand="0" w:noVBand="1"/>
        </w:tblPrEx>
        <w:trPr>
          <w:trHeight w:val="460"/>
        </w:trPr>
        <w:tc>
          <w:tcPr>
            <w:tcW w:w="399" w:type="pct"/>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1.0</w:t>
            </w:r>
          </w:p>
        </w:tc>
        <w:tc>
          <w:tcPr>
            <w:tcW w:w="4601"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Knowledge</w:t>
            </w:r>
          </w:p>
        </w:tc>
      </w:tr>
      <w:tr w:rsidR="00AD1471" w:rsidTr="00E261A4">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AD1471" w:rsidRPr="007D3408" w:rsidRDefault="00AD1471" w:rsidP="00AD1471">
            <w:pPr>
              <w:ind w:right="43"/>
              <w:jc w:val="center"/>
              <w:rPr>
                <w:b/>
                <w:bCs/>
              </w:rPr>
            </w:pPr>
            <w:r w:rsidRPr="007D3408">
              <w:rPr>
                <w:b/>
                <w:bCs/>
              </w:rPr>
              <w:t>1.1</w:t>
            </w:r>
          </w:p>
        </w:tc>
        <w:tc>
          <w:tcPr>
            <w:tcW w:w="2384" w:type="pct"/>
            <w:tcBorders>
              <w:top w:val="single" w:sz="12" w:space="0" w:color="auto"/>
              <w:bottom w:val="dotted" w:sz="4" w:space="0" w:color="auto"/>
            </w:tcBorders>
          </w:tcPr>
          <w:p w:rsidR="00AD1471" w:rsidRPr="00AD1471" w:rsidRDefault="00AD1471" w:rsidP="00AD1471">
            <w:pPr>
              <w:jc w:val="both"/>
              <w:rPr>
                <w:b/>
                <w:bCs/>
              </w:rPr>
            </w:pPr>
            <w:r w:rsidRPr="00AD1471">
              <w:t>Increase your listening comprehension by predicting the language you will hear in a specific situation.</w:t>
            </w:r>
          </w:p>
        </w:tc>
        <w:tc>
          <w:tcPr>
            <w:tcW w:w="1160" w:type="pct"/>
            <w:tcBorders>
              <w:top w:val="single" w:sz="12" w:space="0" w:color="auto"/>
              <w:bottom w:val="dotted" w:sz="4" w:space="0" w:color="auto"/>
            </w:tcBorders>
          </w:tcPr>
          <w:p w:rsidR="00AD1471" w:rsidRPr="00AD1471" w:rsidRDefault="00AD1471" w:rsidP="00AD1471">
            <w:pPr>
              <w:jc w:val="both"/>
            </w:pPr>
            <w:r w:rsidRPr="00AD1471">
              <w:t>Identifying parts of a lecture while listening</w:t>
            </w:r>
          </w:p>
        </w:tc>
        <w:tc>
          <w:tcPr>
            <w:tcW w:w="1057" w:type="pct"/>
            <w:tcBorders>
              <w:top w:val="single" w:sz="12" w:space="0" w:color="auto"/>
              <w:bottom w:val="dotted" w:sz="4" w:space="0" w:color="auto"/>
            </w:tcBorders>
          </w:tcPr>
          <w:p w:rsidR="00AD1471" w:rsidRPr="00AD1471" w:rsidRDefault="00AD1471" w:rsidP="00AD1471">
            <w:pPr>
              <w:jc w:val="both"/>
            </w:pPr>
            <w:r w:rsidRPr="00AD1471">
              <w:t>Class participation</w:t>
            </w:r>
          </w:p>
        </w:tc>
      </w:tr>
      <w:tr w:rsidR="00AD1471" w:rsidTr="00E261A4">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AD1471" w:rsidRPr="007D3408" w:rsidRDefault="00AD1471" w:rsidP="00AD1471">
            <w:pPr>
              <w:ind w:right="43"/>
              <w:jc w:val="center"/>
              <w:rPr>
                <w:b/>
                <w:bCs/>
              </w:rPr>
            </w:pPr>
            <w:r w:rsidRPr="007D3408">
              <w:rPr>
                <w:b/>
                <w:bCs/>
              </w:rPr>
              <w:t>1.2</w:t>
            </w:r>
          </w:p>
        </w:tc>
        <w:tc>
          <w:tcPr>
            <w:tcW w:w="2384" w:type="pct"/>
            <w:tcBorders>
              <w:top w:val="dotted" w:sz="4" w:space="0" w:color="auto"/>
              <w:bottom w:val="dotted" w:sz="4" w:space="0" w:color="auto"/>
            </w:tcBorders>
          </w:tcPr>
          <w:p w:rsidR="00AD1471" w:rsidRPr="00AD1471" w:rsidRDefault="00AD1471" w:rsidP="00AD1471">
            <w:pPr>
              <w:rPr>
                <w:b/>
                <w:bCs/>
              </w:rPr>
            </w:pPr>
            <w:r w:rsidRPr="00AD1471">
              <w:t>Learn the difference between polite and rude speech.</w:t>
            </w:r>
          </w:p>
        </w:tc>
        <w:tc>
          <w:tcPr>
            <w:tcW w:w="1160" w:type="pct"/>
            <w:tcBorders>
              <w:top w:val="dotted" w:sz="4" w:space="0" w:color="auto"/>
              <w:bottom w:val="dotted" w:sz="4" w:space="0" w:color="auto"/>
            </w:tcBorders>
          </w:tcPr>
          <w:p w:rsidR="00AD1471" w:rsidRPr="00AD1471" w:rsidRDefault="00AD1471" w:rsidP="00AD1471">
            <w:pPr>
              <w:jc w:val="both"/>
            </w:pPr>
            <w:r w:rsidRPr="00AD1471">
              <w:t>Class discussion</w:t>
            </w:r>
          </w:p>
          <w:p w:rsidR="00AD1471" w:rsidRPr="00AD1471" w:rsidRDefault="00AD1471" w:rsidP="00AD1471">
            <w:pPr>
              <w:jc w:val="center"/>
            </w:pPr>
          </w:p>
        </w:tc>
        <w:tc>
          <w:tcPr>
            <w:tcW w:w="1057" w:type="pct"/>
            <w:tcBorders>
              <w:top w:val="dotted" w:sz="4" w:space="0" w:color="auto"/>
              <w:bottom w:val="dotted" w:sz="4" w:space="0" w:color="auto"/>
            </w:tcBorders>
          </w:tcPr>
          <w:p w:rsidR="00AD1471" w:rsidRPr="00AD1471" w:rsidRDefault="00AD1471" w:rsidP="00AD1471">
            <w:pPr>
              <w:jc w:val="both"/>
            </w:pPr>
            <w:r w:rsidRPr="00AD1471">
              <w:t>Quizzes</w:t>
            </w:r>
          </w:p>
        </w:tc>
      </w:tr>
      <w:tr w:rsidR="00AD1471" w:rsidTr="00E261A4">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AD1471" w:rsidRPr="007D3408" w:rsidRDefault="00AD1471" w:rsidP="00AD1471">
            <w:pPr>
              <w:ind w:right="43"/>
              <w:jc w:val="center"/>
              <w:rPr>
                <w:b/>
                <w:bCs/>
              </w:rPr>
            </w:pPr>
            <w:r>
              <w:rPr>
                <w:b/>
                <w:bCs/>
              </w:rPr>
              <w:t>1.3</w:t>
            </w:r>
          </w:p>
        </w:tc>
        <w:tc>
          <w:tcPr>
            <w:tcW w:w="2384" w:type="pct"/>
            <w:tcBorders>
              <w:top w:val="dotted" w:sz="4" w:space="0" w:color="auto"/>
              <w:bottom w:val="dotted" w:sz="4" w:space="0" w:color="auto"/>
            </w:tcBorders>
          </w:tcPr>
          <w:p w:rsidR="00AD1471" w:rsidRPr="00AD1471" w:rsidRDefault="00AD1471" w:rsidP="00AD1471">
            <w:r w:rsidRPr="00AD1471">
              <w:t>Identify the most important words in a sentence by listening for emphasis.</w:t>
            </w:r>
          </w:p>
        </w:tc>
        <w:tc>
          <w:tcPr>
            <w:tcW w:w="1160" w:type="pct"/>
            <w:tcBorders>
              <w:top w:val="dotted" w:sz="4" w:space="0" w:color="auto"/>
              <w:bottom w:val="dotted" w:sz="4" w:space="0" w:color="auto"/>
            </w:tcBorders>
          </w:tcPr>
          <w:p w:rsidR="00AD1471" w:rsidRPr="00AD1471" w:rsidRDefault="00AD1471" w:rsidP="00AD1471">
            <w:pPr>
              <w:jc w:val="both"/>
            </w:pPr>
            <w:r w:rsidRPr="00AD1471">
              <w:t>Communicative drills</w:t>
            </w:r>
          </w:p>
        </w:tc>
        <w:tc>
          <w:tcPr>
            <w:tcW w:w="1057" w:type="pct"/>
            <w:tcBorders>
              <w:top w:val="dotted" w:sz="4" w:space="0" w:color="auto"/>
              <w:bottom w:val="dotted" w:sz="4" w:space="0" w:color="auto"/>
            </w:tcBorders>
          </w:tcPr>
          <w:p w:rsidR="00AD1471" w:rsidRPr="00AD1471" w:rsidRDefault="00AD1471" w:rsidP="00AD1471">
            <w:pPr>
              <w:jc w:val="both"/>
            </w:pPr>
            <w:r w:rsidRPr="00AD1471">
              <w:t xml:space="preserve">Class presentations based on outside activities </w:t>
            </w:r>
          </w:p>
        </w:tc>
      </w:tr>
      <w:tr w:rsidR="00AD1471" w:rsidTr="00E261A4">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AD1471" w:rsidRDefault="00AD1471" w:rsidP="00AD1471">
            <w:pPr>
              <w:ind w:right="43"/>
              <w:jc w:val="center"/>
              <w:rPr>
                <w:b/>
                <w:bCs/>
              </w:rPr>
            </w:pPr>
            <w:r>
              <w:rPr>
                <w:b/>
                <w:bCs/>
              </w:rPr>
              <w:t>1.4</w:t>
            </w:r>
          </w:p>
        </w:tc>
        <w:tc>
          <w:tcPr>
            <w:tcW w:w="2384" w:type="pct"/>
            <w:tcBorders>
              <w:top w:val="dotted" w:sz="4" w:space="0" w:color="auto"/>
              <w:bottom w:val="dotted" w:sz="4" w:space="0" w:color="auto"/>
            </w:tcBorders>
          </w:tcPr>
          <w:p w:rsidR="00AD1471" w:rsidRPr="00AD1471" w:rsidRDefault="00AD1471" w:rsidP="00AD1471">
            <w:pPr>
              <w:rPr>
                <w:b/>
                <w:bCs/>
              </w:rPr>
            </w:pPr>
            <w:r w:rsidRPr="00AD1471">
              <w:t>Listen for specific language cues to better understand conversations in which people express different ideas and opinions.</w:t>
            </w:r>
          </w:p>
        </w:tc>
        <w:tc>
          <w:tcPr>
            <w:tcW w:w="1160" w:type="pct"/>
            <w:tcBorders>
              <w:top w:val="dotted" w:sz="4" w:space="0" w:color="auto"/>
              <w:bottom w:val="dotted" w:sz="4" w:space="0" w:color="auto"/>
            </w:tcBorders>
          </w:tcPr>
          <w:p w:rsidR="00AD1471" w:rsidRPr="00AD1471" w:rsidRDefault="00AD1471" w:rsidP="00AD1471">
            <w:pPr>
              <w:jc w:val="both"/>
            </w:pPr>
            <w:r w:rsidRPr="00AD1471">
              <w:t>Collaborative learning/Team work</w:t>
            </w:r>
          </w:p>
        </w:tc>
        <w:tc>
          <w:tcPr>
            <w:tcW w:w="1057" w:type="pct"/>
            <w:tcBorders>
              <w:top w:val="dotted" w:sz="4" w:space="0" w:color="auto"/>
              <w:bottom w:val="dotted" w:sz="4" w:space="0" w:color="auto"/>
            </w:tcBorders>
          </w:tcPr>
          <w:p w:rsidR="00AD1471" w:rsidRPr="00AD1471" w:rsidRDefault="00AD1471" w:rsidP="00AD1471">
            <w:pPr>
              <w:jc w:val="both"/>
            </w:pPr>
            <w:r w:rsidRPr="00AD1471">
              <w:t>Midterms: open ended questions/quizzes</w:t>
            </w:r>
          </w:p>
        </w:tc>
      </w:tr>
      <w:tr w:rsidR="00AD1471" w:rsidTr="00E261A4">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AD1471" w:rsidRDefault="00AD1471" w:rsidP="00AD1471">
            <w:pPr>
              <w:ind w:right="43"/>
              <w:jc w:val="center"/>
              <w:rPr>
                <w:b/>
                <w:bCs/>
              </w:rPr>
            </w:pPr>
            <w:r>
              <w:rPr>
                <w:b/>
                <w:bCs/>
              </w:rPr>
              <w:t>1.5</w:t>
            </w:r>
          </w:p>
        </w:tc>
        <w:tc>
          <w:tcPr>
            <w:tcW w:w="2384" w:type="pct"/>
            <w:tcBorders>
              <w:top w:val="dotted" w:sz="4" w:space="0" w:color="auto"/>
              <w:bottom w:val="dotted" w:sz="4" w:space="0" w:color="auto"/>
            </w:tcBorders>
          </w:tcPr>
          <w:p w:rsidR="00AD1471" w:rsidRPr="00AD1471" w:rsidRDefault="00AD1471" w:rsidP="00AD1471">
            <w:pPr>
              <w:rPr>
                <w:b/>
                <w:bCs/>
              </w:rPr>
            </w:pPr>
            <w:r w:rsidRPr="00AD1471">
              <w:t>Improve your pronunciation by listening carefully and imitating native speakers.</w:t>
            </w:r>
          </w:p>
        </w:tc>
        <w:tc>
          <w:tcPr>
            <w:tcW w:w="1160" w:type="pct"/>
            <w:tcBorders>
              <w:top w:val="dotted" w:sz="4" w:space="0" w:color="auto"/>
              <w:bottom w:val="dotted" w:sz="4" w:space="0" w:color="auto"/>
            </w:tcBorders>
          </w:tcPr>
          <w:p w:rsidR="00AD1471" w:rsidRPr="00AD1471" w:rsidRDefault="00AD1471" w:rsidP="00AD1471">
            <w:pPr>
              <w:jc w:val="both"/>
            </w:pPr>
            <w:r w:rsidRPr="00AD1471">
              <w:t>Understanding reductions</w:t>
            </w:r>
          </w:p>
        </w:tc>
        <w:tc>
          <w:tcPr>
            <w:tcW w:w="1057" w:type="pct"/>
            <w:tcBorders>
              <w:top w:val="dotted" w:sz="4" w:space="0" w:color="auto"/>
              <w:bottom w:val="dotted" w:sz="4" w:space="0" w:color="auto"/>
            </w:tcBorders>
          </w:tcPr>
          <w:p w:rsidR="00AD1471" w:rsidRPr="00AD1471" w:rsidRDefault="00AD1471" w:rsidP="00AD1471">
            <w:pPr>
              <w:jc w:val="both"/>
            </w:pPr>
            <w:r w:rsidRPr="00AD1471">
              <w:t>Home Assignments</w:t>
            </w:r>
          </w:p>
          <w:p w:rsidR="00AD1471" w:rsidRPr="00AD1471" w:rsidRDefault="00AD1471" w:rsidP="00AD1471">
            <w:pPr>
              <w:jc w:val="center"/>
            </w:pPr>
          </w:p>
        </w:tc>
      </w:tr>
      <w:tr w:rsidR="00AD1471" w:rsidTr="00D67AF2">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AD1471" w:rsidRDefault="00AD1471" w:rsidP="00AD1471">
            <w:pPr>
              <w:ind w:right="43"/>
              <w:jc w:val="center"/>
              <w:rPr>
                <w:b/>
                <w:bCs/>
              </w:rPr>
            </w:pPr>
            <w:r>
              <w:rPr>
                <w:b/>
                <w:bCs/>
              </w:rPr>
              <w:t>1.6</w:t>
            </w:r>
          </w:p>
        </w:tc>
        <w:tc>
          <w:tcPr>
            <w:tcW w:w="2384" w:type="pct"/>
            <w:tcBorders>
              <w:top w:val="dotted" w:sz="4" w:space="0" w:color="auto"/>
              <w:bottom w:val="single" w:sz="12" w:space="0" w:color="auto"/>
            </w:tcBorders>
          </w:tcPr>
          <w:p w:rsidR="00AD1471" w:rsidRPr="00AD1471" w:rsidRDefault="00AD1471" w:rsidP="00AD1471">
            <w:pPr>
              <w:jc w:val="both"/>
              <w:rPr>
                <w:b/>
                <w:bCs/>
              </w:rPr>
            </w:pPr>
            <w:r w:rsidRPr="00AD1471">
              <w:t>Using intonation to emphasize different points of view</w:t>
            </w:r>
          </w:p>
        </w:tc>
        <w:tc>
          <w:tcPr>
            <w:tcW w:w="1160" w:type="pct"/>
            <w:tcBorders>
              <w:top w:val="dotted" w:sz="4" w:space="0" w:color="auto"/>
              <w:bottom w:val="single" w:sz="12" w:space="0" w:color="auto"/>
            </w:tcBorders>
          </w:tcPr>
          <w:p w:rsidR="00AD1471" w:rsidRPr="00AD1471" w:rsidRDefault="00AD1471" w:rsidP="00AD1471">
            <w:pPr>
              <w:jc w:val="both"/>
            </w:pPr>
            <w:r w:rsidRPr="00AD1471">
              <w:rPr>
                <w:rtl/>
              </w:rPr>
              <w:t>..................</w:t>
            </w:r>
          </w:p>
        </w:tc>
        <w:tc>
          <w:tcPr>
            <w:tcW w:w="1057" w:type="pct"/>
            <w:tcBorders>
              <w:top w:val="dotted" w:sz="4" w:space="0" w:color="auto"/>
              <w:bottom w:val="single" w:sz="12" w:space="0" w:color="auto"/>
            </w:tcBorders>
          </w:tcPr>
          <w:p w:rsidR="00AD1471" w:rsidRPr="00AD1471" w:rsidRDefault="00AD1471" w:rsidP="00AD1471">
            <w:pPr>
              <w:jc w:val="both"/>
            </w:pPr>
            <w:r w:rsidRPr="00AD1471">
              <w:t>Final Examination</w:t>
            </w:r>
          </w:p>
        </w:tc>
      </w:tr>
      <w:tr w:rsidR="004E7612" w:rsidTr="00E261A4">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2.0</w:t>
            </w:r>
          </w:p>
        </w:tc>
        <w:tc>
          <w:tcPr>
            <w:tcW w:w="460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Cognitive Skills</w:t>
            </w:r>
          </w:p>
        </w:tc>
      </w:tr>
      <w:tr w:rsidR="00E261A4" w:rsidTr="00311B04">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61A4" w:rsidRPr="007D3408" w:rsidRDefault="00E261A4" w:rsidP="00E261A4">
            <w:pPr>
              <w:ind w:right="43"/>
              <w:jc w:val="center"/>
              <w:rPr>
                <w:b/>
                <w:bCs/>
              </w:rPr>
            </w:pPr>
            <w:r w:rsidRPr="007D3408">
              <w:rPr>
                <w:b/>
                <w:bCs/>
              </w:rPr>
              <w:t>2.1</w:t>
            </w:r>
          </w:p>
        </w:tc>
        <w:tc>
          <w:tcPr>
            <w:tcW w:w="2384" w:type="pct"/>
            <w:tcBorders>
              <w:top w:val="single" w:sz="12" w:space="0" w:color="auto"/>
              <w:bottom w:val="dotted" w:sz="4" w:space="0" w:color="auto"/>
            </w:tcBorders>
          </w:tcPr>
          <w:p w:rsidR="00E261A4" w:rsidRPr="005F1A81" w:rsidRDefault="00AD1471" w:rsidP="00AD1471">
            <w:pPr>
              <w:rPr>
                <w:color w:val="000000"/>
                <w:sz w:val="22"/>
                <w:szCs w:val="22"/>
              </w:rPr>
            </w:pPr>
            <w:r w:rsidRPr="00AD1471">
              <w:rPr>
                <w:color w:val="000000"/>
                <w:sz w:val="22"/>
                <w:szCs w:val="22"/>
              </w:rPr>
              <w:t>to think analytically and critically;</w:t>
            </w:r>
          </w:p>
        </w:tc>
        <w:tc>
          <w:tcPr>
            <w:tcW w:w="1160" w:type="pct"/>
            <w:tcBorders>
              <w:top w:val="single" w:sz="12" w:space="0" w:color="auto"/>
              <w:bottom w:val="dotted" w:sz="4" w:space="0" w:color="auto"/>
            </w:tcBorders>
          </w:tcPr>
          <w:p w:rsidR="00E261A4" w:rsidRPr="005F1A81" w:rsidRDefault="00E261A4" w:rsidP="00E261A4">
            <w:pPr>
              <w:rPr>
                <w:color w:val="000000"/>
                <w:sz w:val="22"/>
                <w:szCs w:val="22"/>
              </w:rPr>
            </w:pPr>
            <w:r w:rsidRPr="005F1A81">
              <w:rPr>
                <w:color w:val="000000"/>
                <w:sz w:val="22"/>
                <w:szCs w:val="22"/>
              </w:rPr>
              <w:t>Audio aids</w:t>
            </w:r>
          </w:p>
        </w:tc>
        <w:tc>
          <w:tcPr>
            <w:tcW w:w="1057" w:type="pct"/>
            <w:tcBorders>
              <w:top w:val="single" w:sz="12" w:space="0" w:color="auto"/>
              <w:bottom w:val="dotted" w:sz="4" w:space="0" w:color="auto"/>
            </w:tcBorders>
          </w:tcPr>
          <w:p w:rsidR="00E261A4" w:rsidRPr="005F1A81" w:rsidRDefault="00E261A4" w:rsidP="00AD1471">
            <w:pPr>
              <w:rPr>
                <w:color w:val="000000"/>
                <w:sz w:val="22"/>
                <w:szCs w:val="22"/>
              </w:rPr>
            </w:pPr>
            <w:r w:rsidRPr="005F1A81">
              <w:rPr>
                <w:color w:val="000000"/>
                <w:sz w:val="22"/>
                <w:szCs w:val="22"/>
              </w:rPr>
              <w:t>Audio quiz</w:t>
            </w:r>
            <w:r w:rsidR="00AD1471" w:rsidRPr="00AD1471">
              <w:rPr>
                <w:sz w:val="28"/>
                <w:szCs w:val="28"/>
              </w:rPr>
              <w:t xml:space="preserve"> </w:t>
            </w:r>
            <w:r w:rsidR="00AD1471" w:rsidRPr="00AD1471">
              <w:rPr>
                <w:color w:val="000000"/>
                <w:sz w:val="22"/>
                <w:szCs w:val="22"/>
              </w:rPr>
              <w:t>Quizzes, mid-term test and final written exam</w:t>
            </w:r>
          </w:p>
        </w:tc>
      </w:tr>
      <w:tr w:rsidR="00E261A4" w:rsidTr="00311B04">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61A4" w:rsidRPr="007D3408" w:rsidRDefault="00E261A4" w:rsidP="00E261A4">
            <w:pPr>
              <w:ind w:right="43"/>
              <w:jc w:val="center"/>
              <w:rPr>
                <w:b/>
                <w:bCs/>
              </w:rPr>
            </w:pPr>
          </w:p>
        </w:tc>
        <w:tc>
          <w:tcPr>
            <w:tcW w:w="2384" w:type="pct"/>
            <w:tcBorders>
              <w:top w:val="dotted" w:sz="4" w:space="0" w:color="auto"/>
              <w:bottom w:val="dotted" w:sz="4" w:space="0" w:color="auto"/>
            </w:tcBorders>
          </w:tcPr>
          <w:p w:rsidR="00AD1471" w:rsidRPr="00AD1471" w:rsidRDefault="00AD1471" w:rsidP="00AD1471">
            <w:pPr>
              <w:rPr>
                <w:color w:val="000000"/>
                <w:sz w:val="22"/>
                <w:szCs w:val="22"/>
              </w:rPr>
            </w:pPr>
            <w:r w:rsidRPr="00AD1471">
              <w:rPr>
                <w:color w:val="000000"/>
                <w:sz w:val="22"/>
                <w:szCs w:val="22"/>
              </w:rPr>
              <w:t xml:space="preserve"> to understand and analyze different learning strategies;</w:t>
            </w:r>
          </w:p>
          <w:p w:rsidR="00E261A4" w:rsidRPr="005F1A81" w:rsidRDefault="00E261A4" w:rsidP="00E261A4">
            <w:pPr>
              <w:rPr>
                <w:color w:val="000000"/>
                <w:sz w:val="22"/>
                <w:szCs w:val="22"/>
              </w:rPr>
            </w:pPr>
          </w:p>
        </w:tc>
        <w:tc>
          <w:tcPr>
            <w:tcW w:w="1160" w:type="pct"/>
            <w:tcBorders>
              <w:top w:val="dotted" w:sz="4" w:space="0" w:color="auto"/>
              <w:bottom w:val="dotted" w:sz="4" w:space="0" w:color="auto"/>
            </w:tcBorders>
          </w:tcPr>
          <w:p w:rsidR="00E261A4" w:rsidRPr="005F1A81" w:rsidRDefault="00E261A4" w:rsidP="00E261A4">
            <w:pPr>
              <w:rPr>
                <w:color w:val="000000"/>
                <w:sz w:val="22"/>
                <w:szCs w:val="22"/>
              </w:rPr>
            </w:pPr>
            <w:r w:rsidRPr="005F1A81">
              <w:rPr>
                <w:color w:val="000000"/>
                <w:sz w:val="22"/>
                <w:szCs w:val="22"/>
              </w:rPr>
              <w:t>Demonstrative learning</w:t>
            </w:r>
          </w:p>
        </w:tc>
        <w:tc>
          <w:tcPr>
            <w:tcW w:w="1057" w:type="pct"/>
            <w:tcBorders>
              <w:top w:val="dotted" w:sz="4" w:space="0" w:color="auto"/>
              <w:bottom w:val="dotted" w:sz="4" w:space="0" w:color="auto"/>
            </w:tcBorders>
          </w:tcPr>
          <w:p w:rsidR="00E261A4" w:rsidRPr="005F1A81" w:rsidRDefault="00E261A4" w:rsidP="00E261A4">
            <w:pPr>
              <w:rPr>
                <w:color w:val="000000"/>
                <w:sz w:val="22"/>
                <w:szCs w:val="22"/>
              </w:rPr>
            </w:pPr>
            <w:r w:rsidRPr="005F1A81">
              <w:rPr>
                <w:color w:val="000000"/>
                <w:sz w:val="22"/>
                <w:szCs w:val="22"/>
              </w:rPr>
              <w:t>Worksheets</w:t>
            </w:r>
          </w:p>
        </w:tc>
      </w:tr>
      <w:tr w:rsidR="00E24E6A" w:rsidTr="00E24E6A">
        <w:tblPrEx>
          <w:tblLook w:val="04A0" w:firstRow="1" w:lastRow="0" w:firstColumn="1" w:lastColumn="0" w:noHBand="0" w:noVBand="1"/>
        </w:tblPrEx>
        <w:trPr>
          <w:trHeight w:val="876"/>
        </w:trPr>
        <w:tc>
          <w:tcPr>
            <w:tcW w:w="399" w:type="pct"/>
            <w:tcBorders>
              <w:left w:val="single" w:sz="12" w:space="0" w:color="auto"/>
              <w:right w:val="single" w:sz="12" w:space="0" w:color="auto"/>
            </w:tcBorders>
            <w:shd w:val="clear" w:color="auto" w:fill="C2D69B" w:themeFill="accent3" w:themeFillTint="99"/>
            <w:vAlign w:val="center"/>
          </w:tcPr>
          <w:p w:rsidR="00E24E6A" w:rsidRPr="007D3408" w:rsidRDefault="00E24E6A" w:rsidP="00E24E6A">
            <w:pPr>
              <w:ind w:right="43"/>
              <w:jc w:val="center"/>
              <w:rPr>
                <w:b/>
                <w:bCs/>
              </w:rPr>
            </w:pPr>
          </w:p>
        </w:tc>
        <w:tc>
          <w:tcPr>
            <w:tcW w:w="2384" w:type="pct"/>
            <w:tcBorders>
              <w:top w:val="dotted" w:sz="4" w:space="0" w:color="auto"/>
              <w:bottom w:val="dotted" w:sz="4" w:space="0" w:color="auto"/>
            </w:tcBorders>
          </w:tcPr>
          <w:p w:rsidR="00E24E6A" w:rsidRPr="005F1A81" w:rsidRDefault="00E24E6A" w:rsidP="00E24E6A">
            <w:pPr>
              <w:rPr>
                <w:color w:val="000000"/>
                <w:sz w:val="22"/>
                <w:szCs w:val="22"/>
              </w:rPr>
            </w:pPr>
            <w:r w:rsidRPr="00AD1471">
              <w:rPr>
                <w:color w:val="000000"/>
                <w:sz w:val="22"/>
                <w:szCs w:val="22"/>
              </w:rPr>
              <w:t xml:space="preserve"> to compare between cognitive and meta cognitive skills;</w:t>
            </w:r>
          </w:p>
        </w:tc>
        <w:tc>
          <w:tcPr>
            <w:tcW w:w="1160" w:type="pct"/>
            <w:tcBorders>
              <w:top w:val="dotted" w:sz="4" w:space="0" w:color="auto"/>
              <w:bottom w:val="dotted" w:sz="4" w:space="0" w:color="auto"/>
            </w:tcBorders>
          </w:tcPr>
          <w:p w:rsidR="00E24E6A" w:rsidRPr="005F1A81" w:rsidRDefault="00E24E6A" w:rsidP="00E24E6A">
            <w:pPr>
              <w:rPr>
                <w:color w:val="000000"/>
                <w:sz w:val="22"/>
                <w:szCs w:val="22"/>
              </w:rPr>
            </w:pPr>
          </w:p>
        </w:tc>
        <w:tc>
          <w:tcPr>
            <w:tcW w:w="1057" w:type="pct"/>
            <w:tcBorders>
              <w:top w:val="dotted" w:sz="4" w:space="0" w:color="auto"/>
              <w:bottom w:val="dotted" w:sz="4" w:space="0" w:color="auto"/>
            </w:tcBorders>
          </w:tcPr>
          <w:p w:rsidR="00E24E6A" w:rsidRPr="00E24E6A" w:rsidRDefault="00E24E6A" w:rsidP="00E24E6A">
            <w:pPr>
              <w:ind w:left="34"/>
              <w:jc w:val="both"/>
            </w:pPr>
            <w:r w:rsidRPr="00E24E6A">
              <w:t>Class participation;</w:t>
            </w:r>
          </w:p>
        </w:tc>
      </w:tr>
      <w:tr w:rsidR="00E24E6A" w:rsidTr="00311B04">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4E6A" w:rsidRPr="007D3408" w:rsidRDefault="00E24E6A" w:rsidP="00E24E6A">
            <w:pPr>
              <w:ind w:right="43"/>
              <w:rPr>
                <w:b/>
                <w:bCs/>
              </w:rPr>
            </w:pPr>
          </w:p>
        </w:tc>
        <w:tc>
          <w:tcPr>
            <w:tcW w:w="2384" w:type="pct"/>
            <w:tcBorders>
              <w:top w:val="dotted" w:sz="4" w:space="0" w:color="auto"/>
              <w:bottom w:val="dotted" w:sz="4" w:space="0" w:color="auto"/>
            </w:tcBorders>
          </w:tcPr>
          <w:p w:rsidR="00E24E6A" w:rsidRPr="00AD1471" w:rsidRDefault="00E24E6A" w:rsidP="00E24E6A">
            <w:pPr>
              <w:rPr>
                <w:color w:val="000000"/>
                <w:sz w:val="22"/>
                <w:szCs w:val="22"/>
              </w:rPr>
            </w:pPr>
            <w:r w:rsidRPr="00AD1471">
              <w:rPr>
                <w:color w:val="000000"/>
                <w:sz w:val="22"/>
                <w:szCs w:val="22"/>
              </w:rPr>
              <w:t>to choose a suitable skill of  one’s own choice;</w:t>
            </w:r>
          </w:p>
          <w:p w:rsidR="00E24E6A" w:rsidRPr="005F1A81" w:rsidRDefault="00E24E6A" w:rsidP="00E24E6A">
            <w:pPr>
              <w:rPr>
                <w:color w:val="000000"/>
                <w:sz w:val="22"/>
                <w:szCs w:val="22"/>
              </w:rPr>
            </w:pPr>
          </w:p>
        </w:tc>
        <w:tc>
          <w:tcPr>
            <w:tcW w:w="1160" w:type="pct"/>
            <w:tcBorders>
              <w:top w:val="dotted" w:sz="4" w:space="0" w:color="auto"/>
              <w:bottom w:val="dotted" w:sz="4" w:space="0" w:color="auto"/>
            </w:tcBorders>
          </w:tcPr>
          <w:p w:rsidR="00E24E6A" w:rsidRPr="005F1A81" w:rsidRDefault="00E24E6A" w:rsidP="00E24E6A">
            <w:pPr>
              <w:rPr>
                <w:color w:val="000000"/>
                <w:sz w:val="22"/>
                <w:szCs w:val="22"/>
              </w:rPr>
            </w:pPr>
          </w:p>
        </w:tc>
        <w:tc>
          <w:tcPr>
            <w:tcW w:w="1057" w:type="pct"/>
            <w:tcBorders>
              <w:top w:val="dotted" w:sz="4" w:space="0" w:color="auto"/>
              <w:bottom w:val="dotted" w:sz="4" w:space="0" w:color="auto"/>
            </w:tcBorders>
          </w:tcPr>
          <w:p w:rsidR="00E24E6A" w:rsidRPr="00E24E6A" w:rsidRDefault="00E24E6A" w:rsidP="00E24E6A">
            <w:r w:rsidRPr="00E24E6A">
              <w:t>Presentations</w:t>
            </w:r>
          </w:p>
        </w:tc>
      </w:tr>
      <w:tr w:rsidR="00E24E6A" w:rsidTr="00311B04">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4E6A" w:rsidRPr="007D3408" w:rsidRDefault="00E24E6A" w:rsidP="00E24E6A">
            <w:pPr>
              <w:ind w:right="43"/>
              <w:rPr>
                <w:b/>
                <w:bCs/>
              </w:rPr>
            </w:pPr>
          </w:p>
        </w:tc>
        <w:tc>
          <w:tcPr>
            <w:tcW w:w="2384" w:type="pct"/>
            <w:tcBorders>
              <w:top w:val="dotted" w:sz="4" w:space="0" w:color="auto"/>
              <w:bottom w:val="dotted" w:sz="4" w:space="0" w:color="auto"/>
            </w:tcBorders>
          </w:tcPr>
          <w:p w:rsidR="00E24E6A" w:rsidRPr="00AD1471" w:rsidRDefault="00E24E6A" w:rsidP="00E24E6A">
            <w:pPr>
              <w:rPr>
                <w:color w:val="000000"/>
                <w:sz w:val="22"/>
                <w:szCs w:val="22"/>
                <w:lang w:val="en-GB"/>
              </w:rPr>
            </w:pPr>
            <w:r w:rsidRPr="00AD1471">
              <w:rPr>
                <w:color w:val="000000"/>
                <w:sz w:val="22"/>
                <w:szCs w:val="22"/>
              </w:rPr>
              <w:t xml:space="preserve"> to apply studying cognitive and meta cognitive skills in one’s study in KSA.</w:t>
            </w:r>
          </w:p>
          <w:p w:rsidR="00E24E6A" w:rsidRPr="00AD1471" w:rsidRDefault="00E24E6A" w:rsidP="00E24E6A">
            <w:pPr>
              <w:rPr>
                <w:color w:val="000000"/>
                <w:sz w:val="22"/>
                <w:szCs w:val="22"/>
                <w:lang w:val="en-GB"/>
              </w:rPr>
            </w:pPr>
          </w:p>
        </w:tc>
        <w:tc>
          <w:tcPr>
            <w:tcW w:w="1160" w:type="pct"/>
            <w:tcBorders>
              <w:top w:val="dotted" w:sz="4" w:space="0" w:color="auto"/>
              <w:bottom w:val="dotted" w:sz="4" w:space="0" w:color="auto"/>
            </w:tcBorders>
          </w:tcPr>
          <w:p w:rsidR="00E24E6A" w:rsidRPr="005F1A81" w:rsidRDefault="00E24E6A" w:rsidP="00E24E6A">
            <w:pPr>
              <w:rPr>
                <w:color w:val="000000"/>
                <w:sz w:val="22"/>
                <w:szCs w:val="22"/>
              </w:rPr>
            </w:pPr>
          </w:p>
        </w:tc>
        <w:tc>
          <w:tcPr>
            <w:tcW w:w="1057" w:type="pct"/>
            <w:tcBorders>
              <w:top w:val="dotted" w:sz="4" w:space="0" w:color="auto"/>
              <w:bottom w:val="dotted" w:sz="4" w:space="0" w:color="auto"/>
            </w:tcBorders>
          </w:tcPr>
          <w:p w:rsidR="00E24E6A" w:rsidRPr="005F1A81" w:rsidRDefault="00E24E6A" w:rsidP="00E24E6A">
            <w:pPr>
              <w:rPr>
                <w:color w:val="000000"/>
                <w:sz w:val="22"/>
                <w:szCs w:val="22"/>
              </w:rPr>
            </w:pPr>
          </w:p>
        </w:tc>
      </w:tr>
      <w:tr w:rsidR="00E24E6A" w:rsidTr="00E261A4">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E24E6A" w:rsidRPr="007D3408" w:rsidRDefault="00E24E6A" w:rsidP="00E24E6A">
            <w:pPr>
              <w:ind w:right="43"/>
              <w:jc w:val="center"/>
              <w:rPr>
                <w:b/>
                <w:bCs/>
              </w:rPr>
            </w:pPr>
            <w:r>
              <w:rPr>
                <w:b/>
                <w:bCs/>
              </w:rPr>
              <w:t>.2.2</w:t>
            </w:r>
          </w:p>
        </w:tc>
        <w:tc>
          <w:tcPr>
            <w:tcW w:w="4601" w:type="pct"/>
            <w:gridSpan w:val="3"/>
            <w:tcBorders>
              <w:left w:val="single" w:sz="12" w:space="0" w:color="auto"/>
              <w:right w:val="single" w:sz="12" w:space="0" w:color="auto"/>
            </w:tcBorders>
            <w:shd w:val="clear" w:color="auto" w:fill="D6E3BC" w:themeFill="accent3" w:themeFillTint="66"/>
            <w:vAlign w:val="center"/>
          </w:tcPr>
          <w:p w:rsidR="00E24E6A" w:rsidRPr="007D3408" w:rsidRDefault="00E24E6A" w:rsidP="00E24E6A">
            <w:pPr>
              <w:ind w:right="43"/>
              <w:rPr>
                <w:b/>
                <w:bCs/>
              </w:rPr>
            </w:pPr>
          </w:p>
        </w:tc>
      </w:tr>
      <w:tr w:rsidR="00E24E6A" w:rsidTr="001B3529">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4E6A" w:rsidRPr="007D3408" w:rsidRDefault="00E24E6A" w:rsidP="00E24E6A">
            <w:pPr>
              <w:ind w:right="43"/>
              <w:jc w:val="center"/>
              <w:rPr>
                <w:b/>
                <w:bCs/>
              </w:rPr>
            </w:pPr>
          </w:p>
        </w:tc>
        <w:tc>
          <w:tcPr>
            <w:tcW w:w="2384" w:type="pct"/>
            <w:tcBorders>
              <w:top w:val="single" w:sz="12" w:space="0" w:color="auto"/>
              <w:bottom w:val="dotted" w:sz="4" w:space="0" w:color="auto"/>
            </w:tcBorders>
          </w:tcPr>
          <w:p w:rsidR="00E24E6A" w:rsidRPr="00AD1471" w:rsidRDefault="00E24E6A" w:rsidP="00E24E6A">
            <w:pPr>
              <w:rPr>
                <w:color w:val="000000"/>
                <w:sz w:val="22"/>
                <w:szCs w:val="22"/>
              </w:rPr>
            </w:pPr>
            <w:r w:rsidRPr="00AD1471">
              <w:rPr>
                <w:color w:val="000000"/>
                <w:sz w:val="22"/>
                <w:szCs w:val="22"/>
              </w:rPr>
              <w:t xml:space="preserve"> to study and analyze data critically;</w:t>
            </w:r>
          </w:p>
          <w:p w:rsidR="00E24E6A" w:rsidRPr="005F1A81" w:rsidRDefault="00E24E6A" w:rsidP="00E24E6A">
            <w:pPr>
              <w:rPr>
                <w:color w:val="000000"/>
                <w:sz w:val="22"/>
                <w:szCs w:val="22"/>
              </w:rPr>
            </w:pPr>
          </w:p>
        </w:tc>
        <w:tc>
          <w:tcPr>
            <w:tcW w:w="1160" w:type="pct"/>
            <w:tcBorders>
              <w:top w:val="single" w:sz="12" w:space="0" w:color="auto"/>
              <w:bottom w:val="dotted" w:sz="4" w:space="0" w:color="auto"/>
            </w:tcBorders>
          </w:tcPr>
          <w:p w:rsidR="00E24E6A" w:rsidRPr="005F1A81" w:rsidRDefault="00E24E6A" w:rsidP="00E24E6A">
            <w:pPr>
              <w:rPr>
                <w:color w:val="000000"/>
                <w:sz w:val="22"/>
                <w:szCs w:val="22"/>
              </w:rPr>
            </w:pPr>
            <w:r>
              <w:rPr>
                <w:color w:val="000000"/>
                <w:sz w:val="22"/>
                <w:szCs w:val="22"/>
              </w:rPr>
              <w:t xml:space="preserve"> dialogue,  text</w:t>
            </w:r>
            <w:r w:rsidRPr="005F1A81">
              <w:rPr>
                <w:color w:val="000000"/>
                <w:sz w:val="22"/>
                <w:szCs w:val="22"/>
              </w:rPr>
              <w:t>, etc</w:t>
            </w:r>
          </w:p>
        </w:tc>
        <w:tc>
          <w:tcPr>
            <w:tcW w:w="1057" w:type="pct"/>
            <w:tcBorders>
              <w:top w:val="single" w:sz="12" w:space="0" w:color="auto"/>
              <w:bottom w:val="dotted" w:sz="4" w:space="0" w:color="auto"/>
            </w:tcBorders>
          </w:tcPr>
          <w:p w:rsidR="00E24E6A" w:rsidRPr="005F1A81" w:rsidRDefault="00E24E6A" w:rsidP="00E24E6A">
            <w:pPr>
              <w:rPr>
                <w:color w:val="000000"/>
                <w:sz w:val="22"/>
                <w:szCs w:val="22"/>
              </w:rPr>
            </w:pPr>
            <w:r>
              <w:rPr>
                <w:color w:val="000000"/>
                <w:sz w:val="22"/>
                <w:szCs w:val="22"/>
              </w:rPr>
              <w:t xml:space="preserve">Analysis </w:t>
            </w:r>
            <w:r w:rsidRPr="005F1A81">
              <w:rPr>
                <w:color w:val="000000"/>
                <w:sz w:val="22"/>
                <w:szCs w:val="22"/>
              </w:rPr>
              <w:t xml:space="preserve"> and worksheets</w:t>
            </w:r>
          </w:p>
        </w:tc>
      </w:tr>
      <w:tr w:rsidR="00E24E6A" w:rsidTr="001B3529">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4E6A" w:rsidRPr="007D3408" w:rsidRDefault="00E24E6A" w:rsidP="00E24E6A">
            <w:pPr>
              <w:ind w:right="43"/>
              <w:jc w:val="center"/>
              <w:rPr>
                <w:b/>
                <w:bCs/>
              </w:rPr>
            </w:pPr>
          </w:p>
        </w:tc>
        <w:tc>
          <w:tcPr>
            <w:tcW w:w="2384" w:type="pct"/>
            <w:tcBorders>
              <w:top w:val="dotted" w:sz="4" w:space="0" w:color="auto"/>
              <w:bottom w:val="dotted" w:sz="4" w:space="0" w:color="auto"/>
            </w:tcBorders>
          </w:tcPr>
          <w:p w:rsidR="00E24E6A" w:rsidRPr="00AD1471" w:rsidRDefault="00E24E6A" w:rsidP="00E24E6A">
            <w:pPr>
              <w:rPr>
                <w:color w:val="000000"/>
                <w:sz w:val="22"/>
                <w:szCs w:val="22"/>
              </w:rPr>
            </w:pPr>
            <w:r w:rsidRPr="005F1A81">
              <w:rPr>
                <w:color w:val="000000"/>
                <w:sz w:val="22"/>
                <w:szCs w:val="22"/>
              </w:rPr>
              <w:t>Demonstrate proper Intonation to make listener understand</w:t>
            </w:r>
            <w:r w:rsidRPr="00AD1471">
              <w:rPr>
                <w:sz w:val="28"/>
                <w:szCs w:val="28"/>
              </w:rPr>
              <w:t xml:space="preserve"> </w:t>
            </w:r>
            <w:r w:rsidRPr="00AD1471">
              <w:rPr>
                <w:color w:val="000000"/>
                <w:sz w:val="22"/>
                <w:szCs w:val="22"/>
              </w:rPr>
              <w:t xml:space="preserve">Class work, discussion and activities </w:t>
            </w:r>
            <w:r w:rsidRPr="00AD1471">
              <w:rPr>
                <w:color w:val="000000"/>
                <w:sz w:val="22"/>
                <w:szCs w:val="22"/>
              </w:rPr>
              <w:lastRenderedPageBreak/>
              <w:t>by enabling them to think independently and engage in group discussions;</w:t>
            </w:r>
          </w:p>
          <w:p w:rsidR="00E24E6A" w:rsidRPr="005F1A81" w:rsidRDefault="00E24E6A" w:rsidP="00E24E6A">
            <w:pPr>
              <w:rPr>
                <w:color w:val="000000"/>
                <w:sz w:val="22"/>
                <w:szCs w:val="22"/>
              </w:rPr>
            </w:pPr>
          </w:p>
        </w:tc>
        <w:tc>
          <w:tcPr>
            <w:tcW w:w="1160" w:type="pct"/>
            <w:tcBorders>
              <w:top w:val="dotted" w:sz="4" w:space="0" w:color="auto"/>
              <w:bottom w:val="dotted" w:sz="4" w:space="0" w:color="auto"/>
            </w:tcBorders>
          </w:tcPr>
          <w:p w:rsidR="00E24E6A" w:rsidRPr="005F1A81" w:rsidRDefault="00E24E6A" w:rsidP="00E24E6A">
            <w:pPr>
              <w:rPr>
                <w:color w:val="000000"/>
                <w:sz w:val="22"/>
                <w:szCs w:val="22"/>
              </w:rPr>
            </w:pPr>
            <w:r w:rsidRPr="005F1A81">
              <w:rPr>
                <w:color w:val="000000"/>
                <w:sz w:val="22"/>
                <w:szCs w:val="22"/>
              </w:rPr>
              <w:lastRenderedPageBreak/>
              <w:t>Collaborative Learning</w:t>
            </w:r>
          </w:p>
        </w:tc>
        <w:tc>
          <w:tcPr>
            <w:tcW w:w="1057" w:type="pct"/>
            <w:tcBorders>
              <w:top w:val="dotted" w:sz="4" w:space="0" w:color="auto"/>
              <w:bottom w:val="dotted" w:sz="4" w:space="0" w:color="auto"/>
            </w:tcBorders>
          </w:tcPr>
          <w:p w:rsidR="00E24E6A" w:rsidRPr="005F1A81" w:rsidRDefault="00E24E6A" w:rsidP="00E24E6A">
            <w:pPr>
              <w:rPr>
                <w:color w:val="000000"/>
                <w:sz w:val="22"/>
                <w:szCs w:val="22"/>
              </w:rPr>
            </w:pPr>
            <w:r w:rsidRPr="005F1A81">
              <w:rPr>
                <w:color w:val="000000"/>
                <w:sz w:val="22"/>
                <w:szCs w:val="22"/>
              </w:rPr>
              <w:t>Role Plays with proper dialogue delivery</w:t>
            </w:r>
          </w:p>
        </w:tc>
      </w:tr>
      <w:tr w:rsidR="00E24E6A" w:rsidTr="001B3529">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4E6A" w:rsidRPr="007D3408" w:rsidRDefault="00E24E6A" w:rsidP="00E24E6A">
            <w:pPr>
              <w:ind w:right="43"/>
              <w:jc w:val="center"/>
              <w:rPr>
                <w:b/>
                <w:bCs/>
              </w:rPr>
            </w:pPr>
          </w:p>
        </w:tc>
        <w:tc>
          <w:tcPr>
            <w:tcW w:w="2384" w:type="pct"/>
            <w:tcBorders>
              <w:top w:val="dotted" w:sz="4" w:space="0" w:color="auto"/>
              <w:bottom w:val="dotted" w:sz="4" w:space="0" w:color="auto"/>
            </w:tcBorders>
          </w:tcPr>
          <w:p w:rsidR="00E24E6A" w:rsidRPr="005F1A81" w:rsidRDefault="00E24E6A" w:rsidP="00E24E6A">
            <w:pPr>
              <w:rPr>
                <w:color w:val="000000"/>
                <w:sz w:val="22"/>
                <w:szCs w:val="22"/>
              </w:rPr>
            </w:pPr>
            <w:r w:rsidRPr="00AD1471">
              <w:rPr>
                <w:color w:val="000000"/>
                <w:sz w:val="22"/>
                <w:szCs w:val="22"/>
              </w:rPr>
              <w:t>to solve matters for themselves by themselves</w:t>
            </w:r>
          </w:p>
        </w:tc>
        <w:tc>
          <w:tcPr>
            <w:tcW w:w="1160" w:type="pct"/>
            <w:tcBorders>
              <w:top w:val="dotted" w:sz="4" w:space="0" w:color="auto"/>
              <w:bottom w:val="dotted" w:sz="4" w:space="0" w:color="auto"/>
            </w:tcBorders>
          </w:tcPr>
          <w:p w:rsidR="00E24E6A" w:rsidRPr="005F1A81" w:rsidRDefault="00E24E6A" w:rsidP="00E24E6A">
            <w:pPr>
              <w:rPr>
                <w:color w:val="000000"/>
                <w:sz w:val="22"/>
                <w:szCs w:val="22"/>
              </w:rPr>
            </w:pPr>
          </w:p>
        </w:tc>
        <w:tc>
          <w:tcPr>
            <w:tcW w:w="1057" w:type="pct"/>
            <w:tcBorders>
              <w:top w:val="dotted" w:sz="4" w:space="0" w:color="auto"/>
              <w:bottom w:val="dotted" w:sz="4" w:space="0" w:color="auto"/>
            </w:tcBorders>
          </w:tcPr>
          <w:p w:rsidR="00E24E6A" w:rsidRPr="005F1A81" w:rsidRDefault="000E66CB" w:rsidP="00E24E6A">
            <w:pPr>
              <w:rPr>
                <w:color w:val="000000"/>
                <w:sz w:val="22"/>
                <w:szCs w:val="22"/>
              </w:rPr>
            </w:pPr>
            <w:r w:rsidRPr="00AD1471">
              <w:rPr>
                <w:color w:val="000000"/>
                <w:sz w:val="22"/>
                <w:szCs w:val="22"/>
              </w:rPr>
              <w:t xml:space="preserve">Peer and Group </w:t>
            </w:r>
            <w:r>
              <w:rPr>
                <w:color w:val="000000"/>
                <w:sz w:val="22"/>
                <w:szCs w:val="22"/>
              </w:rPr>
              <w:t>Discussion</w:t>
            </w:r>
          </w:p>
        </w:tc>
      </w:tr>
      <w:tr w:rsidR="00E24E6A" w:rsidTr="001B3529">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4E6A" w:rsidRDefault="00E24E6A" w:rsidP="00E24E6A">
            <w:pPr>
              <w:ind w:right="43"/>
              <w:jc w:val="center"/>
              <w:rPr>
                <w:b/>
                <w:bCs/>
              </w:rPr>
            </w:pPr>
          </w:p>
        </w:tc>
        <w:tc>
          <w:tcPr>
            <w:tcW w:w="2384" w:type="pct"/>
            <w:tcBorders>
              <w:top w:val="dotted" w:sz="4" w:space="0" w:color="auto"/>
              <w:bottom w:val="dotted" w:sz="4" w:space="0" w:color="auto"/>
            </w:tcBorders>
          </w:tcPr>
          <w:p w:rsidR="00E24E6A" w:rsidRPr="00AD1471" w:rsidRDefault="00E24E6A" w:rsidP="00E24E6A">
            <w:pPr>
              <w:rPr>
                <w:color w:val="000000"/>
                <w:sz w:val="22"/>
                <w:szCs w:val="22"/>
                <w:lang w:val="en-GB"/>
              </w:rPr>
            </w:pPr>
            <w:r w:rsidRPr="00AD1471">
              <w:rPr>
                <w:color w:val="000000"/>
                <w:sz w:val="22"/>
                <w:szCs w:val="22"/>
              </w:rPr>
              <w:t>to discuss relevant issues.</w:t>
            </w:r>
          </w:p>
          <w:p w:rsidR="00E24E6A" w:rsidRPr="00AD1471" w:rsidRDefault="00E24E6A" w:rsidP="00E24E6A">
            <w:pPr>
              <w:rPr>
                <w:color w:val="000000"/>
                <w:sz w:val="22"/>
                <w:szCs w:val="22"/>
                <w:lang w:val="en-GB"/>
              </w:rPr>
            </w:pPr>
          </w:p>
        </w:tc>
        <w:tc>
          <w:tcPr>
            <w:tcW w:w="1160" w:type="pct"/>
            <w:tcBorders>
              <w:top w:val="dotted" w:sz="4" w:space="0" w:color="auto"/>
              <w:bottom w:val="dotted" w:sz="4" w:space="0" w:color="auto"/>
            </w:tcBorders>
          </w:tcPr>
          <w:p w:rsidR="00E24E6A" w:rsidRPr="005F1A81" w:rsidRDefault="00E24E6A" w:rsidP="00E24E6A">
            <w:pPr>
              <w:rPr>
                <w:color w:val="000000"/>
                <w:sz w:val="22"/>
                <w:szCs w:val="22"/>
              </w:rPr>
            </w:pPr>
          </w:p>
        </w:tc>
        <w:tc>
          <w:tcPr>
            <w:tcW w:w="1057" w:type="pct"/>
            <w:tcBorders>
              <w:top w:val="dotted" w:sz="4" w:space="0" w:color="auto"/>
              <w:bottom w:val="dotted" w:sz="4" w:space="0" w:color="auto"/>
            </w:tcBorders>
          </w:tcPr>
          <w:p w:rsidR="00E24E6A" w:rsidRPr="005F1A81" w:rsidRDefault="000E66CB" w:rsidP="00E24E6A">
            <w:pPr>
              <w:rPr>
                <w:color w:val="000000"/>
                <w:sz w:val="22"/>
                <w:szCs w:val="22"/>
              </w:rPr>
            </w:pPr>
            <w:r w:rsidRPr="00AD1471">
              <w:rPr>
                <w:color w:val="000000"/>
                <w:sz w:val="22"/>
                <w:szCs w:val="22"/>
              </w:rPr>
              <w:t>Teacher-student meetings and consultations</w:t>
            </w:r>
          </w:p>
        </w:tc>
      </w:tr>
      <w:tr w:rsidR="00E24E6A" w:rsidTr="001B3529">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4E6A" w:rsidRDefault="00E24E6A" w:rsidP="00E24E6A">
            <w:pPr>
              <w:ind w:right="43"/>
              <w:jc w:val="center"/>
              <w:rPr>
                <w:b/>
                <w:bCs/>
              </w:rPr>
            </w:pPr>
            <w:r>
              <w:rPr>
                <w:b/>
                <w:bCs/>
              </w:rPr>
              <w:t>3.0</w:t>
            </w:r>
          </w:p>
        </w:tc>
        <w:tc>
          <w:tcPr>
            <w:tcW w:w="2384" w:type="pct"/>
            <w:tcBorders>
              <w:top w:val="single" w:sz="12" w:space="0" w:color="auto"/>
              <w:bottom w:val="dotted" w:sz="4" w:space="0" w:color="auto"/>
            </w:tcBorders>
          </w:tcPr>
          <w:p w:rsidR="00E24E6A" w:rsidRPr="005F1A81" w:rsidRDefault="00E24E6A" w:rsidP="00E24E6A">
            <w:pPr>
              <w:rPr>
                <w:color w:val="000000"/>
                <w:sz w:val="22"/>
                <w:szCs w:val="22"/>
              </w:rPr>
            </w:pPr>
            <w:r w:rsidRPr="00E24E6A">
              <w:rPr>
                <w:b/>
                <w:bCs/>
                <w:color w:val="000000"/>
                <w:sz w:val="22"/>
                <w:szCs w:val="22"/>
              </w:rPr>
              <w:t>Interpersonal Skills &amp; Responsibility</w:t>
            </w:r>
          </w:p>
        </w:tc>
        <w:tc>
          <w:tcPr>
            <w:tcW w:w="1160" w:type="pct"/>
            <w:tcBorders>
              <w:top w:val="single" w:sz="12" w:space="0" w:color="auto"/>
              <w:bottom w:val="dotted" w:sz="4" w:space="0" w:color="auto"/>
            </w:tcBorders>
          </w:tcPr>
          <w:p w:rsidR="00E24E6A" w:rsidRPr="005F1A81" w:rsidRDefault="00E24E6A" w:rsidP="00E24E6A">
            <w:pPr>
              <w:rPr>
                <w:color w:val="000000"/>
                <w:sz w:val="22"/>
                <w:szCs w:val="22"/>
              </w:rPr>
            </w:pPr>
          </w:p>
        </w:tc>
        <w:tc>
          <w:tcPr>
            <w:tcW w:w="1057" w:type="pct"/>
            <w:tcBorders>
              <w:top w:val="single" w:sz="12" w:space="0" w:color="auto"/>
              <w:bottom w:val="dotted" w:sz="4" w:space="0" w:color="auto"/>
            </w:tcBorders>
          </w:tcPr>
          <w:p w:rsidR="00E24E6A" w:rsidRPr="005F1A81" w:rsidRDefault="00E24E6A" w:rsidP="00E24E6A">
            <w:pPr>
              <w:rPr>
                <w:color w:val="000000"/>
                <w:sz w:val="22"/>
                <w:szCs w:val="22"/>
              </w:rPr>
            </w:pPr>
          </w:p>
        </w:tc>
      </w:tr>
      <w:tr w:rsidR="00E24E6A" w:rsidTr="001B3529">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4E6A" w:rsidRDefault="00E24E6A" w:rsidP="00E24E6A">
            <w:pPr>
              <w:ind w:right="43"/>
              <w:jc w:val="center"/>
              <w:rPr>
                <w:b/>
                <w:bCs/>
              </w:rPr>
            </w:pPr>
          </w:p>
        </w:tc>
        <w:tc>
          <w:tcPr>
            <w:tcW w:w="2384" w:type="pct"/>
            <w:tcBorders>
              <w:top w:val="single" w:sz="12" w:space="0" w:color="auto"/>
              <w:bottom w:val="dotted" w:sz="4" w:space="0" w:color="auto"/>
            </w:tcBorders>
          </w:tcPr>
          <w:p w:rsidR="00E24E6A" w:rsidRPr="00E24E6A" w:rsidRDefault="000E66CB" w:rsidP="00E24E6A">
            <w:r>
              <w:t xml:space="preserve">To </w:t>
            </w:r>
            <w:r w:rsidR="00E24E6A" w:rsidRPr="00E24E6A">
              <w:t xml:space="preserve">complete computer assignments in due time </w:t>
            </w:r>
          </w:p>
        </w:tc>
        <w:tc>
          <w:tcPr>
            <w:tcW w:w="1160" w:type="pct"/>
            <w:tcBorders>
              <w:top w:val="single" w:sz="12" w:space="0" w:color="auto"/>
              <w:bottom w:val="dotted" w:sz="4" w:space="0" w:color="auto"/>
            </w:tcBorders>
          </w:tcPr>
          <w:p w:rsidR="00E24E6A" w:rsidRPr="00E24E6A" w:rsidRDefault="00E24E6A" w:rsidP="00E24E6A">
            <w:r w:rsidRPr="00E24E6A">
              <w:t>1. Students are made aware of the significance of time management in teaching learning process</w:t>
            </w:r>
          </w:p>
          <w:p w:rsidR="00E24E6A" w:rsidRPr="00E24E6A" w:rsidRDefault="00E24E6A" w:rsidP="00E24E6A">
            <w:pPr>
              <w:jc w:val="both"/>
            </w:pPr>
          </w:p>
        </w:tc>
        <w:tc>
          <w:tcPr>
            <w:tcW w:w="1057" w:type="pct"/>
            <w:tcBorders>
              <w:top w:val="single" w:sz="12" w:space="0" w:color="auto"/>
              <w:bottom w:val="dotted" w:sz="4" w:space="0" w:color="auto"/>
            </w:tcBorders>
          </w:tcPr>
          <w:p w:rsidR="00E24E6A" w:rsidRPr="00E24E6A" w:rsidRDefault="00E24E6A" w:rsidP="00E24E6A">
            <w:r w:rsidRPr="00E24E6A">
              <w:t>1. Active class participation reflects the students ability to keep up with the computer schedule effectively</w:t>
            </w:r>
          </w:p>
          <w:p w:rsidR="00E24E6A" w:rsidRPr="00E24E6A" w:rsidRDefault="00E24E6A" w:rsidP="00E24E6A">
            <w:pPr>
              <w:jc w:val="both"/>
            </w:pPr>
          </w:p>
        </w:tc>
      </w:tr>
      <w:tr w:rsidR="00E24E6A" w:rsidTr="00E261A4">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E24E6A" w:rsidRPr="007D3408" w:rsidRDefault="00E24E6A" w:rsidP="00E24E6A">
            <w:pPr>
              <w:ind w:right="43"/>
              <w:jc w:val="center"/>
              <w:rPr>
                <w:b/>
                <w:bCs/>
              </w:rPr>
            </w:pPr>
            <w:r w:rsidRPr="007D3408">
              <w:rPr>
                <w:b/>
                <w:bCs/>
              </w:rPr>
              <w:t>4.0</w:t>
            </w:r>
          </w:p>
        </w:tc>
        <w:tc>
          <w:tcPr>
            <w:tcW w:w="4601" w:type="pct"/>
            <w:gridSpan w:val="3"/>
            <w:tcBorders>
              <w:left w:val="single" w:sz="12" w:space="0" w:color="auto"/>
              <w:right w:val="single" w:sz="12" w:space="0" w:color="auto"/>
            </w:tcBorders>
            <w:shd w:val="clear" w:color="auto" w:fill="D6E3BC" w:themeFill="accent3" w:themeFillTint="66"/>
            <w:vAlign w:val="center"/>
          </w:tcPr>
          <w:p w:rsidR="00E24E6A" w:rsidRPr="007D3408" w:rsidRDefault="00E24E6A" w:rsidP="00E24E6A">
            <w:pPr>
              <w:ind w:right="43"/>
              <w:rPr>
                <w:b/>
                <w:bCs/>
              </w:rPr>
            </w:pPr>
            <w:r w:rsidRPr="007D3408">
              <w:rPr>
                <w:b/>
                <w:bCs/>
              </w:rPr>
              <w:t>Communication, Information Technology, Numerical</w:t>
            </w:r>
          </w:p>
        </w:tc>
      </w:tr>
      <w:tr w:rsidR="00E24E6A" w:rsidTr="001559EF">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4E6A" w:rsidRPr="007D3408" w:rsidRDefault="00E24E6A" w:rsidP="00E24E6A">
            <w:pPr>
              <w:ind w:right="43"/>
              <w:jc w:val="center"/>
              <w:rPr>
                <w:b/>
                <w:bCs/>
              </w:rPr>
            </w:pPr>
            <w:r w:rsidRPr="007D3408">
              <w:rPr>
                <w:b/>
                <w:bCs/>
              </w:rPr>
              <w:t>4.1</w:t>
            </w:r>
          </w:p>
        </w:tc>
        <w:tc>
          <w:tcPr>
            <w:tcW w:w="2384" w:type="pct"/>
            <w:tcBorders>
              <w:top w:val="single" w:sz="12" w:space="0" w:color="auto"/>
              <w:bottom w:val="dotted" w:sz="4" w:space="0" w:color="auto"/>
            </w:tcBorders>
          </w:tcPr>
          <w:p w:rsidR="00E24E6A" w:rsidRPr="00E24E6A" w:rsidRDefault="00E24E6A" w:rsidP="00E24E6A">
            <w:pPr>
              <w:jc w:val="both"/>
              <w:rPr>
                <w:b/>
                <w:bCs/>
              </w:rPr>
            </w:pPr>
            <w:r w:rsidRPr="00E24E6A">
              <w:t>Use of electronic journals and data basis</w:t>
            </w:r>
          </w:p>
        </w:tc>
        <w:tc>
          <w:tcPr>
            <w:tcW w:w="1160" w:type="pct"/>
            <w:tcBorders>
              <w:top w:val="single" w:sz="12" w:space="0" w:color="auto"/>
              <w:bottom w:val="dotted" w:sz="4" w:space="0" w:color="auto"/>
            </w:tcBorders>
          </w:tcPr>
          <w:p w:rsidR="00E24E6A" w:rsidRPr="00E24E6A" w:rsidRDefault="00E24E6A" w:rsidP="00E24E6A">
            <w:pPr>
              <w:pStyle w:val="7"/>
              <w:spacing w:after="120"/>
              <w:rPr>
                <w:bCs/>
              </w:rPr>
            </w:pPr>
            <w:r w:rsidRPr="00E24E6A">
              <w:rPr>
                <w:bCs/>
              </w:rPr>
              <w:t>Encourage students to make extensive use of material on the web</w:t>
            </w:r>
          </w:p>
        </w:tc>
        <w:tc>
          <w:tcPr>
            <w:tcW w:w="1057" w:type="pct"/>
            <w:tcBorders>
              <w:top w:val="single" w:sz="12" w:space="0" w:color="auto"/>
              <w:bottom w:val="dotted" w:sz="4" w:space="0" w:color="auto"/>
            </w:tcBorders>
          </w:tcPr>
          <w:p w:rsidR="00E24E6A" w:rsidRPr="00E24E6A" w:rsidRDefault="00E24E6A" w:rsidP="00E24E6A">
            <w:r w:rsidRPr="00E24E6A">
              <w:t xml:space="preserve">1. Allocate marks for the use of web-based material in students' presentations. </w:t>
            </w:r>
          </w:p>
          <w:p w:rsidR="00E24E6A" w:rsidRPr="00E24E6A" w:rsidRDefault="00E24E6A" w:rsidP="00E24E6A">
            <w:pPr>
              <w:jc w:val="both"/>
            </w:pPr>
          </w:p>
        </w:tc>
      </w:tr>
      <w:tr w:rsidR="00E24E6A" w:rsidTr="00DE3DC7">
        <w:tblPrEx>
          <w:tblLook w:val="04A0" w:firstRow="1" w:lastRow="0" w:firstColumn="1" w:lastColumn="0" w:noHBand="0" w:noVBand="1"/>
        </w:tblPrEx>
        <w:trPr>
          <w:trHeight w:val="893"/>
        </w:trPr>
        <w:tc>
          <w:tcPr>
            <w:tcW w:w="399" w:type="pct"/>
            <w:tcBorders>
              <w:left w:val="single" w:sz="12" w:space="0" w:color="auto"/>
              <w:right w:val="single" w:sz="12" w:space="0" w:color="auto"/>
            </w:tcBorders>
            <w:shd w:val="clear" w:color="auto" w:fill="C2D69B" w:themeFill="accent3" w:themeFillTint="99"/>
            <w:vAlign w:val="center"/>
          </w:tcPr>
          <w:p w:rsidR="00E24E6A" w:rsidRPr="007D3408" w:rsidRDefault="00E24E6A" w:rsidP="00E24E6A">
            <w:pPr>
              <w:ind w:right="43"/>
              <w:jc w:val="center"/>
              <w:rPr>
                <w:b/>
                <w:bCs/>
              </w:rPr>
            </w:pPr>
            <w:r w:rsidRPr="007D3408">
              <w:rPr>
                <w:b/>
                <w:bCs/>
              </w:rPr>
              <w:t>4.2</w:t>
            </w:r>
          </w:p>
        </w:tc>
        <w:tc>
          <w:tcPr>
            <w:tcW w:w="2384" w:type="pct"/>
            <w:tcBorders>
              <w:top w:val="dotted" w:sz="4" w:space="0" w:color="auto"/>
              <w:bottom w:val="dotted" w:sz="4" w:space="0" w:color="auto"/>
            </w:tcBorders>
          </w:tcPr>
          <w:p w:rsidR="00E24E6A" w:rsidRPr="00E24E6A" w:rsidRDefault="00E24E6A" w:rsidP="00E24E6A">
            <w:pPr>
              <w:jc w:val="both"/>
            </w:pPr>
            <w:r w:rsidRPr="00E24E6A">
              <w:t>Use of PowerPoint and laptop – projector systems</w:t>
            </w:r>
          </w:p>
          <w:p w:rsidR="00E24E6A" w:rsidRPr="00E24E6A" w:rsidRDefault="00E24E6A" w:rsidP="00E24E6A">
            <w:pPr>
              <w:jc w:val="both"/>
            </w:pPr>
          </w:p>
          <w:p w:rsidR="00E24E6A" w:rsidRPr="00E24E6A" w:rsidRDefault="00E24E6A" w:rsidP="00E24E6A">
            <w:pPr>
              <w:jc w:val="both"/>
            </w:pPr>
          </w:p>
          <w:p w:rsidR="00E24E6A" w:rsidRPr="00E24E6A" w:rsidRDefault="00E24E6A" w:rsidP="00E24E6A">
            <w:pPr>
              <w:jc w:val="both"/>
            </w:pPr>
          </w:p>
          <w:p w:rsidR="00E24E6A" w:rsidRPr="00E24E6A" w:rsidRDefault="00E24E6A" w:rsidP="00E24E6A">
            <w:pPr>
              <w:jc w:val="both"/>
            </w:pPr>
          </w:p>
          <w:p w:rsidR="00E24E6A" w:rsidRPr="00E24E6A" w:rsidRDefault="00E24E6A" w:rsidP="00E24E6A">
            <w:pPr>
              <w:jc w:val="both"/>
            </w:pPr>
          </w:p>
          <w:p w:rsidR="00E24E6A" w:rsidRPr="00E24E6A" w:rsidRDefault="00E24E6A" w:rsidP="00E24E6A">
            <w:pPr>
              <w:jc w:val="both"/>
            </w:pPr>
          </w:p>
          <w:p w:rsidR="00E24E6A" w:rsidRPr="00E24E6A" w:rsidRDefault="00E24E6A" w:rsidP="00E24E6A">
            <w:pPr>
              <w:jc w:val="both"/>
            </w:pPr>
          </w:p>
          <w:p w:rsidR="00E24E6A" w:rsidRPr="00E24E6A" w:rsidRDefault="00E24E6A" w:rsidP="00E24E6A">
            <w:pPr>
              <w:jc w:val="both"/>
            </w:pPr>
          </w:p>
          <w:p w:rsidR="00E24E6A" w:rsidRPr="00E24E6A" w:rsidRDefault="00E24E6A" w:rsidP="00E24E6A">
            <w:pPr>
              <w:jc w:val="both"/>
            </w:pPr>
          </w:p>
          <w:p w:rsidR="00E24E6A" w:rsidRPr="00E24E6A" w:rsidRDefault="00E24E6A" w:rsidP="00E24E6A">
            <w:pPr>
              <w:jc w:val="both"/>
            </w:pPr>
          </w:p>
          <w:p w:rsidR="00E24E6A" w:rsidRPr="00E24E6A" w:rsidRDefault="00E24E6A" w:rsidP="00E24E6A">
            <w:pPr>
              <w:jc w:val="both"/>
              <w:rPr>
                <w:b/>
                <w:bCs/>
              </w:rPr>
            </w:pPr>
          </w:p>
        </w:tc>
        <w:tc>
          <w:tcPr>
            <w:tcW w:w="1160" w:type="pct"/>
            <w:tcBorders>
              <w:top w:val="dotted" w:sz="4" w:space="0" w:color="auto"/>
              <w:bottom w:val="dotted" w:sz="4" w:space="0" w:color="auto"/>
            </w:tcBorders>
          </w:tcPr>
          <w:p w:rsidR="00E24E6A" w:rsidRPr="00E24E6A" w:rsidRDefault="00E24E6A" w:rsidP="00E24E6A">
            <w:r w:rsidRPr="00E24E6A">
              <w:t>2. Encourage students to consult the specialist in the computer lab for help on web-based material</w:t>
            </w:r>
          </w:p>
          <w:p w:rsidR="00E24E6A" w:rsidRPr="00E24E6A" w:rsidRDefault="00E24E6A" w:rsidP="00E24E6A">
            <w:pPr>
              <w:jc w:val="both"/>
            </w:pPr>
          </w:p>
        </w:tc>
        <w:tc>
          <w:tcPr>
            <w:tcW w:w="1057" w:type="pct"/>
            <w:tcBorders>
              <w:top w:val="dotted" w:sz="4" w:space="0" w:color="auto"/>
              <w:bottom w:val="dotted" w:sz="4" w:space="0" w:color="auto"/>
            </w:tcBorders>
          </w:tcPr>
          <w:p w:rsidR="00E24E6A" w:rsidRPr="00E24E6A" w:rsidRDefault="00E24E6A" w:rsidP="00E24E6A">
            <w:pPr>
              <w:rPr>
                <w:bCs/>
              </w:rPr>
            </w:pPr>
            <w:r w:rsidRPr="00E24E6A">
              <w:rPr>
                <w:bCs/>
              </w:rPr>
              <w:t>2. Distribute rubric at beginning of assignment so students know what they will be evaluated on</w:t>
            </w:r>
          </w:p>
          <w:p w:rsidR="00E24E6A" w:rsidRPr="00E24E6A" w:rsidRDefault="00E24E6A" w:rsidP="00E24E6A">
            <w:pPr>
              <w:jc w:val="both"/>
            </w:pPr>
          </w:p>
        </w:tc>
      </w:tr>
      <w:tr w:rsidR="00E24E6A" w:rsidRPr="00E24E6A" w:rsidTr="00DE3DC7">
        <w:tblPrEx>
          <w:tblLook w:val="04A0" w:firstRow="1" w:lastRow="0" w:firstColumn="1" w:lastColumn="0" w:noHBand="0" w:noVBand="1"/>
        </w:tblPrEx>
        <w:trPr>
          <w:trHeight w:val="893"/>
        </w:trPr>
        <w:tc>
          <w:tcPr>
            <w:tcW w:w="399" w:type="pct"/>
            <w:tcBorders>
              <w:left w:val="single" w:sz="12" w:space="0" w:color="auto"/>
              <w:right w:val="single" w:sz="12" w:space="0" w:color="auto"/>
            </w:tcBorders>
            <w:shd w:val="clear" w:color="auto" w:fill="C2D69B" w:themeFill="accent3" w:themeFillTint="99"/>
            <w:vAlign w:val="center"/>
          </w:tcPr>
          <w:p w:rsidR="00E24E6A" w:rsidRPr="007D3408" w:rsidRDefault="00E24E6A" w:rsidP="00E24E6A">
            <w:pPr>
              <w:ind w:right="43"/>
              <w:jc w:val="center"/>
              <w:rPr>
                <w:b/>
                <w:bCs/>
              </w:rPr>
            </w:pPr>
            <w:r>
              <w:rPr>
                <w:b/>
                <w:bCs/>
              </w:rPr>
              <w:t>4.3</w:t>
            </w:r>
          </w:p>
        </w:tc>
        <w:tc>
          <w:tcPr>
            <w:tcW w:w="2384" w:type="pct"/>
            <w:tcBorders>
              <w:top w:val="dotted" w:sz="4" w:space="0" w:color="auto"/>
              <w:bottom w:val="dotted" w:sz="4" w:space="0" w:color="auto"/>
            </w:tcBorders>
          </w:tcPr>
          <w:p w:rsidR="00E24E6A" w:rsidRPr="00E24E6A" w:rsidRDefault="00E24E6A" w:rsidP="00E24E6A">
            <w:r w:rsidRPr="00E24E6A">
              <w:t>Use of communicative drills</w:t>
            </w:r>
          </w:p>
          <w:p w:rsidR="00E24E6A" w:rsidRPr="00E24E6A" w:rsidRDefault="00E24E6A" w:rsidP="00E24E6A"/>
          <w:p w:rsidR="00E24E6A" w:rsidRPr="00E24E6A" w:rsidRDefault="00E24E6A" w:rsidP="00E24E6A"/>
          <w:p w:rsidR="00E24E6A" w:rsidRPr="00E24E6A" w:rsidRDefault="00E24E6A" w:rsidP="00E24E6A"/>
          <w:p w:rsidR="00E24E6A" w:rsidRPr="00E24E6A" w:rsidRDefault="00E24E6A" w:rsidP="00E24E6A"/>
          <w:p w:rsidR="00E24E6A" w:rsidRPr="00E24E6A" w:rsidRDefault="00E24E6A" w:rsidP="00E24E6A">
            <w:pPr>
              <w:jc w:val="both"/>
              <w:rPr>
                <w:b/>
                <w:bCs/>
              </w:rPr>
            </w:pPr>
          </w:p>
        </w:tc>
        <w:tc>
          <w:tcPr>
            <w:tcW w:w="1160" w:type="pct"/>
            <w:tcBorders>
              <w:top w:val="dotted" w:sz="4" w:space="0" w:color="auto"/>
              <w:bottom w:val="dotted" w:sz="4" w:space="0" w:color="auto"/>
            </w:tcBorders>
          </w:tcPr>
          <w:p w:rsidR="00E24E6A" w:rsidRPr="00E24E6A" w:rsidRDefault="00E24E6A" w:rsidP="00E24E6A">
            <w:pPr>
              <w:rPr>
                <w:bCs/>
              </w:rPr>
            </w:pPr>
            <w:r w:rsidRPr="00E24E6A">
              <w:rPr>
                <w:bCs/>
              </w:rPr>
              <w:t>3. Demand the use of PowerPoint when giving presentations</w:t>
            </w:r>
          </w:p>
          <w:p w:rsidR="00E24E6A" w:rsidRPr="00E24E6A" w:rsidRDefault="00E24E6A" w:rsidP="00E24E6A">
            <w:pPr>
              <w:jc w:val="both"/>
            </w:pPr>
          </w:p>
        </w:tc>
        <w:tc>
          <w:tcPr>
            <w:tcW w:w="1057" w:type="pct"/>
            <w:tcBorders>
              <w:top w:val="dotted" w:sz="4" w:space="0" w:color="auto"/>
              <w:bottom w:val="dotted" w:sz="4" w:space="0" w:color="auto"/>
            </w:tcBorders>
          </w:tcPr>
          <w:p w:rsidR="00E24E6A" w:rsidRPr="00E24E6A" w:rsidRDefault="00E24E6A" w:rsidP="00E24E6A">
            <w:pPr>
              <w:jc w:val="both"/>
            </w:pPr>
            <w:r w:rsidRPr="00E24E6A">
              <w:rPr>
                <w:bCs/>
              </w:rPr>
              <w:t>Appreciate the responsive students and encourage the slow learners to come forward and participate.</w:t>
            </w:r>
          </w:p>
        </w:tc>
      </w:tr>
      <w:tr w:rsidR="00E24E6A" w:rsidTr="00E261A4">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E24E6A" w:rsidRPr="007D3408" w:rsidRDefault="00E24E6A" w:rsidP="00E24E6A">
            <w:pPr>
              <w:ind w:right="43"/>
              <w:jc w:val="center"/>
              <w:rPr>
                <w:b/>
                <w:bCs/>
              </w:rPr>
            </w:pPr>
            <w:r w:rsidRPr="007D3408">
              <w:rPr>
                <w:b/>
                <w:bCs/>
              </w:rPr>
              <w:t>5.0</w:t>
            </w:r>
          </w:p>
        </w:tc>
        <w:tc>
          <w:tcPr>
            <w:tcW w:w="4601" w:type="pct"/>
            <w:gridSpan w:val="3"/>
            <w:tcBorders>
              <w:left w:val="single" w:sz="12" w:space="0" w:color="auto"/>
              <w:right w:val="single" w:sz="12" w:space="0" w:color="auto"/>
            </w:tcBorders>
            <w:shd w:val="clear" w:color="auto" w:fill="D6E3BC" w:themeFill="accent3" w:themeFillTint="66"/>
            <w:vAlign w:val="center"/>
          </w:tcPr>
          <w:p w:rsidR="00E24E6A" w:rsidRPr="007D3408" w:rsidRDefault="00E24E6A" w:rsidP="00E24E6A">
            <w:pPr>
              <w:ind w:right="43"/>
              <w:rPr>
                <w:b/>
                <w:bCs/>
              </w:rPr>
            </w:pPr>
            <w:r w:rsidRPr="007D3408">
              <w:rPr>
                <w:b/>
                <w:bCs/>
              </w:rPr>
              <w:t>Psychomotor</w:t>
            </w:r>
          </w:p>
        </w:tc>
      </w:tr>
      <w:tr w:rsidR="00E24E6A" w:rsidTr="00E261A4">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4E6A" w:rsidRPr="007D3408" w:rsidRDefault="00E24E6A" w:rsidP="00E24E6A">
            <w:pPr>
              <w:ind w:right="43"/>
              <w:jc w:val="center"/>
              <w:rPr>
                <w:b/>
                <w:bCs/>
              </w:rPr>
            </w:pPr>
            <w:r w:rsidRPr="007D3408">
              <w:rPr>
                <w:b/>
                <w:bCs/>
              </w:rPr>
              <w:t>5.1</w:t>
            </w:r>
          </w:p>
        </w:tc>
        <w:tc>
          <w:tcPr>
            <w:tcW w:w="2384" w:type="pct"/>
            <w:tcBorders>
              <w:left w:val="single" w:sz="12" w:space="0" w:color="auto"/>
            </w:tcBorders>
            <w:vAlign w:val="center"/>
          </w:tcPr>
          <w:p w:rsidR="00E24E6A" w:rsidRPr="007D3408" w:rsidRDefault="006320E6" w:rsidP="00E24E6A">
            <w:pPr>
              <w:ind w:right="43"/>
              <w:jc w:val="center"/>
            </w:pPr>
            <w:r>
              <w:t>NIL</w:t>
            </w:r>
          </w:p>
        </w:tc>
        <w:tc>
          <w:tcPr>
            <w:tcW w:w="1160" w:type="pct"/>
            <w:vAlign w:val="center"/>
          </w:tcPr>
          <w:p w:rsidR="00E24E6A" w:rsidRPr="007D3408" w:rsidRDefault="00E24E6A" w:rsidP="00E24E6A">
            <w:pPr>
              <w:ind w:right="43"/>
              <w:jc w:val="center"/>
            </w:pPr>
          </w:p>
        </w:tc>
        <w:tc>
          <w:tcPr>
            <w:tcW w:w="1057" w:type="pct"/>
            <w:tcBorders>
              <w:right w:val="single" w:sz="12" w:space="0" w:color="auto"/>
            </w:tcBorders>
            <w:vAlign w:val="center"/>
          </w:tcPr>
          <w:p w:rsidR="00E24E6A" w:rsidRPr="007D3408" w:rsidRDefault="00E24E6A" w:rsidP="00E24E6A">
            <w:pPr>
              <w:ind w:right="43"/>
              <w:jc w:val="center"/>
            </w:pPr>
          </w:p>
        </w:tc>
      </w:tr>
      <w:tr w:rsidR="00E24E6A" w:rsidTr="00E261A4">
        <w:tblPrEx>
          <w:tblLook w:val="04A0" w:firstRow="1" w:lastRow="0" w:firstColumn="1" w:lastColumn="0" w:noHBand="0" w:noVBand="1"/>
        </w:tblPrEx>
        <w:trPr>
          <w:trHeight w:val="460"/>
        </w:trPr>
        <w:tc>
          <w:tcPr>
            <w:tcW w:w="399" w:type="pct"/>
            <w:tcBorders>
              <w:left w:val="single" w:sz="12" w:space="0" w:color="auto"/>
              <w:bottom w:val="single" w:sz="12" w:space="0" w:color="auto"/>
              <w:right w:val="single" w:sz="12" w:space="0" w:color="auto"/>
            </w:tcBorders>
            <w:shd w:val="clear" w:color="auto" w:fill="C2D69B" w:themeFill="accent3" w:themeFillTint="99"/>
            <w:vAlign w:val="center"/>
          </w:tcPr>
          <w:p w:rsidR="00E24E6A" w:rsidRPr="007D3408" w:rsidRDefault="00E24E6A" w:rsidP="00E24E6A">
            <w:pPr>
              <w:ind w:right="43"/>
              <w:jc w:val="center"/>
              <w:rPr>
                <w:b/>
                <w:bCs/>
              </w:rPr>
            </w:pPr>
            <w:r w:rsidRPr="007D3408">
              <w:rPr>
                <w:b/>
                <w:bCs/>
              </w:rPr>
              <w:lastRenderedPageBreak/>
              <w:t>5.2</w:t>
            </w:r>
          </w:p>
        </w:tc>
        <w:tc>
          <w:tcPr>
            <w:tcW w:w="2384" w:type="pct"/>
            <w:tcBorders>
              <w:left w:val="single" w:sz="12" w:space="0" w:color="auto"/>
              <w:bottom w:val="single" w:sz="12" w:space="0" w:color="auto"/>
            </w:tcBorders>
            <w:vAlign w:val="center"/>
          </w:tcPr>
          <w:p w:rsidR="00E24E6A" w:rsidRPr="007D3408" w:rsidRDefault="00E24E6A" w:rsidP="00E24E6A">
            <w:pPr>
              <w:ind w:right="43"/>
              <w:jc w:val="center"/>
            </w:pPr>
          </w:p>
        </w:tc>
        <w:tc>
          <w:tcPr>
            <w:tcW w:w="1160" w:type="pct"/>
            <w:tcBorders>
              <w:bottom w:val="single" w:sz="12" w:space="0" w:color="auto"/>
            </w:tcBorders>
            <w:vAlign w:val="center"/>
          </w:tcPr>
          <w:p w:rsidR="00E24E6A" w:rsidRPr="007D3408" w:rsidRDefault="00E24E6A" w:rsidP="00E24E6A">
            <w:pPr>
              <w:ind w:right="43"/>
              <w:jc w:val="center"/>
            </w:pPr>
          </w:p>
        </w:tc>
        <w:tc>
          <w:tcPr>
            <w:tcW w:w="1057" w:type="pct"/>
            <w:tcBorders>
              <w:bottom w:val="single" w:sz="12" w:space="0" w:color="auto"/>
              <w:right w:val="single" w:sz="12" w:space="0" w:color="auto"/>
            </w:tcBorders>
            <w:vAlign w:val="center"/>
          </w:tcPr>
          <w:p w:rsidR="00E24E6A" w:rsidRPr="007D3408" w:rsidRDefault="00E24E6A" w:rsidP="00E24E6A">
            <w:pPr>
              <w:ind w:right="43"/>
              <w:jc w:val="center"/>
            </w:pPr>
          </w:p>
        </w:tc>
      </w:tr>
    </w:tbl>
    <w:p w:rsidR="00D71696" w:rsidRDefault="00D71696"/>
    <w:p w:rsidR="00D71696" w:rsidRDefault="00D71696"/>
    <w:p w:rsidR="00D71696" w:rsidRDefault="00D71696"/>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5"/>
        <w:gridCol w:w="5943"/>
        <w:gridCol w:w="1445"/>
        <w:gridCol w:w="2406"/>
      </w:tblGrid>
      <w:tr w:rsidR="004E7612" w:rsidRPr="00D71696" w:rsidTr="00E261A4">
        <w:trPr>
          <w:trHeight w:val="552"/>
        </w:trPr>
        <w:tc>
          <w:tcPr>
            <w:tcW w:w="10219" w:type="dxa"/>
            <w:gridSpan w:val="4"/>
            <w:shd w:val="clear" w:color="auto" w:fill="C2D69B" w:themeFill="accent3" w:themeFillTint="99"/>
            <w:vAlign w:val="center"/>
          </w:tcPr>
          <w:p w:rsidR="004E7612" w:rsidRPr="00D71696" w:rsidRDefault="009D3A5F" w:rsidP="00D71696">
            <w:pPr>
              <w:ind w:right="43"/>
              <w:rPr>
                <w:b/>
                <w:bCs/>
              </w:rPr>
            </w:pPr>
            <w:r w:rsidRPr="00D71696">
              <w:rPr>
                <w:b/>
                <w:bCs/>
              </w:rPr>
              <w:t>5</w:t>
            </w:r>
            <w:r w:rsidR="004E7612" w:rsidRPr="00D71696">
              <w:rPr>
                <w:b/>
                <w:bCs/>
              </w:rPr>
              <w:t>. Schedule of Assessment Tasks for Students During the Semester</w:t>
            </w:r>
          </w:p>
        </w:tc>
      </w:tr>
      <w:tr w:rsidR="004E7612" w:rsidRPr="00D71696" w:rsidTr="00E261A4">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4E7612" w:rsidRPr="00D71696" w:rsidRDefault="004E7612" w:rsidP="00265A1C">
            <w:pPr>
              <w:ind w:right="43"/>
              <w:rPr>
                <w:b/>
                <w:bCs/>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D71696" w:rsidRDefault="009D3A5F" w:rsidP="00422FFF">
            <w:pPr>
              <w:ind w:right="43"/>
              <w:jc w:val="center"/>
              <w:rPr>
                <w:b/>
                <w:bCs/>
              </w:rPr>
            </w:pPr>
            <w:r w:rsidRPr="00D71696">
              <w:rPr>
                <w:b/>
                <w:bCs/>
              </w:rPr>
              <w:t>Assessment task (i.e.,</w:t>
            </w:r>
            <w:r w:rsidR="004E7612" w:rsidRPr="00D71696">
              <w:rPr>
                <w:b/>
                <w:bCs/>
              </w:rPr>
              <w:t xml:space="preserve"> essay, test, </w:t>
            </w:r>
            <w:r w:rsidR="004107C6" w:rsidRPr="00D71696">
              <w:rPr>
                <w:b/>
                <w:bCs/>
              </w:rPr>
              <w:t>quizzes</w:t>
            </w:r>
            <w:r w:rsidRPr="00D71696">
              <w:rPr>
                <w:b/>
                <w:bCs/>
              </w:rPr>
              <w:t xml:space="preserve">, </w:t>
            </w:r>
            <w:r w:rsidR="004E7612" w:rsidRPr="00D71696">
              <w:rPr>
                <w:b/>
                <w:bCs/>
              </w:rPr>
              <w:t>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Week Due</w:t>
            </w:r>
          </w:p>
        </w:tc>
        <w:tc>
          <w:tcPr>
            <w:tcW w:w="2406" w:type="dxa"/>
            <w:tcBorders>
              <w:top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Proportion of Total Assessment</w:t>
            </w:r>
          </w:p>
        </w:tc>
      </w:tr>
      <w:tr w:rsidR="006320E6" w:rsidRPr="00D71696" w:rsidTr="003F6032">
        <w:trPr>
          <w:trHeight w:val="552"/>
        </w:trPr>
        <w:tc>
          <w:tcPr>
            <w:tcW w:w="425" w:type="dxa"/>
            <w:tcBorders>
              <w:top w:val="single" w:sz="12" w:space="0" w:color="auto"/>
              <w:right w:val="single" w:sz="12" w:space="0" w:color="auto"/>
            </w:tcBorders>
            <w:shd w:val="clear" w:color="auto" w:fill="C2D69B" w:themeFill="accent3" w:themeFillTint="99"/>
            <w:vAlign w:val="center"/>
          </w:tcPr>
          <w:p w:rsidR="006320E6" w:rsidRPr="00D71696" w:rsidRDefault="006320E6" w:rsidP="006320E6">
            <w:pPr>
              <w:ind w:right="43"/>
              <w:jc w:val="center"/>
              <w:rPr>
                <w:b/>
                <w:bCs/>
              </w:rPr>
            </w:pPr>
            <w:r w:rsidRPr="00D71696">
              <w:rPr>
                <w:b/>
                <w:bCs/>
              </w:rPr>
              <w:t>1</w:t>
            </w:r>
          </w:p>
        </w:tc>
        <w:tc>
          <w:tcPr>
            <w:tcW w:w="5943" w:type="dxa"/>
            <w:tcBorders>
              <w:top w:val="single" w:sz="18" w:space="0" w:color="auto"/>
            </w:tcBorders>
            <w:vAlign w:val="center"/>
          </w:tcPr>
          <w:p w:rsidR="006320E6" w:rsidRPr="006320E6" w:rsidRDefault="006320E6" w:rsidP="006320E6">
            <w:pPr>
              <w:spacing w:line="216" w:lineRule="auto"/>
              <w:rPr>
                <w:lang w:bidi="ar-EG"/>
              </w:rPr>
            </w:pPr>
            <w:r>
              <w:rPr>
                <w:lang w:bidi="ar-EG"/>
              </w:rPr>
              <w:t>5</w:t>
            </w:r>
          </w:p>
        </w:tc>
        <w:tc>
          <w:tcPr>
            <w:tcW w:w="1445" w:type="dxa"/>
            <w:tcBorders>
              <w:top w:val="single" w:sz="18" w:space="0" w:color="auto"/>
            </w:tcBorders>
            <w:vAlign w:val="center"/>
          </w:tcPr>
          <w:p w:rsidR="006320E6" w:rsidRPr="006320E6" w:rsidRDefault="006320E6" w:rsidP="006320E6">
            <w:pPr>
              <w:spacing w:line="216" w:lineRule="auto"/>
              <w:rPr>
                <w:lang w:bidi="ar-EG"/>
              </w:rPr>
            </w:pPr>
            <w:r w:rsidRPr="006320E6">
              <w:rPr>
                <w:lang w:bidi="ar-EG"/>
              </w:rPr>
              <w:t>Middle of  term</w:t>
            </w:r>
          </w:p>
        </w:tc>
        <w:tc>
          <w:tcPr>
            <w:tcW w:w="2406" w:type="dxa"/>
            <w:tcBorders>
              <w:top w:val="single" w:sz="18" w:space="0" w:color="auto"/>
            </w:tcBorders>
            <w:vAlign w:val="center"/>
          </w:tcPr>
          <w:p w:rsidR="006320E6" w:rsidRPr="006320E6" w:rsidRDefault="006320E6" w:rsidP="006320E6">
            <w:pPr>
              <w:spacing w:line="216" w:lineRule="auto"/>
              <w:jc w:val="center"/>
              <w:rPr>
                <w:lang w:bidi="ar-EG"/>
              </w:rPr>
            </w:pPr>
          </w:p>
          <w:p w:rsidR="006320E6" w:rsidRPr="006320E6" w:rsidRDefault="006320E6" w:rsidP="006320E6">
            <w:pPr>
              <w:spacing w:line="216" w:lineRule="auto"/>
              <w:jc w:val="center"/>
              <w:rPr>
                <w:lang w:bidi="ar-EG"/>
              </w:rPr>
            </w:pPr>
            <w:r w:rsidRPr="006320E6">
              <w:rPr>
                <w:lang w:bidi="ar-EG"/>
              </w:rPr>
              <w:t>20%</w:t>
            </w:r>
          </w:p>
        </w:tc>
      </w:tr>
      <w:tr w:rsidR="006320E6" w:rsidRPr="00D71696" w:rsidTr="003F6032">
        <w:trPr>
          <w:trHeight w:val="552"/>
        </w:trPr>
        <w:tc>
          <w:tcPr>
            <w:tcW w:w="425" w:type="dxa"/>
            <w:tcBorders>
              <w:right w:val="single" w:sz="12" w:space="0" w:color="auto"/>
            </w:tcBorders>
            <w:shd w:val="clear" w:color="auto" w:fill="C2D69B" w:themeFill="accent3" w:themeFillTint="99"/>
            <w:vAlign w:val="center"/>
          </w:tcPr>
          <w:p w:rsidR="006320E6" w:rsidRPr="00D71696" w:rsidRDefault="006320E6" w:rsidP="006320E6">
            <w:pPr>
              <w:ind w:right="43"/>
              <w:jc w:val="center"/>
              <w:rPr>
                <w:b/>
                <w:bCs/>
              </w:rPr>
            </w:pPr>
            <w:r w:rsidRPr="00D71696">
              <w:rPr>
                <w:b/>
                <w:bCs/>
              </w:rPr>
              <w:t>2</w:t>
            </w:r>
          </w:p>
        </w:tc>
        <w:tc>
          <w:tcPr>
            <w:tcW w:w="5943" w:type="dxa"/>
            <w:vAlign w:val="center"/>
          </w:tcPr>
          <w:p w:rsidR="006320E6" w:rsidRPr="006320E6" w:rsidRDefault="006320E6" w:rsidP="006320E6">
            <w:pPr>
              <w:spacing w:line="216" w:lineRule="auto"/>
              <w:rPr>
                <w:lang w:bidi="ar-EG"/>
              </w:rPr>
            </w:pPr>
          </w:p>
          <w:p w:rsidR="006320E6" w:rsidRPr="006320E6" w:rsidRDefault="006320E6" w:rsidP="006320E6">
            <w:pPr>
              <w:spacing w:line="216" w:lineRule="auto"/>
              <w:rPr>
                <w:lang w:bidi="ar-EG"/>
              </w:rPr>
            </w:pPr>
            <w:r w:rsidRPr="006320E6">
              <w:rPr>
                <w:lang w:bidi="ar-EG"/>
              </w:rPr>
              <w:t>Participation</w:t>
            </w:r>
          </w:p>
        </w:tc>
        <w:tc>
          <w:tcPr>
            <w:tcW w:w="1445" w:type="dxa"/>
            <w:vAlign w:val="center"/>
          </w:tcPr>
          <w:p w:rsidR="006320E6" w:rsidRPr="006320E6" w:rsidRDefault="006320E6" w:rsidP="006320E6">
            <w:pPr>
              <w:spacing w:line="216" w:lineRule="auto"/>
              <w:rPr>
                <w:lang w:bidi="ar-EG"/>
              </w:rPr>
            </w:pPr>
          </w:p>
          <w:p w:rsidR="006320E6" w:rsidRPr="006320E6" w:rsidRDefault="006320E6" w:rsidP="006320E6">
            <w:pPr>
              <w:spacing w:line="216" w:lineRule="auto"/>
              <w:rPr>
                <w:lang w:bidi="ar-EG"/>
              </w:rPr>
            </w:pPr>
            <w:r w:rsidRPr="006320E6">
              <w:rPr>
                <w:lang w:bidi="ar-EG"/>
              </w:rPr>
              <w:t xml:space="preserve">All </w:t>
            </w:r>
            <w:r w:rsidRPr="006320E6">
              <w:rPr>
                <w:bCs/>
                <w:lang w:bidi="ar-EG"/>
              </w:rPr>
              <w:t>along</w:t>
            </w:r>
          </w:p>
        </w:tc>
        <w:tc>
          <w:tcPr>
            <w:tcW w:w="2406" w:type="dxa"/>
            <w:vAlign w:val="center"/>
          </w:tcPr>
          <w:p w:rsidR="006320E6" w:rsidRPr="006320E6" w:rsidRDefault="006320E6" w:rsidP="006320E6">
            <w:pPr>
              <w:spacing w:line="216" w:lineRule="auto"/>
              <w:jc w:val="center"/>
              <w:rPr>
                <w:lang w:bidi="ar-EG"/>
              </w:rPr>
            </w:pPr>
          </w:p>
          <w:p w:rsidR="006320E6" w:rsidRPr="006320E6" w:rsidRDefault="006320E6" w:rsidP="006320E6">
            <w:pPr>
              <w:spacing w:line="216" w:lineRule="auto"/>
              <w:jc w:val="center"/>
              <w:rPr>
                <w:lang w:bidi="ar-EG"/>
              </w:rPr>
            </w:pPr>
            <w:r w:rsidRPr="006320E6">
              <w:rPr>
                <w:lang w:bidi="ar-EG"/>
              </w:rPr>
              <w:t>5 %</w:t>
            </w:r>
          </w:p>
        </w:tc>
      </w:tr>
      <w:tr w:rsidR="006320E6" w:rsidRPr="00D71696" w:rsidTr="003F6032">
        <w:trPr>
          <w:trHeight w:val="552"/>
        </w:trPr>
        <w:tc>
          <w:tcPr>
            <w:tcW w:w="425" w:type="dxa"/>
            <w:tcBorders>
              <w:right w:val="single" w:sz="12" w:space="0" w:color="auto"/>
            </w:tcBorders>
            <w:shd w:val="clear" w:color="auto" w:fill="C2D69B" w:themeFill="accent3" w:themeFillTint="99"/>
            <w:vAlign w:val="center"/>
          </w:tcPr>
          <w:p w:rsidR="006320E6" w:rsidRPr="00D71696" w:rsidRDefault="006320E6" w:rsidP="006320E6">
            <w:pPr>
              <w:ind w:right="43"/>
              <w:jc w:val="center"/>
              <w:rPr>
                <w:b/>
                <w:bCs/>
              </w:rPr>
            </w:pPr>
            <w:r w:rsidRPr="00D71696">
              <w:rPr>
                <w:b/>
                <w:bCs/>
              </w:rPr>
              <w:t>3</w:t>
            </w:r>
          </w:p>
        </w:tc>
        <w:tc>
          <w:tcPr>
            <w:tcW w:w="5943" w:type="dxa"/>
            <w:vAlign w:val="center"/>
          </w:tcPr>
          <w:p w:rsidR="006320E6" w:rsidRPr="006320E6" w:rsidRDefault="006320E6" w:rsidP="006320E6">
            <w:pPr>
              <w:spacing w:line="216" w:lineRule="auto"/>
              <w:rPr>
                <w:lang w:bidi="ar-EG"/>
              </w:rPr>
            </w:pPr>
          </w:p>
          <w:p w:rsidR="006320E6" w:rsidRPr="006320E6" w:rsidRDefault="006320E6" w:rsidP="006320E6">
            <w:pPr>
              <w:spacing w:line="216" w:lineRule="auto"/>
              <w:rPr>
                <w:lang w:bidi="ar-EG"/>
              </w:rPr>
            </w:pPr>
            <w:r w:rsidRPr="006320E6">
              <w:rPr>
                <w:lang w:bidi="ar-EG"/>
              </w:rPr>
              <w:t>Quizzes</w:t>
            </w:r>
          </w:p>
        </w:tc>
        <w:tc>
          <w:tcPr>
            <w:tcW w:w="1445" w:type="dxa"/>
            <w:vAlign w:val="center"/>
          </w:tcPr>
          <w:p w:rsidR="006320E6" w:rsidRPr="006320E6" w:rsidRDefault="006320E6" w:rsidP="006320E6">
            <w:pPr>
              <w:spacing w:line="216" w:lineRule="auto"/>
              <w:rPr>
                <w:lang w:bidi="ar-EG"/>
              </w:rPr>
            </w:pPr>
          </w:p>
          <w:p w:rsidR="006320E6" w:rsidRPr="006320E6" w:rsidRDefault="006320E6" w:rsidP="006320E6">
            <w:pPr>
              <w:spacing w:line="216" w:lineRule="auto"/>
              <w:rPr>
                <w:lang w:bidi="ar-EG"/>
              </w:rPr>
            </w:pPr>
            <w:r w:rsidRPr="006320E6">
              <w:rPr>
                <w:lang w:bidi="ar-EG"/>
              </w:rPr>
              <w:t>All along</w:t>
            </w:r>
          </w:p>
        </w:tc>
        <w:tc>
          <w:tcPr>
            <w:tcW w:w="2406" w:type="dxa"/>
            <w:vAlign w:val="center"/>
          </w:tcPr>
          <w:p w:rsidR="006320E6" w:rsidRPr="006320E6" w:rsidRDefault="006320E6" w:rsidP="006320E6">
            <w:pPr>
              <w:spacing w:line="216" w:lineRule="auto"/>
              <w:jc w:val="center"/>
              <w:rPr>
                <w:lang w:bidi="ar-EG"/>
              </w:rPr>
            </w:pPr>
          </w:p>
          <w:p w:rsidR="006320E6" w:rsidRPr="006320E6" w:rsidRDefault="006320E6" w:rsidP="006320E6">
            <w:pPr>
              <w:spacing w:line="216" w:lineRule="auto"/>
              <w:rPr>
                <w:lang w:bidi="ar-EG"/>
              </w:rPr>
            </w:pPr>
            <w:r w:rsidRPr="006320E6">
              <w:rPr>
                <w:lang w:bidi="ar-EG"/>
              </w:rPr>
              <w:t xml:space="preserve">         5%</w:t>
            </w:r>
          </w:p>
        </w:tc>
      </w:tr>
      <w:tr w:rsidR="006320E6" w:rsidRPr="00D71696" w:rsidTr="003F6032">
        <w:trPr>
          <w:trHeight w:val="552"/>
        </w:trPr>
        <w:tc>
          <w:tcPr>
            <w:tcW w:w="425" w:type="dxa"/>
            <w:tcBorders>
              <w:right w:val="single" w:sz="12" w:space="0" w:color="auto"/>
            </w:tcBorders>
            <w:shd w:val="clear" w:color="auto" w:fill="C2D69B" w:themeFill="accent3" w:themeFillTint="99"/>
            <w:vAlign w:val="center"/>
          </w:tcPr>
          <w:p w:rsidR="006320E6" w:rsidRPr="00D71696" w:rsidRDefault="006320E6" w:rsidP="006320E6">
            <w:pPr>
              <w:ind w:right="43"/>
              <w:jc w:val="center"/>
              <w:rPr>
                <w:b/>
                <w:bCs/>
              </w:rPr>
            </w:pPr>
            <w:r w:rsidRPr="00D71696">
              <w:rPr>
                <w:b/>
                <w:bCs/>
              </w:rPr>
              <w:t>4</w:t>
            </w:r>
          </w:p>
        </w:tc>
        <w:tc>
          <w:tcPr>
            <w:tcW w:w="5943" w:type="dxa"/>
            <w:vAlign w:val="center"/>
          </w:tcPr>
          <w:p w:rsidR="006320E6" w:rsidRPr="006320E6" w:rsidRDefault="006320E6" w:rsidP="006320E6">
            <w:pPr>
              <w:spacing w:line="216" w:lineRule="auto"/>
              <w:rPr>
                <w:lang w:bidi="ar-EG"/>
              </w:rPr>
            </w:pPr>
            <w:r w:rsidRPr="006320E6">
              <w:rPr>
                <w:lang w:bidi="ar-EG"/>
              </w:rPr>
              <w:t>Home Assignments</w:t>
            </w:r>
          </w:p>
        </w:tc>
        <w:tc>
          <w:tcPr>
            <w:tcW w:w="1445" w:type="dxa"/>
            <w:vAlign w:val="center"/>
          </w:tcPr>
          <w:p w:rsidR="006320E6" w:rsidRPr="006320E6" w:rsidRDefault="006320E6" w:rsidP="006320E6">
            <w:pPr>
              <w:spacing w:line="216" w:lineRule="auto"/>
              <w:rPr>
                <w:lang w:bidi="ar-EG"/>
              </w:rPr>
            </w:pPr>
          </w:p>
          <w:p w:rsidR="006320E6" w:rsidRPr="006320E6" w:rsidRDefault="006320E6" w:rsidP="006320E6">
            <w:pPr>
              <w:spacing w:line="216" w:lineRule="auto"/>
              <w:rPr>
                <w:lang w:bidi="ar-EG"/>
              </w:rPr>
            </w:pPr>
            <w:r w:rsidRPr="006320E6">
              <w:rPr>
                <w:lang w:bidi="ar-EG"/>
              </w:rPr>
              <w:t>All along</w:t>
            </w:r>
          </w:p>
        </w:tc>
        <w:tc>
          <w:tcPr>
            <w:tcW w:w="2406" w:type="dxa"/>
            <w:vAlign w:val="center"/>
          </w:tcPr>
          <w:p w:rsidR="006320E6" w:rsidRPr="006320E6" w:rsidRDefault="006320E6" w:rsidP="006320E6">
            <w:pPr>
              <w:spacing w:line="216" w:lineRule="auto"/>
              <w:jc w:val="center"/>
              <w:rPr>
                <w:lang w:bidi="ar-EG"/>
              </w:rPr>
            </w:pPr>
          </w:p>
          <w:p w:rsidR="006320E6" w:rsidRPr="006320E6" w:rsidRDefault="006320E6" w:rsidP="006320E6">
            <w:pPr>
              <w:spacing w:line="216" w:lineRule="auto"/>
              <w:jc w:val="center"/>
              <w:rPr>
                <w:lang w:bidi="ar-EG"/>
              </w:rPr>
            </w:pPr>
            <w:r w:rsidRPr="006320E6">
              <w:rPr>
                <w:lang w:bidi="ar-EG"/>
              </w:rPr>
              <w:t>5 %</w:t>
            </w:r>
          </w:p>
        </w:tc>
      </w:tr>
      <w:tr w:rsidR="006320E6" w:rsidRPr="00D71696" w:rsidTr="003F6032">
        <w:trPr>
          <w:trHeight w:val="552"/>
        </w:trPr>
        <w:tc>
          <w:tcPr>
            <w:tcW w:w="425" w:type="dxa"/>
            <w:tcBorders>
              <w:right w:val="single" w:sz="12" w:space="0" w:color="auto"/>
            </w:tcBorders>
            <w:shd w:val="clear" w:color="auto" w:fill="C2D69B" w:themeFill="accent3" w:themeFillTint="99"/>
            <w:vAlign w:val="center"/>
          </w:tcPr>
          <w:p w:rsidR="006320E6" w:rsidRPr="00D71696" w:rsidRDefault="006320E6" w:rsidP="006320E6">
            <w:pPr>
              <w:ind w:right="43"/>
              <w:jc w:val="center"/>
              <w:rPr>
                <w:b/>
                <w:bCs/>
              </w:rPr>
            </w:pPr>
            <w:r>
              <w:rPr>
                <w:b/>
                <w:bCs/>
              </w:rPr>
              <w:t>5</w:t>
            </w:r>
          </w:p>
        </w:tc>
        <w:tc>
          <w:tcPr>
            <w:tcW w:w="5943" w:type="dxa"/>
            <w:vAlign w:val="center"/>
          </w:tcPr>
          <w:p w:rsidR="006320E6" w:rsidRPr="006320E6" w:rsidRDefault="006320E6" w:rsidP="006320E6">
            <w:pPr>
              <w:spacing w:line="216" w:lineRule="auto"/>
              <w:rPr>
                <w:lang w:bidi="ar-EG"/>
              </w:rPr>
            </w:pPr>
          </w:p>
          <w:p w:rsidR="006320E6" w:rsidRPr="006320E6" w:rsidRDefault="006320E6" w:rsidP="006320E6">
            <w:pPr>
              <w:spacing w:line="216" w:lineRule="auto"/>
              <w:rPr>
                <w:lang w:bidi="ar-EG"/>
              </w:rPr>
            </w:pPr>
            <w:r w:rsidRPr="006320E6">
              <w:rPr>
                <w:lang w:bidi="ar-EG"/>
              </w:rPr>
              <w:t>Presentation</w:t>
            </w:r>
          </w:p>
          <w:p w:rsidR="006320E6" w:rsidRPr="006320E6" w:rsidRDefault="006320E6" w:rsidP="006320E6">
            <w:pPr>
              <w:spacing w:line="216" w:lineRule="auto"/>
              <w:rPr>
                <w:lang w:bidi="ar-EG"/>
              </w:rPr>
            </w:pPr>
          </w:p>
        </w:tc>
        <w:tc>
          <w:tcPr>
            <w:tcW w:w="1445" w:type="dxa"/>
            <w:vAlign w:val="center"/>
          </w:tcPr>
          <w:p w:rsidR="006320E6" w:rsidRPr="006320E6" w:rsidRDefault="006320E6" w:rsidP="006320E6">
            <w:pPr>
              <w:spacing w:line="216" w:lineRule="auto"/>
              <w:rPr>
                <w:lang w:bidi="ar-EG"/>
              </w:rPr>
            </w:pPr>
            <w:r w:rsidRPr="006320E6">
              <w:rPr>
                <w:lang w:bidi="ar-EG"/>
              </w:rPr>
              <w:t>Week 12</w:t>
            </w:r>
          </w:p>
        </w:tc>
        <w:tc>
          <w:tcPr>
            <w:tcW w:w="2406" w:type="dxa"/>
            <w:vAlign w:val="center"/>
          </w:tcPr>
          <w:p w:rsidR="006320E6" w:rsidRPr="006320E6" w:rsidRDefault="006320E6" w:rsidP="006320E6">
            <w:pPr>
              <w:spacing w:line="216" w:lineRule="auto"/>
              <w:rPr>
                <w:lang w:bidi="ar-EG"/>
              </w:rPr>
            </w:pPr>
            <w:r w:rsidRPr="006320E6">
              <w:rPr>
                <w:lang w:bidi="ar-EG"/>
              </w:rPr>
              <w:t xml:space="preserve">         5%</w:t>
            </w:r>
          </w:p>
        </w:tc>
      </w:tr>
      <w:tr w:rsidR="006320E6" w:rsidRPr="00D71696" w:rsidTr="003F6032">
        <w:trPr>
          <w:trHeight w:val="552"/>
        </w:trPr>
        <w:tc>
          <w:tcPr>
            <w:tcW w:w="425" w:type="dxa"/>
            <w:tcBorders>
              <w:right w:val="single" w:sz="12" w:space="0" w:color="auto"/>
            </w:tcBorders>
            <w:shd w:val="clear" w:color="auto" w:fill="C2D69B" w:themeFill="accent3" w:themeFillTint="99"/>
            <w:vAlign w:val="center"/>
          </w:tcPr>
          <w:p w:rsidR="006320E6" w:rsidRPr="00D71696" w:rsidRDefault="006320E6" w:rsidP="006320E6">
            <w:pPr>
              <w:ind w:right="43"/>
              <w:jc w:val="center"/>
              <w:rPr>
                <w:b/>
                <w:bCs/>
              </w:rPr>
            </w:pPr>
            <w:r>
              <w:rPr>
                <w:b/>
                <w:bCs/>
              </w:rPr>
              <w:t>6</w:t>
            </w:r>
          </w:p>
        </w:tc>
        <w:tc>
          <w:tcPr>
            <w:tcW w:w="5943" w:type="dxa"/>
            <w:vAlign w:val="center"/>
          </w:tcPr>
          <w:p w:rsidR="006320E6" w:rsidRPr="006320E6" w:rsidRDefault="006320E6" w:rsidP="006320E6">
            <w:pPr>
              <w:spacing w:line="216" w:lineRule="auto"/>
              <w:rPr>
                <w:lang w:bidi="ar-EG"/>
              </w:rPr>
            </w:pPr>
          </w:p>
          <w:p w:rsidR="006320E6" w:rsidRPr="006320E6" w:rsidRDefault="006320E6" w:rsidP="006320E6">
            <w:pPr>
              <w:spacing w:line="216" w:lineRule="auto"/>
              <w:rPr>
                <w:lang w:bidi="ar-EG"/>
              </w:rPr>
            </w:pPr>
            <w:r w:rsidRPr="006320E6">
              <w:rPr>
                <w:lang w:bidi="ar-EG"/>
              </w:rPr>
              <w:t>2</w:t>
            </w:r>
            <w:r w:rsidRPr="006320E6">
              <w:rPr>
                <w:vertAlign w:val="superscript"/>
                <w:lang w:bidi="ar-EG"/>
              </w:rPr>
              <w:t>nd</w:t>
            </w:r>
            <w:r w:rsidRPr="006320E6">
              <w:rPr>
                <w:lang w:bidi="ar-EG"/>
              </w:rPr>
              <w:t xml:space="preserve"> midterm</w:t>
            </w:r>
          </w:p>
        </w:tc>
        <w:tc>
          <w:tcPr>
            <w:tcW w:w="1445" w:type="dxa"/>
            <w:vAlign w:val="center"/>
          </w:tcPr>
          <w:p w:rsidR="006320E6" w:rsidRPr="006320E6" w:rsidRDefault="006320E6" w:rsidP="006320E6">
            <w:pPr>
              <w:spacing w:line="216" w:lineRule="auto"/>
              <w:rPr>
                <w:lang w:bidi="ar-EG"/>
              </w:rPr>
            </w:pPr>
          </w:p>
          <w:p w:rsidR="006320E6" w:rsidRPr="006320E6" w:rsidRDefault="006320E6" w:rsidP="006320E6">
            <w:pPr>
              <w:spacing w:line="216" w:lineRule="auto"/>
              <w:rPr>
                <w:lang w:bidi="ar-EG"/>
              </w:rPr>
            </w:pPr>
            <w:r w:rsidRPr="006320E6">
              <w:rPr>
                <w:lang w:bidi="ar-EG"/>
              </w:rPr>
              <w:t>Week 13</w:t>
            </w:r>
          </w:p>
        </w:tc>
        <w:tc>
          <w:tcPr>
            <w:tcW w:w="2406" w:type="dxa"/>
            <w:vAlign w:val="center"/>
          </w:tcPr>
          <w:p w:rsidR="006320E6" w:rsidRPr="006320E6" w:rsidRDefault="006320E6" w:rsidP="006320E6">
            <w:pPr>
              <w:spacing w:line="216" w:lineRule="auto"/>
              <w:jc w:val="center"/>
              <w:rPr>
                <w:lang w:bidi="ar-EG"/>
              </w:rPr>
            </w:pPr>
          </w:p>
          <w:p w:rsidR="006320E6" w:rsidRPr="006320E6" w:rsidRDefault="006320E6" w:rsidP="006320E6">
            <w:pPr>
              <w:spacing w:line="216" w:lineRule="auto"/>
              <w:jc w:val="center"/>
              <w:rPr>
                <w:lang w:bidi="ar-EG"/>
              </w:rPr>
            </w:pPr>
            <w:r w:rsidRPr="006320E6">
              <w:rPr>
                <w:lang w:bidi="ar-EG"/>
              </w:rPr>
              <w:t>20 %</w:t>
            </w:r>
          </w:p>
        </w:tc>
      </w:tr>
      <w:tr w:rsidR="006320E6" w:rsidRPr="00D71696" w:rsidTr="003F6032">
        <w:trPr>
          <w:trHeight w:val="552"/>
        </w:trPr>
        <w:tc>
          <w:tcPr>
            <w:tcW w:w="425" w:type="dxa"/>
            <w:tcBorders>
              <w:right w:val="single" w:sz="12" w:space="0" w:color="auto"/>
            </w:tcBorders>
            <w:shd w:val="clear" w:color="auto" w:fill="C2D69B" w:themeFill="accent3" w:themeFillTint="99"/>
            <w:vAlign w:val="center"/>
          </w:tcPr>
          <w:p w:rsidR="006320E6" w:rsidRPr="00D71696" w:rsidRDefault="006320E6" w:rsidP="006320E6">
            <w:pPr>
              <w:ind w:right="43"/>
              <w:jc w:val="center"/>
              <w:rPr>
                <w:b/>
                <w:bCs/>
              </w:rPr>
            </w:pPr>
            <w:r>
              <w:rPr>
                <w:b/>
                <w:bCs/>
              </w:rPr>
              <w:t>7</w:t>
            </w:r>
          </w:p>
        </w:tc>
        <w:tc>
          <w:tcPr>
            <w:tcW w:w="5943" w:type="dxa"/>
            <w:vAlign w:val="center"/>
          </w:tcPr>
          <w:p w:rsidR="006320E6" w:rsidRPr="006320E6" w:rsidRDefault="006320E6" w:rsidP="006320E6">
            <w:pPr>
              <w:spacing w:line="216" w:lineRule="auto"/>
              <w:rPr>
                <w:lang w:bidi="ar-EG"/>
              </w:rPr>
            </w:pPr>
          </w:p>
          <w:p w:rsidR="006320E6" w:rsidRPr="006320E6" w:rsidRDefault="006320E6" w:rsidP="006320E6">
            <w:pPr>
              <w:spacing w:line="216" w:lineRule="auto"/>
              <w:rPr>
                <w:lang w:bidi="ar-EG"/>
              </w:rPr>
            </w:pPr>
            <w:r w:rsidRPr="006320E6">
              <w:rPr>
                <w:lang w:bidi="ar-EG"/>
              </w:rPr>
              <w:t>Final</w:t>
            </w:r>
          </w:p>
        </w:tc>
        <w:tc>
          <w:tcPr>
            <w:tcW w:w="1445" w:type="dxa"/>
            <w:vAlign w:val="center"/>
          </w:tcPr>
          <w:p w:rsidR="006320E6" w:rsidRPr="006320E6" w:rsidRDefault="006320E6" w:rsidP="006320E6">
            <w:pPr>
              <w:spacing w:line="216" w:lineRule="auto"/>
              <w:rPr>
                <w:lang w:bidi="ar-EG"/>
              </w:rPr>
            </w:pPr>
          </w:p>
          <w:p w:rsidR="006320E6" w:rsidRPr="006320E6" w:rsidRDefault="006320E6" w:rsidP="006320E6">
            <w:pPr>
              <w:spacing w:line="216" w:lineRule="auto"/>
              <w:rPr>
                <w:lang w:bidi="ar-EG"/>
              </w:rPr>
            </w:pPr>
            <w:r w:rsidRPr="006320E6">
              <w:rPr>
                <w:lang w:bidi="ar-EG"/>
              </w:rPr>
              <w:t>Week 15</w:t>
            </w:r>
          </w:p>
        </w:tc>
        <w:tc>
          <w:tcPr>
            <w:tcW w:w="2406" w:type="dxa"/>
            <w:vAlign w:val="center"/>
          </w:tcPr>
          <w:p w:rsidR="006320E6" w:rsidRPr="006320E6" w:rsidRDefault="006320E6" w:rsidP="006320E6">
            <w:pPr>
              <w:spacing w:line="216" w:lineRule="auto"/>
              <w:jc w:val="center"/>
              <w:rPr>
                <w:lang w:bidi="ar-EG"/>
              </w:rPr>
            </w:pPr>
          </w:p>
          <w:p w:rsidR="006320E6" w:rsidRPr="006320E6" w:rsidRDefault="006320E6" w:rsidP="006320E6">
            <w:pPr>
              <w:spacing w:line="216" w:lineRule="auto"/>
              <w:jc w:val="center"/>
              <w:rPr>
                <w:lang w:bidi="ar-EG"/>
              </w:rPr>
            </w:pPr>
            <w:r w:rsidRPr="006320E6">
              <w:rPr>
                <w:lang w:bidi="ar-EG"/>
              </w:rPr>
              <w:t>40 %</w:t>
            </w: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188"/>
      </w:tblGrid>
      <w:tr w:rsidR="004E7612" w:rsidRPr="00470372" w:rsidTr="005A71B8">
        <w:tc>
          <w:tcPr>
            <w:tcW w:w="10188" w:type="dxa"/>
          </w:tcPr>
          <w:p w:rsidR="004E7612" w:rsidRPr="00470372" w:rsidRDefault="004E7612" w:rsidP="00552F88">
            <w:pPr>
              <w:ind w:right="43"/>
              <w:jc w:val="both"/>
            </w:pPr>
            <w:r w:rsidRPr="00470372">
              <w:t>1. Arrangements for availability of</w:t>
            </w:r>
            <w:r>
              <w:t xml:space="preserve"> faculty and</w:t>
            </w:r>
            <w:r w:rsidRPr="00470372">
              <w:t xml:space="preserve"> teaching staff for individual student consultations and academic advice. (include amount of time teaching staff are expected to be available each week)</w:t>
            </w:r>
          </w:p>
          <w:p w:rsidR="004E7612" w:rsidRPr="00470372" w:rsidRDefault="004E7612" w:rsidP="00265A1C">
            <w:pPr>
              <w:ind w:right="43"/>
            </w:pPr>
          </w:p>
          <w:p w:rsidR="006320E6" w:rsidRPr="006320E6" w:rsidRDefault="006320E6" w:rsidP="006320E6">
            <w:pPr>
              <w:ind w:right="43"/>
              <w:rPr>
                <w:lang w:val="en-AU"/>
              </w:rPr>
            </w:pPr>
            <w:r w:rsidRPr="006320E6">
              <w:rPr>
                <w:lang w:val="en-AU"/>
              </w:rPr>
              <w:t>The teacher concerned is available to the students throughout week during office hours</w:t>
            </w:r>
          </w:p>
          <w:p w:rsidR="006320E6" w:rsidRPr="006320E6" w:rsidRDefault="006320E6" w:rsidP="006320E6">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4E7612" w:rsidRPr="00470372" w:rsidTr="005A71B8">
        <w:tc>
          <w:tcPr>
            <w:tcW w:w="10188" w:type="dxa"/>
          </w:tcPr>
          <w:p w:rsidR="004E7612" w:rsidRPr="00470372" w:rsidRDefault="004E7612" w:rsidP="00265A1C">
            <w:pPr>
              <w:ind w:right="43"/>
            </w:pPr>
            <w:r>
              <w:t>1. List Required Textbooks</w:t>
            </w:r>
          </w:p>
          <w:p w:rsidR="004E7612" w:rsidRDefault="004E7612" w:rsidP="00265A1C">
            <w:pPr>
              <w:ind w:right="43"/>
            </w:pPr>
          </w:p>
          <w:p w:rsidR="006320E6" w:rsidRPr="006320E6" w:rsidRDefault="006320E6" w:rsidP="00A36199">
            <w:pPr>
              <w:numPr>
                <w:ilvl w:val="0"/>
                <w:numId w:val="2"/>
              </w:numPr>
              <w:ind w:right="43"/>
              <w:rPr>
                <w:rFonts w:asciiTheme="majorBidi" w:hAnsiTheme="majorBidi" w:cstheme="majorBidi"/>
                <w:bCs/>
                <w:color w:val="000000"/>
              </w:rPr>
            </w:pPr>
            <w:r w:rsidRPr="006320E6">
              <w:rPr>
                <w:rFonts w:asciiTheme="majorBidi" w:hAnsiTheme="majorBidi" w:cstheme="majorBidi"/>
                <w:bCs/>
                <w:color w:val="000000"/>
              </w:rPr>
              <w:t>Language Learning Strategies: What every teacher should know,Rowley,MA.</w:t>
            </w:r>
          </w:p>
          <w:p w:rsidR="006320E6" w:rsidRPr="006320E6" w:rsidRDefault="006320E6" w:rsidP="00A36199">
            <w:pPr>
              <w:numPr>
                <w:ilvl w:val="0"/>
                <w:numId w:val="2"/>
              </w:numPr>
              <w:ind w:right="43"/>
              <w:rPr>
                <w:rFonts w:asciiTheme="majorBidi" w:hAnsiTheme="majorBidi" w:cstheme="majorBidi"/>
                <w:bCs/>
                <w:color w:val="000000"/>
              </w:rPr>
            </w:pPr>
            <w:r w:rsidRPr="006320E6">
              <w:rPr>
                <w:rFonts w:asciiTheme="majorBidi" w:hAnsiTheme="majorBidi" w:cstheme="majorBidi"/>
                <w:bCs/>
                <w:color w:val="000000"/>
              </w:rPr>
              <w:t>Language Learner Strategies: Cohen, Andrew &amp; Macaro, E</w:t>
            </w:r>
          </w:p>
          <w:p w:rsidR="004E7612" w:rsidRDefault="004E7612" w:rsidP="00265A1C">
            <w:pPr>
              <w:ind w:right="43"/>
            </w:pPr>
          </w:p>
          <w:p w:rsidR="00552F88" w:rsidRPr="00470372" w:rsidRDefault="00552F88" w:rsidP="00265A1C">
            <w:pPr>
              <w:ind w:right="43"/>
            </w:pPr>
          </w:p>
        </w:tc>
      </w:tr>
      <w:tr w:rsidR="004E7612" w:rsidRPr="00470372" w:rsidTr="005A71B8">
        <w:tc>
          <w:tcPr>
            <w:tcW w:w="10188" w:type="dxa"/>
          </w:tcPr>
          <w:p w:rsidR="004E7612" w:rsidRPr="00470372" w:rsidRDefault="004E7612" w:rsidP="00265A1C">
            <w:pPr>
              <w:ind w:right="43"/>
            </w:pPr>
            <w:r>
              <w:t>2. List Essential References Materials (Journals, Reports, etc.)</w:t>
            </w:r>
          </w:p>
          <w:p w:rsidR="004E7612" w:rsidRDefault="004E7612" w:rsidP="00265A1C">
            <w:pPr>
              <w:ind w:right="43"/>
            </w:pPr>
          </w:p>
          <w:p w:rsidR="004E7612" w:rsidRPr="00470372" w:rsidRDefault="004E7612" w:rsidP="006320E6">
            <w:pPr>
              <w:ind w:right="43"/>
            </w:pPr>
          </w:p>
        </w:tc>
      </w:tr>
      <w:tr w:rsidR="004E7612" w:rsidRPr="00470372" w:rsidTr="005A71B8">
        <w:tc>
          <w:tcPr>
            <w:tcW w:w="10188" w:type="dxa"/>
          </w:tcPr>
          <w:p w:rsidR="004E7612" w:rsidRPr="00470372" w:rsidRDefault="00E213AE" w:rsidP="00265A1C">
            <w:pPr>
              <w:ind w:right="43"/>
            </w:pPr>
            <w:r>
              <w:lastRenderedPageBreak/>
              <w:t>3</w:t>
            </w:r>
            <w:r w:rsidR="004E7612">
              <w:t xml:space="preserve">. List </w:t>
            </w:r>
            <w:r w:rsidR="004E7612" w:rsidRPr="00470372">
              <w:t>Electronic Materials, Web Sites</w:t>
            </w:r>
            <w:r w:rsidR="004E7612">
              <w:t xml:space="preserve">, Facebook, Twitter, </w:t>
            </w:r>
            <w:r w:rsidR="004E7612" w:rsidRPr="00470372">
              <w:t>etc</w:t>
            </w:r>
            <w:r w:rsidR="004E7612">
              <w:t>.</w:t>
            </w:r>
          </w:p>
          <w:p w:rsidR="00552F88" w:rsidRPr="00470372" w:rsidRDefault="00552F88" w:rsidP="006320E6">
            <w:pPr>
              <w:ind w:right="43"/>
            </w:pPr>
          </w:p>
        </w:tc>
      </w:tr>
      <w:tr w:rsidR="004E7612" w:rsidRPr="00470372" w:rsidTr="005A71B8">
        <w:tc>
          <w:tcPr>
            <w:tcW w:w="10188" w:type="dxa"/>
          </w:tcPr>
          <w:p w:rsidR="004E7612" w:rsidRPr="00470372" w:rsidRDefault="00E213AE" w:rsidP="00552F88">
            <w:pPr>
              <w:ind w:right="43"/>
              <w:jc w:val="both"/>
            </w:pPr>
            <w:r>
              <w:t>4</w:t>
            </w:r>
            <w:r w:rsidR="004E7612">
              <w:t xml:space="preserve">. </w:t>
            </w:r>
            <w:r w:rsidR="004E7612" w:rsidRPr="00470372">
              <w:t>Other learning material such as computer-based prog</w:t>
            </w:r>
            <w:r w:rsidR="004E7612">
              <w:t xml:space="preserve">rams/CD, professional standards or </w:t>
            </w:r>
            <w:r w:rsidR="004E7612" w:rsidRPr="00470372">
              <w:t>regulations</w:t>
            </w:r>
            <w:r w:rsidR="004E7612">
              <w:t xml:space="preserve"> and software.</w:t>
            </w:r>
          </w:p>
          <w:p w:rsidR="004E7612" w:rsidRPr="00470372" w:rsidRDefault="004E7612" w:rsidP="00265A1C">
            <w:pPr>
              <w:ind w:right="43"/>
            </w:pPr>
          </w:p>
          <w:p w:rsidR="006320E6" w:rsidRPr="006320E6" w:rsidRDefault="006320E6" w:rsidP="00A36199">
            <w:pPr>
              <w:numPr>
                <w:ilvl w:val="0"/>
                <w:numId w:val="2"/>
              </w:numPr>
              <w:tabs>
                <w:tab w:val="num" w:pos="1440"/>
              </w:tabs>
              <w:ind w:right="43"/>
            </w:pPr>
            <w:r w:rsidRPr="006320E6">
              <w:t xml:space="preserve">http://www.edufind.com/english/reading/    </w:t>
            </w:r>
          </w:p>
          <w:p w:rsidR="006320E6" w:rsidRPr="006320E6" w:rsidRDefault="006320E6" w:rsidP="00A36199">
            <w:pPr>
              <w:numPr>
                <w:ilvl w:val="0"/>
                <w:numId w:val="2"/>
              </w:numPr>
              <w:tabs>
                <w:tab w:val="num" w:pos="1440"/>
              </w:tabs>
              <w:ind w:right="43"/>
            </w:pPr>
            <w:r w:rsidRPr="006320E6">
              <w:t xml:space="preserve">http://www.englishclub.com/reading      </w:t>
            </w:r>
          </w:p>
          <w:p w:rsidR="006320E6" w:rsidRPr="006320E6" w:rsidRDefault="006320E6" w:rsidP="00A36199">
            <w:pPr>
              <w:numPr>
                <w:ilvl w:val="0"/>
                <w:numId w:val="2"/>
              </w:numPr>
              <w:tabs>
                <w:tab w:val="num" w:pos="1440"/>
              </w:tabs>
              <w:ind w:right="43"/>
            </w:pPr>
            <w:r w:rsidRPr="006320E6">
              <w:t xml:space="preserve">http://reading.ccc.comment.edu/reading/   </w:t>
            </w:r>
          </w:p>
          <w:p w:rsidR="006320E6" w:rsidRPr="006320E6" w:rsidRDefault="006320E6" w:rsidP="00A36199">
            <w:pPr>
              <w:numPr>
                <w:ilvl w:val="0"/>
                <w:numId w:val="2"/>
              </w:numPr>
              <w:tabs>
                <w:tab w:val="num" w:pos="1440"/>
              </w:tabs>
              <w:ind w:right="43"/>
            </w:pPr>
            <w:r w:rsidRPr="006320E6">
              <w:t xml:space="preserve">http://en.wikipedia.org/wiki/English_reading </w:t>
            </w:r>
          </w:p>
          <w:p w:rsidR="006320E6" w:rsidRPr="006320E6" w:rsidRDefault="006320E6" w:rsidP="00A36199">
            <w:pPr>
              <w:numPr>
                <w:ilvl w:val="0"/>
                <w:numId w:val="2"/>
              </w:numPr>
              <w:tabs>
                <w:tab w:val="num" w:pos="1440"/>
              </w:tabs>
              <w:ind w:right="43"/>
            </w:pPr>
            <w:r w:rsidRPr="006320E6">
              <w:t xml:space="preserve">http://englishplus.com/reading/     </w:t>
            </w:r>
          </w:p>
          <w:p w:rsidR="006320E6" w:rsidRPr="006320E6" w:rsidRDefault="006320E6" w:rsidP="00A36199">
            <w:pPr>
              <w:numPr>
                <w:ilvl w:val="0"/>
                <w:numId w:val="2"/>
              </w:numPr>
              <w:tabs>
                <w:tab w:val="num" w:pos="1440"/>
              </w:tabs>
              <w:ind w:right="43"/>
              <w:rPr>
                <w:lang w:val="fr-FR"/>
              </w:rPr>
            </w:pPr>
            <w:r w:rsidRPr="006320E6">
              <w:rPr>
                <w:lang w:val="fr-FR"/>
              </w:rPr>
              <w:t xml:space="preserve">http://owl.english.purdue.edu/handouts/reading/ </w:t>
            </w:r>
          </w:p>
          <w:p w:rsidR="006320E6" w:rsidRPr="006320E6" w:rsidRDefault="006320E6" w:rsidP="00A36199">
            <w:pPr>
              <w:numPr>
                <w:ilvl w:val="0"/>
                <w:numId w:val="2"/>
              </w:numPr>
              <w:tabs>
                <w:tab w:val="num" w:pos="1440"/>
              </w:tabs>
              <w:ind w:right="43"/>
              <w:rPr>
                <w:lang w:val="fr-FR"/>
              </w:rPr>
            </w:pPr>
            <w:r w:rsidRPr="006320E6">
              <w:rPr>
                <w:lang w:val="fr-FR"/>
              </w:rPr>
              <w:t>http://esl.about.com/od/englishgrammar/English_reading_Help_Rules_</w:t>
            </w:r>
          </w:p>
          <w:p w:rsidR="00E261A4" w:rsidRPr="00E261A4" w:rsidRDefault="006320E6" w:rsidP="006320E6">
            <w:pPr>
              <w:ind w:right="43"/>
            </w:pPr>
            <w:r w:rsidRPr="006320E6">
              <w:t>Worksheets_Games_Quizzes_Exercises.htm    (Interesting</w:t>
            </w:r>
          </w:p>
          <w:p w:rsidR="004E7612" w:rsidRDefault="004E7612" w:rsidP="00265A1C">
            <w:pPr>
              <w:ind w:right="43"/>
            </w:pPr>
          </w:p>
          <w:p w:rsidR="00552F88" w:rsidRPr="00470372" w:rsidRDefault="00552F88" w:rsidP="00265A1C">
            <w:pPr>
              <w:ind w:right="43"/>
            </w:pPr>
          </w:p>
        </w:tc>
      </w:tr>
    </w:tbl>
    <w:p w:rsidR="004E7612" w:rsidRDefault="004E7612" w:rsidP="00265A1C">
      <w:pPr>
        <w:ind w:right="43"/>
      </w:pPr>
    </w:p>
    <w:p w:rsidR="004E7612" w:rsidRPr="005A71B8" w:rsidRDefault="004E7612" w:rsidP="006519EE">
      <w:pPr>
        <w:rPr>
          <w:b/>
          <w:bCs/>
          <w:color w:val="C00000"/>
          <w:sz w:val="28"/>
          <w:szCs w:val="28"/>
        </w:rPr>
      </w:pPr>
      <w:r w:rsidRPr="005A71B8">
        <w:rPr>
          <w:b/>
          <w:bCs/>
          <w:color w:val="C00000"/>
          <w:sz w:val="28"/>
          <w:szCs w:val="28"/>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4E7612" w:rsidRPr="00470372" w:rsidTr="005A71B8">
        <w:trPr>
          <w:trHeight w:val="1104"/>
        </w:trPr>
        <w:tc>
          <w:tcPr>
            <w:tcW w:w="10188" w:type="dxa"/>
          </w:tcPr>
          <w:p w:rsidR="004E7612" w:rsidRDefault="004E7612" w:rsidP="00BD308C">
            <w:pPr>
              <w:ind w:right="43"/>
            </w:pPr>
            <w:r w:rsidRPr="00470372">
              <w:t xml:space="preserve">Indicate requirements for the course including size of classrooms and laboratories (i.e. number of seats in classrooms and laboratories, extent of </w:t>
            </w:r>
            <w:r w:rsidRPr="00422FFF">
              <w:t>computer access</w:t>
            </w:r>
            <w:r w:rsidR="00BD308C" w:rsidRPr="00422FFF">
              <w:t>,</w:t>
            </w:r>
            <w:r w:rsidR="00BD308C" w:rsidRPr="00BD308C">
              <w:rPr>
                <w:color w:val="FF0000"/>
              </w:rPr>
              <w:t xml:space="preserve"> </w:t>
            </w:r>
            <w:r w:rsidRPr="00470372">
              <w:t>etc.)</w:t>
            </w:r>
          </w:p>
          <w:p w:rsidR="006320E6" w:rsidRPr="00470372" w:rsidRDefault="006320E6" w:rsidP="00BD308C">
            <w:pPr>
              <w:ind w:right="43"/>
            </w:pPr>
          </w:p>
        </w:tc>
      </w:tr>
      <w:tr w:rsidR="004E7612" w:rsidRPr="00470372" w:rsidTr="005A71B8">
        <w:trPr>
          <w:trHeight w:val="1104"/>
        </w:trPr>
        <w:tc>
          <w:tcPr>
            <w:tcW w:w="10188" w:type="dxa"/>
          </w:tcPr>
          <w:p w:rsidR="004E7612" w:rsidRPr="00470372" w:rsidRDefault="004E7612" w:rsidP="00265A1C">
            <w:pPr>
              <w:ind w:right="43"/>
            </w:pPr>
            <w:r>
              <w:t>1.  Accommodation (Class</w:t>
            </w:r>
            <w:r w:rsidRPr="00470372">
              <w:t>rooms, laboratories,</w:t>
            </w:r>
            <w:r>
              <w:t xml:space="preserve"> demonstration rooms/labs,</w:t>
            </w:r>
            <w:r w:rsidRPr="00470372">
              <w:t xml:space="preserve"> etc.)</w:t>
            </w:r>
          </w:p>
          <w:p w:rsidR="006320E6" w:rsidRPr="006320E6" w:rsidRDefault="006320E6" w:rsidP="00A36199">
            <w:pPr>
              <w:numPr>
                <w:ilvl w:val="0"/>
                <w:numId w:val="2"/>
              </w:numPr>
              <w:ind w:right="43"/>
            </w:pPr>
            <w:r w:rsidRPr="006320E6">
              <w:t>Lecture rooms well equipped with teaching aids</w:t>
            </w:r>
          </w:p>
          <w:p w:rsidR="006320E6" w:rsidRPr="006320E6" w:rsidRDefault="006320E6" w:rsidP="00A36199">
            <w:pPr>
              <w:numPr>
                <w:ilvl w:val="0"/>
                <w:numId w:val="2"/>
              </w:numPr>
              <w:ind w:right="43"/>
            </w:pPr>
            <w:r w:rsidRPr="006320E6">
              <w:t>Language labs</w:t>
            </w:r>
          </w:p>
          <w:p w:rsidR="006320E6" w:rsidRPr="006320E6" w:rsidRDefault="006320E6" w:rsidP="00A36199">
            <w:pPr>
              <w:numPr>
                <w:ilvl w:val="0"/>
                <w:numId w:val="2"/>
              </w:numPr>
              <w:ind w:right="43"/>
            </w:pPr>
            <w:r w:rsidRPr="006320E6">
              <w:t>Library</w:t>
            </w:r>
          </w:p>
          <w:p w:rsidR="004E7612" w:rsidRPr="00470372" w:rsidRDefault="006320E6" w:rsidP="006320E6">
            <w:pPr>
              <w:ind w:right="43"/>
            </w:pPr>
            <w:r w:rsidRPr="006320E6">
              <w:t xml:space="preserve">Conference hall </w:t>
            </w:r>
          </w:p>
        </w:tc>
      </w:tr>
      <w:tr w:rsidR="004E7612" w:rsidRPr="00470372" w:rsidTr="005A71B8">
        <w:trPr>
          <w:trHeight w:val="1104"/>
        </w:trPr>
        <w:tc>
          <w:tcPr>
            <w:tcW w:w="10188" w:type="dxa"/>
          </w:tcPr>
          <w:p w:rsidR="004E7612" w:rsidRPr="00470372" w:rsidRDefault="004E7612" w:rsidP="006203E8">
            <w:pPr>
              <w:ind w:right="43"/>
            </w:pPr>
            <w:r w:rsidRPr="00470372">
              <w:t xml:space="preserve">2. </w:t>
            </w:r>
            <w:r w:rsidR="006203E8">
              <w:t>Technology</w:t>
            </w:r>
            <w:r w:rsidRPr="00470372">
              <w:t xml:space="preserve"> resources</w:t>
            </w:r>
            <w:r>
              <w:t xml:space="preserve"> (AV, data show, Smart Board, software, etc.)</w:t>
            </w:r>
          </w:p>
          <w:p w:rsidR="004E7612" w:rsidRPr="00470372" w:rsidRDefault="004E7612" w:rsidP="00265A1C">
            <w:pPr>
              <w:ind w:right="43"/>
            </w:pPr>
          </w:p>
          <w:p w:rsidR="006320E6" w:rsidRPr="006320E6" w:rsidRDefault="006320E6" w:rsidP="00A36199">
            <w:pPr>
              <w:numPr>
                <w:ilvl w:val="0"/>
                <w:numId w:val="2"/>
              </w:numPr>
              <w:ind w:right="43"/>
            </w:pPr>
            <w:r w:rsidRPr="006320E6">
              <w:t>Laptop computer</w:t>
            </w:r>
          </w:p>
          <w:p w:rsidR="006320E6" w:rsidRPr="006320E6" w:rsidRDefault="006320E6" w:rsidP="00A36199">
            <w:pPr>
              <w:numPr>
                <w:ilvl w:val="0"/>
                <w:numId w:val="2"/>
              </w:numPr>
              <w:ind w:right="43"/>
            </w:pPr>
            <w:r w:rsidRPr="006320E6">
              <w:t>Multimedia projector system</w:t>
            </w:r>
          </w:p>
          <w:p w:rsidR="004E7612" w:rsidRPr="00470372" w:rsidRDefault="006320E6" w:rsidP="006320E6">
            <w:pPr>
              <w:ind w:right="43"/>
            </w:pPr>
            <w:r w:rsidRPr="006320E6">
              <w:t>Computer lab</w:t>
            </w:r>
          </w:p>
        </w:tc>
      </w:tr>
      <w:tr w:rsidR="004E7612" w:rsidRPr="00470372" w:rsidTr="005A71B8">
        <w:trPr>
          <w:trHeight w:val="1104"/>
        </w:trPr>
        <w:tc>
          <w:tcPr>
            <w:tcW w:w="10188" w:type="dxa"/>
          </w:tcPr>
          <w:p w:rsidR="004E7612" w:rsidRPr="00470372" w:rsidRDefault="004E7612" w:rsidP="00265A1C">
            <w:pPr>
              <w:ind w:right="43"/>
            </w:pPr>
            <w:r>
              <w:t>3. Other resources (specify, e.g. i</w:t>
            </w:r>
            <w:r w:rsidRPr="00470372">
              <w:t xml:space="preserve">f specific laboratory equipment is required, list requirements or attach list) </w:t>
            </w:r>
          </w:p>
          <w:p w:rsidR="004E7612" w:rsidRPr="00470372" w:rsidRDefault="004E7612" w:rsidP="00265A1C">
            <w:pPr>
              <w:ind w:right="43"/>
            </w:pPr>
          </w:p>
          <w:p w:rsidR="004E7612" w:rsidRPr="00470372" w:rsidRDefault="004E7612" w:rsidP="00265A1C">
            <w:pPr>
              <w:ind w:right="43"/>
            </w:pPr>
          </w:p>
        </w:tc>
      </w:tr>
    </w:tbl>
    <w:p w:rsidR="004E7612" w:rsidRPr="005A71B8" w:rsidRDefault="004E7612" w:rsidP="006519EE">
      <w:pPr>
        <w:rPr>
          <w:b/>
          <w:bCs/>
          <w:color w:val="C00000"/>
          <w:sz w:val="28"/>
          <w:szCs w:val="28"/>
        </w:rPr>
      </w:pPr>
      <w:r w:rsidRPr="005A71B8">
        <w:rPr>
          <w:b/>
          <w:bCs/>
          <w:color w:val="C00000"/>
          <w:sz w:val="28"/>
          <w:szCs w:val="28"/>
        </w:rPr>
        <w:t>G   Course Evaluation and Improvement Processes</w:t>
      </w: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6320E6" w:rsidRPr="00470372" w:rsidTr="006320E6">
        <w:trPr>
          <w:trHeight w:val="1380"/>
        </w:trPr>
        <w:tc>
          <w:tcPr>
            <w:tcW w:w="10188" w:type="dxa"/>
            <w:shd w:val="clear" w:color="auto" w:fill="E2EFD9"/>
          </w:tcPr>
          <w:p w:rsidR="006320E6" w:rsidRPr="00044AE5" w:rsidRDefault="006320E6" w:rsidP="006320E6">
            <w:pPr>
              <w:rPr>
                <w:b/>
                <w:bCs/>
                <w:sz w:val="28"/>
                <w:szCs w:val="28"/>
              </w:rPr>
            </w:pPr>
            <w:r w:rsidRPr="00044AE5">
              <w:rPr>
                <w:b/>
                <w:bCs/>
                <w:sz w:val="28"/>
                <w:szCs w:val="28"/>
              </w:rPr>
              <w:t>1 Strategies for Obtaining Student Feedback on Effectiveness of Teaching:</w:t>
            </w:r>
          </w:p>
          <w:p w:rsidR="006320E6" w:rsidRPr="00044AE5" w:rsidRDefault="006320E6" w:rsidP="006320E6">
            <w:pPr>
              <w:rPr>
                <w:sz w:val="28"/>
                <w:szCs w:val="28"/>
                <w:lang w:bidi="ar-EG"/>
              </w:rPr>
            </w:pPr>
            <w:r w:rsidRPr="00044AE5">
              <w:rPr>
                <w:sz w:val="28"/>
                <w:szCs w:val="28"/>
                <w:lang w:bidi="ar-EG"/>
              </w:rPr>
              <w:t xml:space="preserve">Midterm evaluation feed-back form to increase instructor’s awareness of the weak and strong points of  the class </w:t>
            </w:r>
          </w:p>
          <w:p w:rsidR="006320E6" w:rsidRPr="00044AE5" w:rsidRDefault="006320E6" w:rsidP="006320E6">
            <w:pPr>
              <w:rPr>
                <w:sz w:val="28"/>
                <w:szCs w:val="28"/>
                <w:lang w:bidi="ar-EG"/>
              </w:rPr>
            </w:pPr>
            <w:r w:rsidRPr="00044AE5">
              <w:rPr>
                <w:sz w:val="28"/>
                <w:szCs w:val="28"/>
                <w:lang w:bidi="ar-EG"/>
              </w:rPr>
              <w:t>2.  End of term college evaluation of course by students ( to be collected by the department)</w:t>
            </w:r>
          </w:p>
          <w:p w:rsidR="006320E6" w:rsidRPr="00044AE5" w:rsidRDefault="006320E6" w:rsidP="006320E6">
            <w:pPr>
              <w:rPr>
                <w:sz w:val="28"/>
                <w:szCs w:val="28"/>
                <w:lang w:bidi="ar-EG"/>
              </w:rPr>
            </w:pPr>
            <w:r w:rsidRPr="00044AE5">
              <w:rPr>
                <w:sz w:val="28"/>
                <w:szCs w:val="28"/>
                <w:lang w:bidi="ar-EG"/>
              </w:rPr>
              <w:t>3.  End-of-term debriefing in class of students and teacher regarding what went well and what could have   gone better</w:t>
            </w:r>
          </w:p>
        </w:tc>
      </w:tr>
      <w:tr w:rsidR="006320E6" w:rsidRPr="00470372" w:rsidTr="006320E6">
        <w:trPr>
          <w:trHeight w:val="1380"/>
        </w:trPr>
        <w:tc>
          <w:tcPr>
            <w:tcW w:w="10188" w:type="dxa"/>
          </w:tcPr>
          <w:p w:rsidR="006320E6" w:rsidRPr="00044AE5" w:rsidRDefault="006320E6" w:rsidP="006320E6">
            <w:pPr>
              <w:tabs>
                <w:tab w:val="left" w:pos="5828"/>
                <w:tab w:val="left" w:pos="6692"/>
              </w:tabs>
              <w:rPr>
                <w:sz w:val="28"/>
                <w:szCs w:val="28"/>
              </w:rPr>
            </w:pPr>
            <w:r w:rsidRPr="00044AE5">
              <w:rPr>
                <w:b/>
                <w:bCs/>
                <w:sz w:val="28"/>
                <w:szCs w:val="28"/>
              </w:rPr>
              <w:lastRenderedPageBreak/>
              <w:t>2  Other Strategies for Evaluation of Teaching by the Program/Department Instructor :</w:t>
            </w:r>
            <w:r w:rsidRPr="00044AE5">
              <w:rPr>
                <w:sz w:val="28"/>
                <w:szCs w:val="28"/>
              </w:rPr>
              <w:t xml:space="preserve"> </w:t>
            </w:r>
          </w:p>
          <w:p w:rsidR="006320E6" w:rsidRPr="00044AE5" w:rsidRDefault="006320E6" w:rsidP="006320E6">
            <w:pPr>
              <w:tabs>
                <w:tab w:val="left" w:pos="5828"/>
                <w:tab w:val="left" w:pos="6692"/>
              </w:tabs>
              <w:rPr>
                <w:sz w:val="28"/>
                <w:szCs w:val="28"/>
              </w:rPr>
            </w:pPr>
            <w:r w:rsidRPr="00044AE5">
              <w:rPr>
                <w:sz w:val="28"/>
                <w:szCs w:val="28"/>
              </w:rPr>
              <w:t>1. Peer evaluation to assess ability of faculty members to work with their colleagues,</w:t>
            </w:r>
          </w:p>
          <w:p w:rsidR="006320E6" w:rsidRPr="00044AE5" w:rsidRDefault="006320E6" w:rsidP="006320E6">
            <w:pPr>
              <w:tabs>
                <w:tab w:val="left" w:pos="5828"/>
                <w:tab w:val="left" w:pos="6692"/>
              </w:tabs>
              <w:rPr>
                <w:sz w:val="28"/>
                <w:szCs w:val="28"/>
              </w:rPr>
            </w:pPr>
            <w:r w:rsidRPr="00044AE5">
              <w:rPr>
                <w:sz w:val="28"/>
                <w:szCs w:val="28"/>
              </w:rPr>
              <w:t>2. Class observations by supervisors</w:t>
            </w:r>
          </w:p>
          <w:p w:rsidR="006320E6" w:rsidRPr="00044AE5" w:rsidRDefault="006320E6" w:rsidP="006320E6">
            <w:pPr>
              <w:ind w:left="284"/>
              <w:jc w:val="both"/>
              <w:rPr>
                <w:sz w:val="28"/>
                <w:szCs w:val="28"/>
                <w:lang w:bidi="ar-EG"/>
              </w:rPr>
            </w:pPr>
          </w:p>
        </w:tc>
      </w:tr>
      <w:tr w:rsidR="006320E6" w:rsidRPr="006320E6" w:rsidTr="006320E6">
        <w:trPr>
          <w:trHeight w:val="1380"/>
        </w:trPr>
        <w:tc>
          <w:tcPr>
            <w:tcW w:w="10188" w:type="dxa"/>
            <w:shd w:val="clear" w:color="auto" w:fill="E2EFD9"/>
          </w:tcPr>
          <w:p w:rsidR="006320E6" w:rsidRPr="006320E6" w:rsidRDefault="006320E6" w:rsidP="006320E6">
            <w:pPr>
              <w:rPr>
                <w:b/>
                <w:bCs/>
              </w:rPr>
            </w:pPr>
            <w:r w:rsidRPr="006320E6">
              <w:rPr>
                <w:b/>
                <w:bCs/>
              </w:rPr>
              <w:t>3  Processes for Improvement of Teaching :</w:t>
            </w:r>
          </w:p>
          <w:p w:rsidR="006320E6" w:rsidRPr="006320E6" w:rsidRDefault="006320E6" w:rsidP="006320E6">
            <w:pPr>
              <w:tabs>
                <w:tab w:val="left" w:pos="5828"/>
                <w:tab w:val="left" w:pos="6692"/>
              </w:tabs>
            </w:pPr>
            <w:r w:rsidRPr="006320E6">
              <w:rPr>
                <w:lang w:bidi="ar-EG"/>
              </w:rPr>
              <w:t>1</w:t>
            </w:r>
            <w:r w:rsidRPr="006320E6">
              <w:t xml:space="preserve"> Training sessions</w:t>
            </w:r>
          </w:p>
          <w:p w:rsidR="006320E6" w:rsidRPr="006320E6" w:rsidRDefault="006320E6" w:rsidP="006320E6">
            <w:pPr>
              <w:tabs>
                <w:tab w:val="left" w:pos="5828"/>
                <w:tab w:val="left" w:pos="6692"/>
              </w:tabs>
            </w:pPr>
            <w:r w:rsidRPr="006320E6">
              <w:t>2. Workshops to facilitate experience exchange among faculty members</w:t>
            </w:r>
          </w:p>
          <w:p w:rsidR="006320E6" w:rsidRPr="006320E6" w:rsidRDefault="006320E6" w:rsidP="006320E6">
            <w:pPr>
              <w:tabs>
                <w:tab w:val="left" w:pos="5828"/>
                <w:tab w:val="left" w:pos="6692"/>
              </w:tabs>
            </w:pPr>
            <w:r w:rsidRPr="006320E6">
              <w:t>3. Regular meetings to discuss and solve problems</w:t>
            </w:r>
          </w:p>
          <w:p w:rsidR="006320E6" w:rsidRPr="006320E6" w:rsidRDefault="006320E6" w:rsidP="006320E6">
            <w:pPr>
              <w:tabs>
                <w:tab w:val="left" w:pos="5828"/>
                <w:tab w:val="left" w:pos="6692"/>
              </w:tabs>
            </w:pPr>
            <w:r w:rsidRPr="006320E6">
              <w:t>4. Discussion of challenges in the classroom with colleagues and supervisors</w:t>
            </w:r>
          </w:p>
          <w:p w:rsidR="006320E6" w:rsidRPr="006320E6" w:rsidRDefault="006320E6" w:rsidP="006320E6">
            <w:pPr>
              <w:tabs>
                <w:tab w:val="left" w:pos="5828"/>
                <w:tab w:val="left" w:pos="6692"/>
              </w:tabs>
            </w:pPr>
            <w:r w:rsidRPr="006320E6">
              <w:t>5. Encouraging faculty members to attend professional development conferences</w:t>
            </w:r>
          </w:p>
          <w:p w:rsidR="006320E6" w:rsidRPr="006320E6" w:rsidRDefault="006320E6" w:rsidP="006320E6">
            <w:pPr>
              <w:tabs>
                <w:tab w:val="left" w:pos="5828"/>
                <w:tab w:val="left" w:pos="6692"/>
              </w:tabs>
            </w:pPr>
            <w:r w:rsidRPr="006320E6">
              <w:t>6. Keep up to date with pedagogical theory and practice</w:t>
            </w:r>
          </w:p>
          <w:p w:rsidR="006320E6" w:rsidRPr="006320E6" w:rsidRDefault="006320E6" w:rsidP="006320E6">
            <w:pPr>
              <w:tabs>
                <w:tab w:val="left" w:pos="5828"/>
                <w:tab w:val="left" w:pos="6692"/>
              </w:tabs>
            </w:pPr>
            <w:r w:rsidRPr="006320E6">
              <w:t>7. Set goals for achieving excellence in teaching at the beginning of each new semester after reviewing last semester’s teaching strategies and results</w:t>
            </w:r>
          </w:p>
          <w:p w:rsidR="006320E6" w:rsidRPr="006320E6" w:rsidRDefault="006320E6" w:rsidP="00A36199">
            <w:pPr>
              <w:numPr>
                <w:ilvl w:val="0"/>
                <w:numId w:val="2"/>
              </w:numPr>
              <w:ind w:left="284" w:firstLine="0"/>
              <w:jc w:val="both"/>
              <w:rPr>
                <w:lang w:bidi="ar-EG"/>
              </w:rPr>
            </w:pPr>
          </w:p>
        </w:tc>
      </w:tr>
      <w:tr w:rsidR="006320E6" w:rsidRPr="00470372" w:rsidTr="006320E6">
        <w:trPr>
          <w:trHeight w:val="1380"/>
        </w:trPr>
        <w:tc>
          <w:tcPr>
            <w:tcW w:w="10188" w:type="dxa"/>
          </w:tcPr>
          <w:p w:rsidR="00C1559C" w:rsidRDefault="006320E6" w:rsidP="00A36199">
            <w:pPr>
              <w:numPr>
                <w:ilvl w:val="0"/>
                <w:numId w:val="2"/>
              </w:numPr>
              <w:ind w:right="43"/>
            </w:pPr>
            <w:r w:rsidRPr="00470372">
              <w:t>4. Processes for Verifying Standards of Student Achievement</w:t>
            </w:r>
          </w:p>
          <w:p w:rsidR="00C1559C" w:rsidRPr="00C1559C" w:rsidRDefault="00C1559C" w:rsidP="00C1559C">
            <w:pPr>
              <w:tabs>
                <w:tab w:val="left" w:pos="5828"/>
                <w:tab w:val="left" w:pos="6692"/>
              </w:tabs>
            </w:pPr>
            <w:r w:rsidRPr="00C1559C">
              <w:t>Check marking of a sample of examination papers either by a resident or visiting faculty member</w:t>
            </w:r>
          </w:p>
          <w:p w:rsidR="00C1559C" w:rsidRPr="00C1559C" w:rsidRDefault="00C1559C" w:rsidP="00C1559C">
            <w:pPr>
              <w:tabs>
                <w:tab w:val="left" w:pos="5828"/>
                <w:tab w:val="left" w:pos="6692"/>
              </w:tabs>
            </w:pPr>
            <w:r w:rsidRPr="00C1559C">
              <w:t>2. Arrange with another institution to have two common test items included on an exam and compare marks given</w:t>
            </w:r>
          </w:p>
          <w:p w:rsidR="006320E6" w:rsidRPr="00C1559C" w:rsidRDefault="00C1559C" w:rsidP="00C1559C">
            <w:pPr>
              <w:ind w:right="43"/>
            </w:pPr>
            <w:r w:rsidRPr="00C1559C">
              <w:t>3. Double-check papers by a second reader in case of students who believe they are underrated.</w:t>
            </w:r>
          </w:p>
          <w:p w:rsidR="006320E6" w:rsidRPr="00470372" w:rsidRDefault="006320E6" w:rsidP="006320E6">
            <w:pPr>
              <w:ind w:right="43"/>
            </w:pPr>
          </w:p>
        </w:tc>
      </w:tr>
      <w:tr w:rsidR="006320E6" w:rsidRPr="00470372" w:rsidTr="006320E6">
        <w:trPr>
          <w:trHeight w:val="1380"/>
        </w:trPr>
        <w:tc>
          <w:tcPr>
            <w:tcW w:w="10188" w:type="dxa"/>
          </w:tcPr>
          <w:p w:rsidR="006320E6" w:rsidRPr="00470372" w:rsidRDefault="006320E6" w:rsidP="00C1559C">
            <w:pPr>
              <w:ind w:right="43"/>
            </w:pPr>
            <w:r w:rsidRPr="00470372">
              <w:t>5</w:t>
            </w:r>
            <w:r>
              <w:t>.</w:t>
            </w:r>
            <w:r w:rsidRPr="00470372">
              <w:t xml:space="preserve"> Describe the planning arrangements for periodically reviewing course effectiveness and planning for improvement.</w:t>
            </w:r>
          </w:p>
          <w:p w:rsidR="00C1559C" w:rsidRPr="00C1559C" w:rsidRDefault="00C1559C" w:rsidP="00C1559C">
            <w:pPr>
              <w:ind w:right="43"/>
              <w:rPr>
                <w:bCs/>
              </w:rPr>
            </w:pPr>
            <w:r w:rsidRPr="00C1559C">
              <w:rPr>
                <w:bCs/>
              </w:rPr>
              <w:t>Compare syllabi and course description with other universities (including those on the net)</w:t>
            </w:r>
          </w:p>
          <w:p w:rsidR="00C1559C" w:rsidRPr="00C1559C" w:rsidRDefault="00C1559C" w:rsidP="00C1559C">
            <w:pPr>
              <w:ind w:right="43"/>
              <w:rPr>
                <w:bCs/>
              </w:rPr>
            </w:pPr>
            <w:r w:rsidRPr="00C1559C">
              <w:rPr>
                <w:bCs/>
              </w:rPr>
              <w:t xml:space="preserve">2. Bi-annual meetings of faculty members to discuss improvement </w:t>
            </w:r>
          </w:p>
          <w:p w:rsidR="006320E6" w:rsidRDefault="00C1559C" w:rsidP="00C1559C">
            <w:pPr>
              <w:ind w:right="43"/>
            </w:pPr>
            <w:r w:rsidRPr="00C1559C">
              <w:rPr>
                <w:bCs/>
              </w:rPr>
              <w:t xml:space="preserve">3. Have a curriculum review committee to review the curriculum periodically and suggest  improvements </w:t>
            </w:r>
          </w:p>
          <w:p w:rsidR="006320E6" w:rsidRPr="00470372" w:rsidRDefault="006320E6" w:rsidP="006320E6">
            <w:pPr>
              <w:ind w:right="43"/>
            </w:pPr>
          </w:p>
        </w:tc>
      </w:tr>
    </w:tbl>
    <w:p w:rsidR="007E50EC" w:rsidRDefault="007E50EC" w:rsidP="00265A1C">
      <w:pPr>
        <w:ind w:right="43"/>
      </w:pPr>
    </w:p>
    <w:p w:rsidR="00422FFF" w:rsidRDefault="00422FFF" w:rsidP="00BF11BB">
      <w:pPr>
        <w:ind w:right="43"/>
      </w:pPr>
    </w:p>
    <w:p w:rsidR="00D00308" w:rsidRDefault="00252D27" w:rsidP="00D00308">
      <w:pPr>
        <w:ind w:right="43"/>
        <w:rPr>
          <w:b/>
          <w:bCs/>
        </w:rPr>
      </w:pPr>
      <w:r w:rsidRPr="006519EE">
        <w:rPr>
          <w:b/>
          <w:bCs/>
        </w:rPr>
        <w:t xml:space="preserve">Name of Course Instructor: </w:t>
      </w:r>
      <w:r w:rsidR="00D00308" w:rsidRPr="00D00308">
        <w:rPr>
          <w:b/>
          <w:bCs/>
        </w:rPr>
        <w:t xml:space="preserve">Dr.Ehsan Mohammed Abdelgadir </w:t>
      </w:r>
    </w:p>
    <w:p w:rsidR="00252D27" w:rsidRPr="006519EE" w:rsidRDefault="00252D27" w:rsidP="00D00308">
      <w:pPr>
        <w:ind w:right="43"/>
        <w:rPr>
          <w:b/>
          <w:bCs/>
        </w:rPr>
      </w:pPr>
      <w:r w:rsidRPr="006519EE">
        <w:rPr>
          <w:b/>
          <w:bCs/>
        </w:rPr>
        <w:t xml:space="preserve">Signature: </w:t>
      </w:r>
      <w:r w:rsidR="00D00308" w:rsidRPr="00D00308">
        <w:rPr>
          <w:b/>
          <w:bCs/>
        </w:rPr>
        <w:t>Dr.Ehsan Mohammed Abdelgadir</w:t>
      </w:r>
      <w:r w:rsidR="006519EE">
        <w:rPr>
          <w:b/>
          <w:bCs/>
        </w:rPr>
        <w:t>.</w:t>
      </w:r>
      <w:r w:rsidRPr="006519EE">
        <w:rPr>
          <w:b/>
          <w:bCs/>
        </w:rPr>
        <w:t xml:space="preserve">   Date </w:t>
      </w:r>
      <w:r w:rsidR="00BF11BB" w:rsidRPr="006519EE">
        <w:rPr>
          <w:b/>
          <w:bCs/>
        </w:rPr>
        <w:t>Specification</w:t>
      </w:r>
      <w:r w:rsidRPr="006519EE">
        <w:rPr>
          <w:b/>
          <w:bCs/>
        </w:rPr>
        <w:t xml:space="preserve"> Completed</w:t>
      </w:r>
      <w:r w:rsidR="00D00308">
        <w:rPr>
          <w:b/>
          <w:bCs/>
        </w:rPr>
        <w:t>27/2/1439</w:t>
      </w:r>
    </w:p>
    <w:p w:rsidR="00252D27" w:rsidRPr="006519EE" w:rsidRDefault="00252D27" w:rsidP="00252D27">
      <w:pPr>
        <w:ind w:right="43"/>
        <w:rPr>
          <w:b/>
          <w:bCs/>
        </w:rPr>
      </w:pPr>
    </w:p>
    <w:p w:rsidR="00D00308" w:rsidRPr="00D00308" w:rsidRDefault="00252D27" w:rsidP="00D00308">
      <w:pPr>
        <w:ind w:right="43"/>
        <w:rPr>
          <w:b/>
          <w:bCs/>
        </w:rPr>
      </w:pPr>
      <w:r w:rsidRPr="006519EE">
        <w:rPr>
          <w:b/>
          <w:bCs/>
        </w:rPr>
        <w:t xml:space="preserve">Program Coordinator: </w:t>
      </w:r>
      <w:r w:rsidR="00D00308" w:rsidRPr="00D00308">
        <w:rPr>
          <w:b/>
          <w:bCs/>
        </w:rPr>
        <w:t>Dr.Murad Alshaboul</w:t>
      </w:r>
      <w:r w:rsidR="00D00308" w:rsidRPr="00D00308">
        <w:rPr>
          <w:b/>
          <w:bCs/>
          <w:rtl/>
        </w:rPr>
        <w:t>.</w:t>
      </w:r>
    </w:p>
    <w:tbl>
      <w:tblPr>
        <w:tblW w:w="0" w:type="auto"/>
        <w:tblLayout w:type="fixed"/>
        <w:tblLook w:val="04A0" w:firstRow="1" w:lastRow="0" w:firstColumn="1" w:lastColumn="0" w:noHBand="0" w:noVBand="1"/>
      </w:tblPr>
      <w:tblGrid>
        <w:gridCol w:w="2582"/>
      </w:tblGrid>
      <w:tr w:rsidR="00D00308" w:rsidRPr="00D00308" w:rsidTr="00956553">
        <w:tc>
          <w:tcPr>
            <w:tcW w:w="2582" w:type="dxa"/>
            <w:shd w:val="clear" w:color="auto" w:fill="auto"/>
          </w:tcPr>
          <w:p w:rsidR="00D00308" w:rsidRPr="00D00308" w:rsidRDefault="00D00308" w:rsidP="00D00308">
            <w:pPr>
              <w:ind w:right="43"/>
              <w:rPr>
                <w:b/>
                <w:bCs/>
                <w:rtl/>
              </w:rPr>
            </w:pPr>
          </w:p>
        </w:tc>
      </w:tr>
    </w:tbl>
    <w:p w:rsidR="00252D27" w:rsidRPr="006519EE" w:rsidRDefault="00D00308" w:rsidP="00D00308">
      <w:pPr>
        <w:ind w:right="43"/>
        <w:rPr>
          <w:b/>
          <w:bCs/>
        </w:rPr>
      </w:pPr>
      <w:r w:rsidRPr="00D00308">
        <w:rPr>
          <w:b/>
          <w:bCs/>
        </w:rPr>
        <w:t xml:space="preserve">Signature: …………………………..   </w:t>
      </w:r>
    </w:p>
    <w:p w:rsidR="00252D27" w:rsidRPr="006519EE" w:rsidRDefault="00252D27" w:rsidP="00252D27">
      <w:pPr>
        <w:ind w:right="43"/>
        <w:rPr>
          <w:b/>
          <w:bCs/>
        </w:rPr>
      </w:pPr>
    </w:p>
    <w:p w:rsidR="00252D27" w:rsidRPr="006519EE" w:rsidRDefault="00252D27" w:rsidP="006519EE">
      <w:pPr>
        <w:ind w:right="43"/>
        <w:rPr>
          <w:b/>
          <w:bCs/>
        </w:rPr>
      </w:pPr>
      <w:r w:rsidRPr="006519EE">
        <w:rPr>
          <w:b/>
          <w:bCs/>
        </w:rPr>
        <w:t xml:space="preserve">Signature: </w:t>
      </w:r>
      <w:r w:rsidR="006519EE">
        <w:rPr>
          <w:b/>
          <w:bCs/>
        </w:rPr>
        <w:t xml:space="preserve">…………………………..   </w:t>
      </w:r>
      <w:r w:rsidRPr="006519EE">
        <w:rPr>
          <w:b/>
          <w:bCs/>
        </w:rPr>
        <w:t xml:space="preserve">Date Received: </w:t>
      </w:r>
      <w:r w:rsidR="006519EE">
        <w:rPr>
          <w:b/>
          <w:bCs/>
        </w:rPr>
        <w:t>………………………………......</w:t>
      </w:r>
    </w:p>
    <w:sectPr w:rsidR="00252D27" w:rsidRPr="006519EE" w:rsidSect="005A71B8">
      <w:headerReference w:type="default" r:id="rId11"/>
      <w:footerReference w:type="even" r:id="rId12"/>
      <w:footerReference w:type="default" r:id="rId13"/>
      <w:headerReference w:type="first" r:id="rId14"/>
      <w:pgSz w:w="12240" w:h="15840"/>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7A0" w:rsidRDefault="005377A0">
      <w:r>
        <w:separator/>
      </w:r>
    </w:p>
  </w:endnote>
  <w:endnote w:type="continuationSeparator" w:id="0">
    <w:p w:rsidR="005377A0" w:rsidRDefault="0053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AL-Mohanad">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EDA" w:rsidRDefault="000D0285">
    <w:pPr>
      <w:pStyle w:val="a3"/>
      <w:framePr w:wrap="around" w:vAnchor="text" w:hAnchor="margin" w:xAlign="center" w:y="1"/>
      <w:rPr>
        <w:rStyle w:val="a5"/>
      </w:rPr>
    </w:pPr>
    <w:r>
      <w:rPr>
        <w:rStyle w:val="a5"/>
      </w:rPr>
      <w:fldChar w:fldCharType="begin"/>
    </w:r>
    <w:r w:rsidR="00663EDA">
      <w:rPr>
        <w:rStyle w:val="a5"/>
      </w:rPr>
      <w:instrText xml:space="preserve">PAGE  </w:instrText>
    </w:r>
    <w:r>
      <w:rPr>
        <w:rStyle w:val="a5"/>
      </w:rPr>
      <w:fldChar w:fldCharType="separate"/>
    </w:r>
    <w:r w:rsidR="00663EDA">
      <w:rPr>
        <w:rStyle w:val="a5"/>
        <w:noProof/>
      </w:rPr>
      <w:t>246</w:t>
    </w:r>
    <w:r>
      <w:rPr>
        <w:rStyle w:val="a5"/>
      </w:rPr>
      <w:fldChar w:fldCharType="end"/>
    </w:r>
  </w:p>
  <w:p w:rsidR="00663EDA" w:rsidRDefault="00663ED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752" w:rsidRDefault="002F65CB">
    <w:pPr>
      <w:pStyle w:val="a3"/>
    </w:pPr>
    <w:r>
      <w:rPr>
        <w:noProof/>
      </w:rPr>
      <mc:AlternateContent>
        <mc:Choice Requires="wps">
          <w:drawing>
            <wp:anchor distT="0" distB="0" distL="114300" distR="114300" simplePos="0" relativeHeight="251660288" behindDoc="0" locked="0" layoutInCell="1" allowOverlap="1">
              <wp:simplePos x="0" y="0"/>
              <wp:positionH relativeFrom="column">
                <wp:posOffset>4103370</wp:posOffset>
              </wp:positionH>
              <wp:positionV relativeFrom="paragraph">
                <wp:posOffset>121285</wp:posOffset>
              </wp:positionV>
              <wp:extent cx="1686560" cy="273050"/>
              <wp:effectExtent l="381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color w:val="FFFFFF" w:themeColor="background1"/>
                            </w:rPr>
                            <w:id w:val="-1529484385"/>
                            <w:docPartObj>
                              <w:docPartGallery w:val="Page Numbers (Bottom of Page)"/>
                              <w:docPartUnique/>
                            </w:docPartObj>
                          </w:sdtPr>
                          <w:sdtEndPr/>
                          <w:sdtContent>
                            <w:sdt>
                              <w:sdtPr>
                                <w:rPr>
                                  <w:color w:val="FFFFFF" w:themeColor="background1"/>
                                </w:rPr>
                                <w:id w:val="-1555683817"/>
                                <w:docPartObj>
                                  <w:docPartGallery w:val="Page Numbers (Top of Page)"/>
                                  <w:docPartUnique/>
                                </w:docPartObj>
                              </w:sdtPr>
                              <w:sdtEndPr/>
                              <w:sdtContent>
                                <w:p w:rsidR="00506752" w:rsidRPr="00186D67" w:rsidRDefault="00506752" w:rsidP="00506752">
                                  <w:pPr>
                                    <w:pStyle w:val="a3"/>
                                    <w:jc w:val="center"/>
                                    <w:rPr>
                                      <w:color w:val="FFFFFF" w:themeColor="background1"/>
                                    </w:rPr>
                                  </w:pPr>
                                  <w:r w:rsidRPr="00186D67">
                                    <w:rPr>
                                      <w:b/>
                                      <w:bCs/>
                                      <w:color w:val="FFFFFF" w:themeColor="background1"/>
                                    </w:rPr>
                                    <w:fldChar w:fldCharType="begin"/>
                                  </w:r>
                                  <w:r w:rsidRPr="00186D67">
                                    <w:rPr>
                                      <w:b/>
                                      <w:bCs/>
                                      <w:color w:val="FFFFFF" w:themeColor="background1"/>
                                    </w:rPr>
                                    <w:instrText>PAGE</w:instrText>
                                  </w:r>
                                  <w:r w:rsidRPr="00186D67">
                                    <w:rPr>
                                      <w:b/>
                                      <w:bCs/>
                                      <w:color w:val="FFFFFF" w:themeColor="background1"/>
                                    </w:rPr>
                                    <w:fldChar w:fldCharType="separate"/>
                                  </w:r>
                                  <w:r w:rsidR="00072FB8">
                                    <w:rPr>
                                      <w:b/>
                                      <w:bCs/>
                                      <w:noProof/>
                                      <w:color w:val="FFFFFF" w:themeColor="background1"/>
                                    </w:rPr>
                                    <w:t>9</w:t>
                                  </w:r>
                                  <w:r w:rsidRPr="00186D67">
                                    <w:rPr>
                                      <w:b/>
                                      <w:bCs/>
                                      <w:color w:val="FFFFFF" w:themeColor="background1"/>
                                    </w:rPr>
                                    <w:fldChar w:fldCharType="end"/>
                                  </w:r>
                                  <w:r w:rsidRPr="00186D67">
                                    <w:rPr>
                                      <w:color w:val="FFFFFF" w:themeColor="background1"/>
                                      <w:rtl/>
                                      <w:lang w:val="ar-SA"/>
                                    </w:rPr>
                                    <w:t xml:space="preserve"> </w:t>
                                  </w:r>
                                  <w:r w:rsidRPr="00186D67">
                                    <w:rPr>
                                      <w:rFonts w:hint="cs"/>
                                      <w:color w:val="FFFFFF" w:themeColor="background1"/>
                                      <w:rtl/>
                                      <w:lang w:val="ar-SA"/>
                                    </w:rPr>
                                    <w:t>/</w:t>
                                  </w:r>
                                  <w:r w:rsidRPr="00186D67">
                                    <w:rPr>
                                      <w:color w:val="FFFFFF" w:themeColor="background1"/>
                                      <w:rtl/>
                                      <w:lang w:val="ar-SA"/>
                                    </w:rPr>
                                    <w:t xml:space="preserve"> </w:t>
                                  </w:r>
                                  <w:r w:rsidRPr="00186D67">
                                    <w:rPr>
                                      <w:b/>
                                      <w:bCs/>
                                      <w:color w:val="FFFFFF" w:themeColor="background1"/>
                                    </w:rPr>
                                    <w:fldChar w:fldCharType="begin"/>
                                  </w:r>
                                  <w:r w:rsidRPr="00186D67">
                                    <w:rPr>
                                      <w:b/>
                                      <w:bCs/>
                                      <w:color w:val="FFFFFF" w:themeColor="background1"/>
                                    </w:rPr>
                                    <w:instrText>NUMPAGES</w:instrText>
                                  </w:r>
                                  <w:r w:rsidRPr="00186D67">
                                    <w:rPr>
                                      <w:b/>
                                      <w:bCs/>
                                      <w:color w:val="FFFFFF" w:themeColor="background1"/>
                                    </w:rPr>
                                    <w:fldChar w:fldCharType="separate"/>
                                  </w:r>
                                  <w:r w:rsidR="00072FB8">
                                    <w:rPr>
                                      <w:b/>
                                      <w:bCs/>
                                      <w:noProof/>
                                      <w:color w:val="FFFFFF" w:themeColor="background1"/>
                                    </w:rPr>
                                    <w:t>9</w:t>
                                  </w:r>
                                  <w:r w:rsidRPr="00186D67">
                                    <w:rPr>
                                      <w:b/>
                                      <w:bCs/>
                                      <w:color w:val="FFFFFF" w:themeColor="background1"/>
                                    </w:rPr>
                                    <w:fldChar w:fldCharType="end"/>
                                  </w:r>
                                </w:p>
                              </w:sdtContent>
                            </w:sdt>
                          </w:sdtContent>
                        </w:sdt>
                        <w:p w:rsidR="00506752" w:rsidRDefault="00506752" w:rsidP="005067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323.1pt;margin-top:9.55pt;width:132.8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EndPr/>
                    <w:sdtContent>
                      <w:sdt>
                        <w:sdtPr>
                          <w:rPr>
                            <w:color w:val="FFFFFF" w:themeColor="background1"/>
                          </w:rPr>
                          <w:id w:val="-1555683817"/>
                          <w:docPartObj>
                            <w:docPartGallery w:val="Page Numbers (Top of Page)"/>
                            <w:docPartUnique/>
                          </w:docPartObj>
                        </w:sdtPr>
                        <w:sdtEndPr/>
                        <w:sdtContent>
                          <w:p w:rsidR="00506752" w:rsidRPr="00186D67" w:rsidRDefault="00506752" w:rsidP="00506752">
                            <w:pPr>
                              <w:pStyle w:val="a3"/>
                              <w:jc w:val="center"/>
                              <w:rPr>
                                <w:color w:val="FFFFFF" w:themeColor="background1"/>
                              </w:rPr>
                            </w:pPr>
                            <w:r w:rsidRPr="00186D67">
                              <w:rPr>
                                <w:b/>
                                <w:bCs/>
                                <w:color w:val="FFFFFF" w:themeColor="background1"/>
                              </w:rPr>
                              <w:fldChar w:fldCharType="begin"/>
                            </w:r>
                            <w:r w:rsidRPr="00186D67">
                              <w:rPr>
                                <w:b/>
                                <w:bCs/>
                                <w:color w:val="FFFFFF" w:themeColor="background1"/>
                              </w:rPr>
                              <w:instrText>PAGE</w:instrText>
                            </w:r>
                            <w:r w:rsidRPr="00186D67">
                              <w:rPr>
                                <w:b/>
                                <w:bCs/>
                                <w:color w:val="FFFFFF" w:themeColor="background1"/>
                              </w:rPr>
                              <w:fldChar w:fldCharType="separate"/>
                            </w:r>
                            <w:r w:rsidR="00072FB8">
                              <w:rPr>
                                <w:b/>
                                <w:bCs/>
                                <w:noProof/>
                                <w:color w:val="FFFFFF" w:themeColor="background1"/>
                              </w:rPr>
                              <w:t>9</w:t>
                            </w:r>
                            <w:r w:rsidRPr="00186D67">
                              <w:rPr>
                                <w:b/>
                                <w:bCs/>
                                <w:color w:val="FFFFFF" w:themeColor="background1"/>
                              </w:rPr>
                              <w:fldChar w:fldCharType="end"/>
                            </w:r>
                            <w:r w:rsidRPr="00186D67">
                              <w:rPr>
                                <w:color w:val="FFFFFF" w:themeColor="background1"/>
                                <w:rtl/>
                                <w:lang w:val="ar-SA"/>
                              </w:rPr>
                              <w:t xml:space="preserve"> </w:t>
                            </w:r>
                            <w:r w:rsidRPr="00186D67">
                              <w:rPr>
                                <w:rFonts w:hint="cs"/>
                                <w:color w:val="FFFFFF" w:themeColor="background1"/>
                                <w:rtl/>
                                <w:lang w:val="ar-SA"/>
                              </w:rPr>
                              <w:t>/</w:t>
                            </w:r>
                            <w:r w:rsidRPr="00186D67">
                              <w:rPr>
                                <w:color w:val="FFFFFF" w:themeColor="background1"/>
                                <w:rtl/>
                                <w:lang w:val="ar-SA"/>
                              </w:rPr>
                              <w:t xml:space="preserve"> </w:t>
                            </w:r>
                            <w:r w:rsidRPr="00186D67">
                              <w:rPr>
                                <w:b/>
                                <w:bCs/>
                                <w:color w:val="FFFFFF" w:themeColor="background1"/>
                              </w:rPr>
                              <w:fldChar w:fldCharType="begin"/>
                            </w:r>
                            <w:r w:rsidRPr="00186D67">
                              <w:rPr>
                                <w:b/>
                                <w:bCs/>
                                <w:color w:val="FFFFFF" w:themeColor="background1"/>
                              </w:rPr>
                              <w:instrText>NUMPAGES</w:instrText>
                            </w:r>
                            <w:r w:rsidRPr="00186D67">
                              <w:rPr>
                                <w:b/>
                                <w:bCs/>
                                <w:color w:val="FFFFFF" w:themeColor="background1"/>
                              </w:rPr>
                              <w:fldChar w:fldCharType="separate"/>
                            </w:r>
                            <w:r w:rsidR="00072FB8">
                              <w:rPr>
                                <w:b/>
                                <w:bCs/>
                                <w:noProof/>
                                <w:color w:val="FFFFFF" w:themeColor="background1"/>
                              </w:rPr>
                              <w:t>9</w:t>
                            </w:r>
                            <w:r w:rsidRPr="00186D67">
                              <w:rPr>
                                <w:b/>
                                <w:bCs/>
                                <w:color w:val="FFFFFF" w:themeColor="background1"/>
                              </w:rPr>
                              <w:fldChar w:fldCharType="end"/>
                            </w:r>
                          </w:p>
                        </w:sdtContent>
                      </w:sdt>
                    </w:sdtContent>
                  </w:sdt>
                  <w:p w:rsidR="00506752" w:rsidRDefault="00506752" w:rsidP="00506752"/>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7A0" w:rsidRDefault="005377A0">
      <w:r>
        <w:separator/>
      </w:r>
    </w:p>
  </w:footnote>
  <w:footnote w:type="continuationSeparator" w:id="0">
    <w:p w:rsidR="005377A0" w:rsidRDefault="00537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15" w:rsidRPr="00867905" w:rsidRDefault="00867905" w:rsidP="00867905">
    <w:pPr>
      <w:pStyle w:val="aa"/>
    </w:pPr>
    <w:r>
      <w:rPr>
        <w:noProof/>
      </w:rPr>
      <w:drawing>
        <wp:anchor distT="0" distB="0" distL="114300" distR="114300" simplePos="0" relativeHeight="251659264"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a14="http://schemas.microsoft.com/office/drawing/2010/main" val="0"/>
                      </a:ext>
                    </a:extLst>
                  </a:blip>
                  <a:stretch>
                    <a:fillRect/>
                  </a:stretch>
                </pic:blipFill>
                <pic:spPr>
                  <a:xfrm>
                    <a:off x="0" y="0"/>
                    <a:ext cx="7058025" cy="97821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905" w:rsidRDefault="00867905">
    <w:pPr>
      <w:pStyle w:val="aa"/>
    </w:pPr>
    <w:r>
      <w:rPr>
        <w:noProof/>
      </w:rPr>
      <w:drawing>
        <wp:anchor distT="0" distB="0" distL="114300" distR="114300" simplePos="0" relativeHeight="251658240"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a14="http://schemas.microsoft.com/office/drawing/2010/main" val="0"/>
                      </a:ext>
                    </a:extLst>
                  </a:blip>
                  <a:stretch>
                    <a:fillRect/>
                  </a:stretch>
                </pic:blipFill>
                <pic:spPr>
                  <a:xfrm>
                    <a:off x="0" y="0"/>
                    <a:ext cx="7410450" cy="978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030B4"/>
    <w:multiLevelType w:val="hybridMultilevel"/>
    <w:tmpl w:val="B910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6E593D"/>
    <w:multiLevelType w:val="hybridMultilevel"/>
    <w:tmpl w:val="826E193A"/>
    <w:lvl w:ilvl="0" w:tplc="08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5EAD6A0A"/>
    <w:multiLevelType w:val="hybridMultilevel"/>
    <w:tmpl w:val="9A62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43B65DE"/>
    <w:multiLevelType w:val="hybridMultilevel"/>
    <w:tmpl w:val="F6606B2A"/>
    <w:lvl w:ilvl="0" w:tplc="B270002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D1"/>
    <w:rsid w:val="00002413"/>
    <w:rsid w:val="00002EEC"/>
    <w:rsid w:val="00003D2E"/>
    <w:rsid w:val="00003FC4"/>
    <w:rsid w:val="00005CAC"/>
    <w:rsid w:val="00010446"/>
    <w:rsid w:val="00013CCA"/>
    <w:rsid w:val="00015606"/>
    <w:rsid w:val="000202CA"/>
    <w:rsid w:val="00024BAA"/>
    <w:rsid w:val="000250D2"/>
    <w:rsid w:val="00026D18"/>
    <w:rsid w:val="00030182"/>
    <w:rsid w:val="00030E95"/>
    <w:rsid w:val="00032D6C"/>
    <w:rsid w:val="00035452"/>
    <w:rsid w:val="00037270"/>
    <w:rsid w:val="00040C89"/>
    <w:rsid w:val="000427B3"/>
    <w:rsid w:val="000431F0"/>
    <w:rsid w:val="000450E3"/>
    <w:rsid w:val="000475A3"/>
    <w:rsid w:val="000507C8"/>
    <w:rsid w:val="00050FFD"/>
    <w:rsid w:val="0005114A"/>
    <w:rsid w:val="00055960"/>
    <w:rsid w:val="000574C7"/>
    <w:rsid w:val="0006314B"/>
    <w:rsid w:val="00063FFC"/>
    <w:rsid w:val="00064628"/>
    <w:rsid w:val="0006606F"/>
    <w:rsid w:val="0007087E"/>
    <w:rsid w:val="00070EF9"/>
    <w:rsid w:val="000715BF"/>
    <w:rsid w:val="000717D7"/>
    <w:rsid w:val="000724DE"/>
    <w:rsid w:val="00072DEA"/>
    <w:rsid w:val="00072FB8"/>
    <w:rsid w:val="00076EEC"/>
    <w:rsid w:val="0007708E"/>
    <w:rsid w:val="00077F79"/>
    <w:rsid w:val="000811B3"/>
    <w:rsid w:val="00081809"/>
    <w:rsid w:val="00082582"/>
    <w:rsid w:val="00086238"/>
    <w:rsid w:val="00087228"/>
    <w:rsid w:val="00093444"/>
    <w:rsid w:val="00094961"/>
    <w:rsid w:val="000A4F2F"/>
    <w:rsid w:val="000A5ADF"/>
    <w:rsid w:val="000A5F76"/>
    <w:rsid w:val="000B139F"/>
    <w:rsid w:val="000B3C80"/>
    <w:rsid w:val="000B4A9F"/>
    <w:rsid w:val="000B715A"/>
    <w:rsid w:val="000B73D2"/>
    <w:rsid w:val="000C08C3"/>
    <w:rsid w:val="000C6EBE"/>
    <w:rsid w:val="000D0285"/>
    <w:rsid w:val="000D3B8E"/>
    <w:rsid w:val="000D5BE4"/>
    <w:rsid w:val="000D65F2"/>
    <w:rsid w:val="000E080B"/>
    <w:rsid w:val="000E16CB"/>
    <w:rsid w:val="000E2695"/>
    <w:rsid w:val="000E29DC"/>
    <w:rsid w:val="000E66CB"/>
    <w:rsid w:val="000E6FAB"/>
    <w:rsid w:val="000E7016"/>
    <w:rsid w:val="000F2B1A"/>
    <w:rsid w:val="000F329E"/>
    <w:rsid w:val="000F4365"/>
    <w:rsid w:val="000F49EC"/>
    <w:rsid w:val="000F54A0"/>
    <w:rsid w:val="00104E57"/>
    <w:rsid w:val="00115746"/>
    <w:rsid w:val="0011701D"/>
    <w:rsid w:val="00121384"/>
    <w:rsid w:val="00124671"/>
    <w:rsid w:val="00126A75"/>
    <w:rsid w:val="00135E3E"/>
    <w:rsid w:val="00137CBF"/>
    <w:rsid w:val="00142779"/>
    <w:rsid w:val="001500F4"/>
    <w:rsid w:val="001549C5"/>
    <w:rsid w:val="00157FDC"/>
    <w:rsid w:val="00162E53"/>
    <w:rsid w:val="00166F7B"/>
    <w:rsid w:val="001714FB"/>
    <w:rsid w:val="00171BC0"/>
    <w:rsid w:val="00173028"/>
    <w:rsid w:val="00180742"/>
    <w:rsid w:val="00181EF9"/>
    <w:rsid w:val="00183D2F"/>
    <w:rsid w:val="001849A4"/>
    <w:rsid w:val="0019054C"/>
    <w:rsid w:val="00190CC2"/>
    <w:rsid w:val="00193041"/>
    <w:rsid w:val="00193278"/>
    <w:rsid w:val="00193A07"/>
    <w:rsid w:val="00194369"/>
    <w:rsid w:val="001A7281"/>
    <w:rsid w:val="001B1AC1"/>
    <w:rsid w:val="001B272D"/>
    <w:rsid w:val="001B2E2E"/>
    <w:rsid w:val="001B3BF3"/>
    <w:rsid w:val="001B4FDE"/>
    <w:rsid w:val="001B6AD7"/>
    <w:rsid w:val="001B7089"/>
    <w:rsid w:val="001C173A"/>
    <w:rsid w:val="001C597F"/>
    <w:rsid w:val="001D3309"/>
    <w:rsid w:val="001D3A92"/>
    <w:rsid w:val="001D60D6"/>
    <w:rsid w:val="001D6119"/>
    <w:rsid w:val="001D744E"/>
    <w:rsid w:val="001D7668"/>
    <w:rsid w:val="001E186B"/>
    <w:rsid w:val="001E278B"/>
    <w:rsid w:val="001E38A3"/>
    <w:rsid w:val="001E6F19"/>
    <w:rsid w:val="001F092C"/>
    <w:rsid w:val="001F1FEF"/>
    <w:rsid w:val="001F246C"/>
    <w:rsid w:val="001F52BA"/>
    <w:rsid w:val="001F66EB"/>
    <w:rsid w:val="001F7606"/>
    <w:rsid w:val="00200319"/>
    <w:rsid w:val="00201D6D"/>
    <w:rsid w:val="00202EB9"/>
    <w:rsid w:val="00203CEE"/>
    <w:rsid w:val="00205D4B"/>
    <w:rsid w:val="00205F0C"/>
    <w:rsid w:val="00207848"/>
    <w:rsid w:val="0021087A"/>
    <w:rsid w:val="00213038"/>
    <w:rsid w:val="00214566"/>
    <w:rsid w:val="00214EAE"/>
    <w:rsid w:val="002230AB"/>
    <w:rsid w:val="002230B9"/>
    <w:rsid w:val="0022375B"/>
    <w:rsid w:val="00223CA4"/>
    <w:rsid w:val="00224B8D"/>
    <w:rsid w:val="00225944"/>
    <w:rsid w:val="00225B6C"/>
    <w:rsid w:val="00227CE1"/>
    <w:rsid w:val="002302BE"/>
    <w:rsid w:val="002319A8"/>
    <w:rsid w:val="00233DA0"/>
    <w:rsid w:val="002364BB"/>
    <w:rsid w:val="0023651E"/>
    <w:rsid w:val="0024509A"/>
    <w:rsid w:val="0024586C"/>
    <w:rsid w:val="00250EA4"/>
    <w:rsid w:val="00252D27"/>
    <w:rsid w:val="00256503"/>
    <w:rsid w:val="0026312B"/>
    <w:rsid w:val="00263C24"/>
    <w:rsid w:val="00263FF4"/>
    <w:rsid w:val="00265454"/>
    <w:rsid w:val="00265A1C"/>
    <w:rsid w:val="00266C1B"/>
    <w:rsid w:val="0027046B"/>
    <w:rsid w:val="00271F94"/>
    <w:rsid w:val="00271FF1"/>
    <w:rsid w:val="00272252"/>
    <w:rsid w:val="00272AF1"/>
    <w:rsid w:val="00280F9B"/>
    <w:rsid w:val="00281264"/>
    <w:rsid w:val="002843CF"/>
    <w:rsid w:val="00290251"/>
    <w:rsid w:val="00291B93"/>
    <w:rsid w:val="0029258E"/>
    <w:rsid w:val="00292AE4"/>
    <w:rsid w:val="00296095"/>
    <w:rsid w:val="002967DD"/>
    <w:rsid w:val="002A085A"/>
    <w:rsid w:val="002A56AC"/>
    <w:rsid w:val="002A7406"/>
    <w:rsid w:val="002A7F15"/>
    <w:rsid w:val="002B07FF"/>
    <w:rsid w:val="002C081C"/>
    <w:rsid w:val="002C1731"/>
    <w:rsid w:val="002C399B"/>
    <w:rsid w:val="002D1DA4"/>
    <w:rsid w:val="002D2019"/>
    <w:rsid w:val="002D2C96"/>
    <w:rsid w:val="002E4ED5"/>
    <w:rsid w:val="002E6F82"/>
    <w:rsid w:val="002F2E8C"/>
    <w:rsid w:val="002F546D"/>
    <w:rsid w:val="002F65CB"/>
    <w:rsid w:val="003019A8"/>
    <w:rsid w:val="00303309"/>
    <w:rsid w:val="00304758"/>
    <w:rsid w:val="00304E8A"/>
    <w:rsid w:val="0030670C"/>
    <w:rsid w:val="00316E13"/>
    <w:rsid w:val="00323BE6"/>
    <w:rsid w:val="00324FA2"/>
    <w:rsid w:val="0032685A"/>
    <w:rsid w:val="0033015F"/>
    <w:rsid w:val="003315CD"/>
    <w:rsid w:val="00331F3A"/>
    <w:rsid w:val="00336CCD"/>
    <w:rsid w:val="00336D62"/>
    <w:rsid w:val="00346495"/>
    <w:rsid w:val="00354220"/>
    <w:rsid w:val="003558E8"/>
    <w:rsid w:val="003563D5"/>
    <w:rsid w:val="00357852"/>
    <w:rsid w:val="00357EBD"/>
    <w:rsid w:val="00362715"/>
    <w:rsid w:val="00364DBA"/>
    <w:rsid w:val="0036738D"/>
    <w:rsid w:val="00370F15"/>
    <w:rsid w:val="00373728"/>
    <w:rsid w:val="003744D0"/>
    <w:rsid w:val="0037522A"/>
    <w:rsid w:val="00375A40"/>
    <w:rsid w:val="0037694C"/>
    <w:rsid w:val="003839C8"/>
    <w:rsid w:val="00385CF0"/>
    <w:rsid w:val="0039228E"/>
    <w:rsid w:val="00395780"/>
    <w:rsid w:val="00396341"/>
    <w:rsid w:val="00396897"/>
    <w:rsid w:val="003A3337"/>
    <w:rsid w:val="003A5389"/>
    <w:rsid w:val="003B05C5"/>
    <w:rsid w:val="003B27D7"/>
    <w:rsid w:val="003B3206"/>
    <w:rsid w:val="003B5526"/>
    <w:rsid w:val="003B5A37"/>
    <w:rsid w:val="003B6133"/>
    <w:rsid w:val="003B7158"/>
    <w:rsid w:val="003C04A4"/>
    <w:rsid w:val="003C17C3"/>
    <w:rsid w:val="003C2C69"/>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7A9F"/>
    <w:rsid w:val="00417D82"/>
    <w:rsid w:val="0042215F"/>
    <w:rsid w:val="00422384"/>
    <w:rsid w:val="00422FFF"/>
    <w:rsid w:val="00430A1A"/>
    <w:rsid w:val="004322A3"/>
    <w:rsid w:val="00432E16"/>
    <w:rsid w:val="00435432"/>
    <w:rsid w:val="00441A28"/>
    <w:rsid w:val="004439C9"/>
    <w:rsid w:val="00446A48"/>
    <w:rsid w:val="00451F66"/>
    <w:rsid w:val="004546CD"/>
    <w:rsid w:val="00463022"/>
    <w:rsid w:val="004632F8"/>
    <w:rsid w:val="00463485"/>
    <w:rsid w:val="004647E5"/>
    <w:rsid w:val="00465962"/>
    <w:rsid w:val="0046622F"/>
    <w:rsid w:val="0046637E"/>
    <w:rsid w:val="00467AC7"/>
    <w:rsid w:val="00470372"/>
    <w:rsid w:val="0047123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20A2"/>
    <w:rsid w:val="004B2732"/>
    <w:rsid w:val="004B464E"/>
    <w:rsid w:val="004B6683"/>
    <w:rsid w:val="004B6EC4"/>
    <w:rsid w:val="004C2DDD"/>
    <w:rsid w:val="004D02FF"/>
    <w:rsid w:val="004D3192"/>
    <w:rsid w:val="004D3407"/>
    <w:rsid w:val="004D581D"/>
    <w:rsid w:val="004E0CBD"/>
    <w:rsid w:val="004E1165"/>
    <w:rsid w:val="004E1D6E"/>
    <w:rsid w:val="004E3657"/>
    <w:rsid w:val="004E5664"/>
    <w:rsid w:val="004E5C1C"/>
    <w:rsid w:val="004E619F"/>
    <w:rsid w:val="004E7612"/>
    <w:rsid w:val="004F2CBB"/>
    <w:rsid w:val="004F3EFF"/>
    <w:rsid w:val="005001E2"/>
    <w:rsid w:val="00501791"/>
    <w:rsid w:val="00502621"/>
    <w:rsid w:val="005030EB"/>
    <w:rsid w:val="00503860"/>
    <w:rsid w:val="00504A1E"/>
    <w:rsid w:val="0050568C"/>
    <w:rsid w:val="00506752"/>
    <w:rsid w:val="0051214E"/>
    <w:rsid w:val="0051401D"/>
    <w:rsid w:val="0051775B"/>
    <w:rsid w:val="005241AA"/>
    <w:rsid w:val="005339AF"/>
    <w:rsid w:val="005364B9"/>
    <w:rsid w:val="005375C9"/>
    <w:rsid w:val="005377A0"/>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65D3"/>
    <w:rsid w:val="005953FB"/>
    <w:rsid w:val="0059606C"/>
    <w:rsid w:val="005966C7"/>
    <w:rsid w:val="005A0469"/>
    <w:rsid w:val="005A078F"/>
    <w:rsid w:val="005A2273"/>
    <w:rsid w:val="005A23F7"/>
    <w:rsid w:val="005A296F"/>
    <w:rsid w:val="005A4C8D"/>
    <w:rsid w:val="005A4FDF"/>
    <w:rsid w:val="005A71B8"/>
    <w:rsid w:val="005B1062"/>
    <w:rsid w:val="005B4F0E"/>
    <w:rsid w:val="005B6D90"/>
    <w:rsid w:val="005B705F"/>
    <w:rsid w:val="005B7067"/>
    <w:rsid w:val="005B7E77"/>
    <w:rsid w:val="005C3796"/>
    <w:rsid w:val="005C3E33"/>
    <w:rsid w:val="005C521C"/>
    <w:rsid w:val="005C67C5"/>
    <w:rsid w:val="005C68D6"/>
    <w:rsid w:val="005D5631"/>
    <w:rsid w:val="005D5A08"/>
    <w:rsid w:val="005D65E6"/>
    <w:rsid w:val="005E3C0B"/>
    <w:rsid w:val="005E4976"/>
    <w:rsid w:val="005E6510"/>
    <w:rsid w:val="005E6CCE"/>
    <w:rsid w:val="005E7168"/>
    <w:rsid w:val="005F1A08"/>
    <w:rsid w:val="005F3E55"/>
    <w:rsid w:val="005F6086"/>
    <w:rsid w:val="005F7475"/>
    <w:rsid w:val="00600F38"/>
    <w:rsid w:val="00600F3F"/>
    <w:rsid w:val="006020EE"/>
    <w:rsid w:val="0060681B"/>
    <w:rsid w:val="006100AB"/>
    <w:rsid w:val="006134E8"/>
    <w:rsid w:val="006162DD"/>
    <w:rsid w:val="006203E8"/>
    <w:rsid w:val="006207A9"/>
    <w:rsid w:val="0062127C"/>
    <w:rsid w:val="00622ABE"/>
    <w:rsid w:val="006311A6"/>
    <w:rsid w:val="006320E6"/>
    <w:rsid w:val="00632F55"/>
    <w:rsid w:val="00636394"/>
    <w:rsid w:val="0063773C"/>
    <w:rsid w:val="00637BAC"/>
    <w:rsid w:val="006432D3"/>
    <w:rsid w:val="006501F7"/>
    <w:rsid w:val="00650B4B"/>
    <w:rsid w:val="006519EE"/>
    <w:rsid w:val="006520F5"/>
    <w:rsid w:val="00654512"/>
    <w:rsid w:val="00654823"/>
    <w:rsid w:val="00654F8D"/>
    <w:rsid w:val="00656D7E"/>
    <w:rsid w:val="00663EDA"/>
    <w:rsid w:val="00664F35"/>
    <w:rsid w:val="0067044E"/>
    <w:rsid w:val="00671BBF"/>
    <w:rsid w:val="006739C3"/>
    <w:rsid w:val="00680CE0"/>
    <w:rsid w:val="00683864"/>
    <w:rsid w:val="00685AED"/>
    <w:rsid w:val="00685DA0"/>
    <w:rsid w:val="00691777"/>
    <w:rsid w:val="006917DE"/>
    <w:rsid w:val="006938E2"/>
    <w:rsid w:val="00693CE8"/>
    <w:rsid w:val="00696774"/>
    <w:rsid w:val="00696B49"/>
    <w:rsid w:val="006A1074"/>
    <w:rsid w:val="006A1EC1"/>
    <w:rsid w:val="006B2D42"/>
    <w:rsid w:val="006B4536"/>
    <w:rsid w:val="006C1589"/>
    <w:rsid w:val="006C217A"/>
    <w:rsid w:val="006C24E7"/>
    <w:rsid w:val="006C3D8E"/>
    <w:rsid w:val="006C4685"/>
    <w:rsid w:val="006C5A60"/>
    <w:rsid w:val="006C7E7C"/>
    <w:rsid w:val="006D079A"/>
    <w:rsid w:val="006D50BE"/>
    <w:rsid w:val="006D6757"/>
    <w:rsid w:val="006D6BE5"/>
    <w:rsid w:val="006E085C"/>
    <w:rsid w:val="006E28CB"/>
    <w:rsid w:val="006E2E0C"/>
    <w:rsid w:val="006F1365"/>
    <w:rsid w:val="006F3AAA"/>
    <w:rsid w:val="006F6494"/>
    <w:rsid w:val="006F67A7"/>
    <w:rsid w:val="007001D1"/>
    <w:rsid w:val="00703B6F"/>
    <w:rsid w:val="00710C33"/>
    <w:rsid w:val="00710C3D"/>
    <w:rsid w:val="007118E6"/>
    <w:rsid w:val="0071542C"/>
    <w:rsid w:val="00725322"/>
    <w:rsid w:val="0072609B"/>
    <w:rsid w:val="00726A5F"/>
    <w:rsid w:val="007306C1"/>
    <w:rsid w:val="00730EDF"/>
    <w:rsid w:val="00740A96"/>
    <w:rsid w:val="00747807"/>
    <w:rsid w:val="007514E2"/>
    <w:rsid w:val="007528F9"/>
    <w:rsid w:val="00754799"/>
    <w:rsid w:val="00755A67"/>
    <w:rsid w:val="00760CE4"/>
    <w:rsid w:val="0077159A"/>
    <w:rsid w:val="00772211"/>
    <w:rsid w:val="00773756"/>
    <w:rsid w:val="007766D6"/>
    <w:rsid w:val="0078166C"/>
    <w:rsid w:val="00784CAA"/>
    <w:rsid w:val="00785A63"/>
    <w:rsid w:val="00785D98"/>
    <w:rsid w:val="007905DC"/>
    <w:rsid w:val="00790FB1"/>
    <w:rsid w:val="00791AFC"/>
    <w:rsid w:val="007927D3"/>
    <w:rsid w:val="007929AF"/>
    <w:rsid w:val="007964E5"/>
    <w:rsid w:val="00797A02"/>
    <w:rsid w:val="007A0C3F"/>
    <w:rsid w:val="007A27C5"/>
    <w:rsid w:val="007A4303"/>
    <w:rsid w:val="007A43F7"/>
    <w:rsid w:val="007A6F40"/>
    <w:rsid w:val="007B1F0A"/>
    <w:rsid w:val="007B28CA"/>
    <w:rsid w:val="007B34AB"/>
    <w:rsid w:val="007B4706"/>
    <w:rsid w:val="007B52C1"/>
    <w:rsid w:val="007B583C"/>
    <w:rsid w:val="007C26E7"/>
    <w:rsid w:val="007D3408"/>
    <w:rsid w:val="007D434C"/>
    <w:rsid w:val="007D45FD"/>
    <w:rsid w:val="007D7ECA"/>
    <w:rsid w:val="007E044E"/>
    <w:rsid w:val="007E3628"/>
    <w:rsid w:val="007E3E23"/>
    <w:rsid w:val="007E50EC"/>
    <w:rsid w:val="007F63FE"/>
    <w:rsid w:val="00802D9C"/>
    <w:rsid w:val="008045D1"/>
    <w:rsid w:val="008126E3"/>
    <w:rsid w:val="00813B44"/>
    <w:rsid w:val="00820EDA"/>
    <w:rsid w:val="00821449"/>
    <w:rsid w:val="0082318F"/>
    <w:rsid w:val="00831B74"/>
    <w:rsid w:val="008327DC"/>
    <w:rsid w:val="008361A0"/>
    <w:rsid w:val="0084205B"/>
    <w:rsid w:val="00842B65"/>
    <w:rsid w:val="0084655A"/>
    <w:rsid w:val="008500B7"/>
    <w:rsid w:val="00851698"/>
    <w:rsid w:val="008526C7"/>
    <w:rsid w:val="008640ED"/>
    <w:rsid w:val="008674B6"/>
    <w:rsid w:val="008676A7"/>
    <w:rsid w:val="00867905"/>
    <w:rsid w:val="00875348"/>
    <w:rsid w:val="008766D2"/>
    <w:rsid w:val="00876849"/>
    <w:rsid w:val="00877237"/>
    <w:rsid w:val="00877880"/>
    <w:rsid w:val="008804CA"/>
    <w:rsid w:val="00883980"/>
    <w:rsid w:val="00884306"/>
    <w:rsid w:val="00886520"/>
    <w:rsid w:val="00891BE4"/>
    <w:rsid w:val="00891F3B"/>
    <w:rsid w:val="008A1333"/>
    <w:rsid w:val="008A1CF2"/>
    <w:rsid w:val="008A5687"/>
    <w:rsid w:val="008B39AE"/>
    <w:rsid w:val="008B5653"/>
    <w:rsid w:val="008C26F5"/>
    <w:rsid w:val="008C3F52"/>
    <w:rsid w:val="008C4B35"/>
    <w:rsid w:val="008C4E53"/>
    <w:rsid w:val="008C685E"/>
    <w:rsid w:val="008C6F02"/>
    <w:rsid w:val="008C753C"/>
    <w:rsid w:val="008D1774"/>
    <w:rsid w:val="008D2433"/>
    <w:rsid w:val="008D3964"/>
    <w:rsid w:val="008D58AC"/>
    <w:rsid w:val="008E30EF"/>
    <w:rsid w:val="008E3347"/>
    <w:rsid w:val="008F3782"/>
    <w:rsid w:val="008F3C93"/>
    <w:rsid w:val="008F73A7"/>
    <w:rsid w:val="009024B6"/>
    <w:rsid w:val="0090388F"/>
    <w:rsid w:val="00903A48"/>
    <w:rsid w:val="00905D00"/>
    <w:rsid w:val="00912466"/>
    <w:rsid w:val="00914752"/>
    <w:rsid w:val="00920BA9"/>
    <w:rsid w:val="00920FC4"/>
    <w:rsid w:val="0092240A"/>
    <w:rsid w:val="00927769"/>
    <w:rsid w:val="00930238"/>
    <w:rsid w:val="00937A11"/>
    <w:rsid w:val="00940076"/>
    <w:rsid w:val="00940884"/>
    <w:rsid w:val="00943C70"/>
    <w:rsid w:val="009440E5"/>
    <w:rsid w:val="00944176"/>
    <w:rsid w:val="009447D8"/>
    <w:rsid w:val="0094532F"/>
    <w:rsid w:val="00945E51"/>
    <w:rsid w:val="00954DE5"/>
    <w:rsid w:val="009554EC"/>
    <w:rsid w:val="00957D8B"/>
    <w:rsid w:val="00960961"/>
    <w:rsid w:val="0096231A"/>
    <w:rsid w:val="0096250D"/>
    <w:rsid w:val="00963A2A"/>
    <w:rsid w:val="00970D49"/>
    <w:rsid w:val="00976E69"/>
    <w:rsid w:val="00980100"/>
    <w:rsid w:val="00984084"/>
    <w:rsid w:val="0098496B"/>
    <w:rsid w:val="00985A0F"/>
    <w:rsid w:val="00985C2D"/>
    <w:rsid w:val="009878D8"/>
    <w:rsid w:val="00987FE2"/>
    <w:rsid w:val="0099084F"/>
    <w:rsid w:val="009908DC"/>
    <w:rsid w:val="00991A64"/>
    <w:rsid w:val="009924BE"/>
    <w:rsid w:val="0099451E"/>
    <w:rsid w:val="009947F5"/>
    <w:rsid w:val="00996240"/>
    <w:rsid w:val="0099713E"/>
    <w:rsid w:val="009977C8"/>
    <w:rsid w:val="009A0203"/>
    <w:rsid w:val="009A4F4D"/>
    <w:rsid w:val="009A6DFC"/>
    <w:rsid w:val="009B0884"/>
    <w:rsid w:val="009B0EFF"/>
    <w:rsid w:val="009C0D74"/>
    <w:rsid w:val="009C1312"/>
    <w:rsid w:val="009C1EFD"/>
    <w:rsid w:val="009C453A"/>
    <w:rsid w:val="009C523D"/>
    <w:rsid w:val="009C6845"/>
    <w:rsid w:val="009C77EB"/>
    <w:rsid w:val="009C7CB6"/>
    <w:rsid w:val="009D1A2D"/>
    <w:rsid w:val="009D3A5F"/>
    <w:rsid w:val="009D4468"/>
    <w:rsid w:val="009D45C3"/>
    <w:rsid w:val="009D4733"/>
    <w:rsid w:val="009D71AD"/>
    <w:rsid w:val="009E2A0D"/>
    <w:rsid w:val="009E491D"/>
    <w:rsid w:val="009F1E4F"/>
    <w:rsid w:val="009F4CC1"/>
    <w:rsid w:val="009F5AF6"/>
    <w:rsid w:val="009F681F"/>
    <w:rsid w:val="009F73DE"/>
    <w:rsid w:val="00A0179F"/>
    <w:rsid w:val="00A02D0B"/>
    <w:rsid w:val="00A04DCF"/>
    <w:rsid w:val="00A07438"/>
    <w:rsid w:val="00A20A6A"/>
    <w:rsid w:val="00A21F63"/>
    <w:rsid w:val="00A27640"/>
    <w:rsid w:val="00A323FF"/>
    <w:rsid w:val="00A33A93"/>
    <w:rsid w:val="00A3606A"/>
    <w:rsid w:val="00A360CF"/>
    <w:rsid w:val="00A36199"/>
    <w:rsid w:val="00A36D51"/>
    <w:rsid w:val="00A37EAB"/>
    <w:rsid w:val="00A40D31"/>
    <w:rsid w:val="00A41FA9"/>
    <w:rsid w:val="00A4408D"/>
    <w:rsid w:val="00A45FB6"/>
    <w:rsid w:val="00A47490"/>
    <w:rsid w:val="00A52FDF"/>
    <w:rsid w:val="00A537A6"/>
    <w:rsid w:val="00A53CF6"/>
    <w:rsid w:val="00A56552"/>
    <w:rsid w:val="00A60C55"/>
    <w:rsid w:val="00A65B63"/>
    <w:rsid w:val="00A669E4"/>
    <w:rsid w:val="00A66E49"/>
    <w:rsid w:val="00A70327"/>
    <w:rsid w:val="00A70C29"/>
    <w:rsid w:val="00A743A1"/>
    <w:rsid w:val="00A74B14"/>
    <w:rsid w:val="00A82096"/>
    <w:rsid w:val="00A83317"/>
    <w:rsid w:val="00A87052"/>
    <w:rsid w:val="00A900A3"/>
    <w:rsid w:val="00A908B2"/>
    <w:rsid w:val="00A913E9"/>
    <w:rsid w:val="00A924EA"/>
    <w:rsid w:val="00A92BA4"/>
    <w:rsid w:val="00A94862"/>
    <w:rsid w:val="00A97C6D"/>
    <w:rsid w:val="00AA014C"/>
    <w:rsid w:val="00AA43F5"/>
    <w:rsid w:val="00AA655C"/>
    <w:rsid w:val="00AB00A0"/>
    <w:rsid w:val="00AB188A"/>
    <w:rsid w:val="00AB46C5"/>
    <w:rsid w:val="00AB4710"/>
    <w:rsid w:val="00AB5B09"/>
    <w:rsid w:val="00AB7073"/>
    <w:rsid w:val="00AC077F"/>
    <w:rsid w:val="00AC1302"/>
    <w:rsid w:val="00AC19FB"/>
    <w:rsid w:val="00AC630C"/>
    <w:rsid w:val="00AC7211"/>
    <w:rsid w:val="00AD0334"/>
    <w:rsid w:val="00AD1471"/>
    <w:rsid w:val="00AD5391"/>
    <w:rsid w:val="00AD6564"/>
    <w:rsid w:val="00AD7218"/>
    <w:rsid w:val="00AE4B76"/>
    <w:rsid w:val="00AF0B04"/>
    <w:rsid w:val="00AF5AC0"/>
    <w:rsid w:val="00AF5E33"/>
    <w:rsid w:val="00AF6E70"/>
    <w:rsid w:val="00AF71B1"/>
    <w:rsid w:val="00B01E4F"/>
    <w:rsid w:val="00B02158"/>
    <w:rsid w:val="00B03AA5"/>
    <w:rsid w:val="00B0583C"/>
    <w:rsid w:val="00B05961"/>
    <w:rsid w:val="00B06C7B"/>
    <w:rsid w:val="00B07638"/>
    <w:rsid w:val="00B10242"/>
    <w:rsid w:val="00B112E4"/>
    <w:rsid w:val="00B1176F"/>
    <w:rsid w:val="00B12CC2"/>
    <w:rsid w:val="00B141F4"/>
    <w:rsid w:val="00B163C3"/>
    <w:rsid w:val="00B20ED6"/>
    <w:rsid w:val="00B26EA1"/>
    <w:rsid w:val="00B315F4"/>
    <w:rsid w:val="00B353C8"/>
    <w:rsid w:val="00B410A3"/>
    <w:rsid w:val="00B42EC3"/>
    <w:rsid w:val="00B43A01"/>
    <w:rsid w:val="00B459ED"/>
    <w:rsid w:val="00B558D8"/>
    <w:rsid w:val="00B572FE"/>
    <w:rsid w:val="00B5746B"/>
    <w:rsid w:val="00B57FD2"/>
    <w:rsid w:val="00B658B0"/>
    <w:rsid w:val="00B72D15"/>
    <w:rsid w:val="00B73BA9"/>
    <w:rsid w:val="00B75E23"/>
    <w:rsid w:val="00B76B94"/>
    <w:rsid w:val="00B8040C"/>
    <w:rsid w:val="00B81C22"/>
    <w:rsid w:val="00B86B0E"/>
    <w:rsid w:val="00B90601"/>
    <w:rsid w:val="00B909C6"/>
    <w:rsid w:val="00B97BB4"/>
    <w:rsid w:val="00BA0610"/>
    <w:rsid w:val="00BA0C70"/>
    <w:rsid w:val="00BA3C55"/>
    <w:rsid w:val="00BB0DCD"/>
    <w:rsid w:val="00BB30C2"/>
    <w:rsid w:val="00BD2CF4"/>
    <w:rsid w:val="00BD308C"/>
    <w:rsid w:val="00BD3991"/>
    <w:rsid w:val="00BE066F"/>
    <w:rsid w:val="00BE1B55"/>
    <w:rsid w:val="00BE39DD"/>
    <w:rsid w:val="00BF0E6E"/>
    <w:rsid w:val="00BF11BB"/>
    <w:rsid w:val="00BF3623"/>
    <w:rsid w:val="00BF478E"/>
    <w:rsid w:val="00BF5507"/>
    <w:rsid w:val="00BF72A2"/>
    <w:rsid w:val="00C0001D"/>
    <w:rsid w:val="00C02AE8"/>
    <w:rsid w:val="00C066CB"/>
    <w:rsid w:val="00C06825"/>
    <w:rsid w:val="00C1156E"/>
    <w:rsid w:val="00C11A26"/>
    <w:rsid w:val="00C13EF4"/>
    <w:rsid w:val="00C1559C"/>
    <w:rsid w:val="00C15667"/>
    <w:rsid w:val="00C16D79"/>
    <w:rsid w:val="00C226BC"/>
    <w:rsid w:val="00C23148"/>
    <w:rsid w:val="00C242EA"/>
    <w:rsid w:val="00C2444A"/>
    <w:rsid w:val="00C320E4"/>
    <w:rsid w:val="00C32169"/>
    <w:rsid w:val="00C33214"/>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26E6"/>
    <w:rsid w:val="00C747A0"/>
    <w:rsid w:val="00C74B27"/>
    <w:rsid w:val="00C80BC5"/>
    <w:rsid w:val="00C84585"/>
    <w:rsid w:val="00C85DC3"/>
    <w:rsid w:val="00C862D1"/>
    <w:rsid w:val="00C8660B"/>
    <w:rsid w:val="00C86704"/>
    <w:rsid w:val="00C873BF"/>
    <w:rsid w:val="00C92629"/>
    <w:rsid w:val="00CA27B7"/>
    <w:rsid w:val="00CB02EC"/>
    <w:rsid w:val="00CB0C97"/>
    <w:rsid w:val="00CB1A39"/>
    <w:rsid w:val="00CB2FE0"/>
    <w:rsid w:val="00CB644B"/>
    <w:rsid w:val="00CB6AD5"/>
    <w:rsid w:val="00CC0C2A"/>
    <w:rsid w:val="00CC30E8"/>
    <w:rsid w:val="00CC6842"/>
    <w:rsid w:val="00CC6E5B"/>
    <w:rsid w:val="00CD1395"/>
    <w:rsid w:val="00CD322C"/>
    <w:rsid w:val="00CD525B"/>
    <w:rsid w:val="00CE6756"/>
    <w:rsid w:val="00CE687B"/>
    <w:rsid w:val="00CF0220"/>
    <w:rsid w:val="00CF2676"/>
    <w:rsid w:val="00D00308"/>
    <w:rsid w:val="00D01E1B"/>
    <w:rsid w:val="00D0288A"/>
    <w:rsid w:val="00D02B12"/>
    <w:rsid w:val="00D05DE0"/>
    <w:rsid w:val="00D12D9D"/>
    <w:rsid w:val="00D14FB1"/>
    <w:rsid w:val="00D15551"/>
    <w:rsid w:val="00D20AB4"/>
    <w:rsid w:val="00D25F07"/>
    <w:rsid w:val="00D27D49"/>
    <w:rsid w:val="00D31A04"/>
    <w:rsid w:val="00D32180"/>
    <w:rsid w:val="00D3461E"/>
    <w:rsid w:val="00D34B2C"/>
    <w:rsid w:val="00D36E54"/>
    <w:rsid w:val="00D47DF9"/>
    <w:rsid w:val="00D51B4E"/>
    <w:rsid w:val="00D54139"/>
    <w:rsid w:val="00D5571F"/>
    <w:rsid w:val="00D57AEB"/>
    <w:rsid w:val="00D60EEE"/>
    <w:rsid w:val="00D610B2"/>
    <w:rsid w:val="00D63F86"/>
    <w:rsid w:val="00D64EFE"/>
    <w:rsid w:val="00D6563E"/>
    <w:rsid w:val="00D66758"/>
    <w:rsid w:val="00D677A5"/>
    <w:rsid w:val="00D71696"/>
    <w:rsid w:val="00D752E8"/>
    <w:rsid w:val="00D75CE9"/>
    <w:rsid w:val="00D77FE0"/>
    <w:rsid w:val="00D820C0"/>
    <w:rsid w:val="00D93686"/>
    <w:rsid w:val="00D93D96"/>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F5A8E"/>
    <w:rsid w:val="00DF5FBB"/>
    <w:rsid w:val="00DF6DD0"/>
    <w:rsid w:val="00DF7385"/>
    <w:rsid w:val="00E00C1C"/>
    <w:rsid w:val="00E019FF"/>
    <w:rsid w:val="00E03DB4"/>
    <w:rsid w:val="00E04932"/>
    <w:rsid w:val="00E04E5D"/>
    <w:rsid w:val="00E05479"/>
    <w:rsid w:val="00E07093"/>
    <w:rsid w:val="00E074E3"/>
    <w:rsid w:val="00E07ADF"/>
    <w:rsid w:val="00E10853"/>
    <w:rsid w:val="00E10FF9"/>
    <w:rsid w:val="00E12B50"/>
    <w:rsid w:val="00E1488B"/>
    <w:rsid w:val="00E213AE"/>
    <w:rsid w:val="00E237A3"/>
    <w:rsid w:val="00E24E6A"/>
    <w:rsid w:val="00E25A31"/>
    <w:rsid w:val="00E261A4"/>
    <w:rsid w:val="00E26BC4"/>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1631"/>
    <w:rsid w:val="00E72798"/>
    <w:rsid w:val="00E72EAA"/>
    <w:rsid w:val="00E77AEB"/>
    <w:rsid w:val="00E77F6C"/>
    <w:rsid w:val="00E8478A"/>
    <w:rsid w:val="00E84918"/>
    <w:rsid w:val="00E84D89"/>
    <w:rsid w:val="00E85327"/>
    <w:rsid w:val="00E864FF"/>
    <w:rsid w:val="00E8726E"/>
    <w:rsid w:val="00E87E58"/>
    <w:rsid w:val="00E90AA8"/>
    <w:rsid w:val="00E913B8"/>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379D"/>
    <w:rsid w:val="00ED51DD"/>
    <w:rsid w:val="00EE0345"/>
    <w:rsid w:val="00EE0DC9"/>
    <w:rsid w:val="00EE2B49"/>
    <w:rsid w:val="00EE48E5"/>
    <w:rsid w:val="00EE5C02"/>
    <w:rsid w:val="00EE5ED6"/>
    <w:rsid w:val="00EF54D0"/>
    <w:rsid w:val="00EF731C"/>
    <w:rsid w:val="00EF7492"/>
    <w:rsid w:val="00EF7B2A"/>
    <w:rsid w:val="00F03019"/>
    <w:rsid w:val="00F0316D"/>
    <w:rsid w:val="00F1081C"/>
    <w:rsid w:val="00F125AC"/>
    <w:rsid w:val="00F1579D"/>
    <w:rsid w:val="00F160A4"/>
    <w:rsid w:val="00F21BE0"/>
    <w:rsid w:val="00F22141"/>
    <w:rsid w:val="00F241C7"/>
    <w:rsid w:val="00F256BA"/>
    <w:rsid w:val="00F25D91"/>
    <w:rsid w:val="00F26056"/>
    <w:rsid w:val="00F26573"/>
    <w:rsid w:val="00F31542"/>
    <w:rsid w:val="00F33A5A"/>
    <w:rsid w:val="00F34B2C"/>
    <w:rsid w:val="00F43012"/>
    <w:rsid w:val="00F51D1F"/>
    <w:rsid w:val="00F53730"/>
    <w:rsid w:val="00F551BB"/>
    <w:rsid w:val="00F55854"/>
    <w:rsid w:val="00F5679E"/>
    <w:rsid w:val="00F60C97"/>
    <w:rsid w:val="00F60D71"/>
    <w:rsid w:val="00F61A06"/>
    <w:rsid w:val="00F64909"/>
    <w:rsid w:val="00F65C2B"/>
    <w:rsid w:val="00F72679"/>
    <w:rsid w:val="00F729F3"/>
    <w:rsid w:val="00F77F9D"/>
    <w:rsid w:val="00F84597"/>
    <w:rsid w:val="00F93EF0"/>
    <w:rsid w:val="00F96D4C"/>
    <w:rsid w:val="00FA3B77"/>
    <w:rsid w:val="00FA4990"/>
    <w:rsid w:val="00FA49ED"/>
    <w:rsid w:val="00FB1205"/>
    <w:rsid w:val="00FB305F"/>
    <w:rsid w:val="00FB37BD"/>
    <w:rsid w:val="00FB6099"/>
    <w:rsid w:val="00FB6B5A"/>
    <w:rsid w:val="00FC0D7E"/>
    <w:rsid w:val="00FC1797"/>
    <w:rsid w:val="00FC626B"/>
    <w:rsid w:val="00FC6D94"/>
    <w:rsid w:val="00FC79D1"/>
    <w:rsid w:val="00FD3A26"/>
    <w:rsid w:val="00FD5FCC"/>
    <w:rsid w:val="00FD7243"/>
    <w:rsid w:val="00FE0734"/>
    <w:rsid w:val="00FE3461"/>
    <w:rsid w:val="00FE421E"/>
    <w:rsid w:val="00FE4FF0"/>
    <w:rsid w:val="00FE5831"/>
    <w:rsid w:val="00FE5F1F"/>
    <w:rsid w:val="00FE71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FBC41B-49E4-4856-AFD7-295652C0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95"/>
    <w:rPr>
      <w:sz w:val="24"/>
      <w:szCs w:val="24"/>
    </w:rPr>
  </w:style>
  <w:style w:type="paragraph" w:styleId="1">
    <w:name w:val="heading 1"/>
    <w:basedOn w:val="a"/>
    <w:next w:val="a"/>
    <w:link w:val="1Char"/>
    <w:qFormat/>
    <w:rsid w:val="00B1176F"/>
    <w:pPr>
      <w:keepNext/>
      <w:outlineLvl w:val="0"/>
    </w:pPr>
    <w:rPr>
      <w:b/>
      <w:bCs/>
      <w:sz w:val="36"/>
    </w:rPr>
  </w:style>
  <w:style w:type="paragraph" w:styleId="2">
    <w:name w:val="heading 2"/>
    <w:basedOn w:val="a"/>
    <w:next w:val="a"/>
    <w:link w:val="2Char"/>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10">
    <w:name w:val="toc 1"/>
    <w:basedOn w:val="a"/>
    <w:next w:val="a"/>
    <w:autoRedefine/>
    <w:uiPriority w:val="39"/>
    <w:unhideWhenUsed/>
    <w:rsid w:val="007B583C"/>
    <w:pPr>
      <w:tabs>
        <w:tab w:val="right" w:leader="dot" w:pos="8630"/>
      </w:tabs>
      <w:spacing w:after="100"/>
    </w:pPr>
    <w:rPr>
      <w:noProof/>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D47DF9"/>
    <w:rPr>
      <w:b/>
      <w:bCs/>
      <w:sz w:val="36"/>
      <w:szCs w:val="24"/>
    </w:rPr>
  </w:style>
  <w:style w:type="character" w:customStyle="1" w:styleId="2Char">
    <w:name w:val="عنوان 2 Char"/>
    <w:link w:val="2"/>
    <w:rsid w:val="00D47DF9"/>
    <w:rPr>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9693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52645E-969A-44A5-B9AD-C81706575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1906</Words>
  <Characters>10869</Characters>
  <Application>Microsoft Office Word</Application>
  <DocSecurity>0</DocSecurity>
  <Lines>90</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National Commission for Academic Accreditation and Assessment</vt:lpstr>
    </vt:vector>
  </TitlesOfParts>
  <Company>Hewlett-Packard</Company>
  <LinksUpToDate>false</LinksUpToDate>
  <CharactersWithSpaces>12750</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DELL</cp:lastModifiedBy>
  <cp:revision>10</cp:revision>
  <cp:lastPrinted>2016-12-01T06:39:00Z</cp:lastPrinted>
  <dcterms:created xsi:type="dcterms:W3CDTF">2017-11-17T17:11:00Z</dcterms:created>
  <dcterms:modified xsi:type="dcterms:W3CDTF">2017-11-24T18:31:00Z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