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40A" w:rsidRDefault="0092240A" w:rsidP="0092240A">
      <w:pPr>
        <w:bidi/>
        <w:ind w:left="30"/>
        <w:jc w:val="center"/>
        <w:rPr>
          <w:rFonts w:cs="Monotype Koufi"/>
          <w:color w:val="00B050"/>
          <w:sz w:val="22"/>
          <w:szCs w:val="22"/>
          <w:rtl/>
        </w:rPr>
      </w:pPr>
    </w:p>
    <w:p w:rsidR="0092240A" w:rsidRDefault="0092240A" w:rsidP="00265A1C">
      <w:pPr>
        <w:pStyle w:val="3"/>
        <w:ind w:right="43"/>
        <w:jc w:val="left"/>
        <w:rPr>
          <w:szCs w:val="32"/>
        </w:rPr>
      </w:pPr>
    </w:p>
    <w:p w:rsidR="004E7612" w:rsidRDefault="004E7612" w:rsidP="00265A1C">
      <w:pPr>
        <w:pStyle w:val="3"/>
        <w:ind w:right="43"/>
        <w:jc w:val="left"/>
        <w:rPr>
          <w:sz w:val="24"/>
        </w:rPr>
      </w:pPr>
    </w:p>
    <w:p w:rsidR="0098496B" w:rsidRDefault="0098496B" w:rsidP="00265A1C">
      <w:pPr>
        <w:ind w:right="43"/>
        <w:jc w:val="center"/>
        <w:rPr>
          <w:b/>
          <w:sz w:val="32"/>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5A71B8" w:rsidRDefault="005A71B8" w:rsidP="001D7668">
      <w:pPr>
        <w:spacing w:before="240" w:after="120"/>
        <w:ind w:right="45"/>
        <w:jc w:val="center"/>
        <w:rPr>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Pr>
      </w:pPr>
    </w:p>
    <w:p w:rsidR="005A71B8" w:rsidRDefault="005A71B8" w:rsidP="001D7668">
      <w:pPr>
        <w:spacing w:before="240" w:after="120"/>
        <w:ind w:right="45"/>
        <w:jc w:val="center"/>
        <w:rPr>
          <w:b/>
          <w:bCs/>
          <w:color w:val="C00000"/>
        </w:rPr>
      </w:pPr>
    </w:p>
    <w:p w:rsidR="005A71B8" w:rsidRDefault="005A71B8" w:rsidP="001D7668">
      <w:pPr>
        <w:spacing w:before="240" w:after="120"/>
        <w:ind w:right="45"/>
        <w:jc w:val="center"/>
        <w:rPr>
          <w:b/>
          <w:bCs/>
          <w:color w:val="C00000"/>
          <w:rtl/>
        </w:rPr>
      </w:pPr>
    </w:p>
    <w:tbl>
      <w:tblPr>
        <w:tblW w:w="5000" w:type="pct"/>
        <w:tblBorders>
          <w:top w:val="thinThickThinSmallGap" w:sz="18" w:space="0" w:color="4F6228" w:themeColor="accent3" w:themeShade="80"/>
          <w:left w:val="thinThickThinSmallGap" w:sz="18" w:space="0" w:color="4F6228" w:themeColor="accent3" w:themeShade="80"/>
          <w:bottom w:val="thinThickThinSmallGap" w:sz="18" w:space="0" w:color="4F6228" w:themeColor="accent3" w:themeShade="80"/>
          <w:right w:val="thinThickThinSmallGap" w:sz="18" w:space="0" w:color="4F6228" w:themeColor="accent3" w:themeShade="80"/>
        </w:tblBorders>
        <w:tblLook w:val="04A0" w:firstRow="1" w:lastRow="0" w:firstColumn="1" w:lastColumn="0" w:noHBand="0" w:noVBand="1"/>
      </w:tblPr>
      <w:tblGrid>
        <w:gridCol w:w="3617"/>
        <w:gridCol w:w="2044"/>
        <w:gridCol w:w="4205"/>
      </w:tblGrid>
      <w:tr w:rsidR="005A71B8" w:rsidRPr="005A71B8" w:rsidTr="005A71B8">
        <w:tc>
          <w:tcPr>
            <w:tcW w:w="1833" w:type="pct"/>
            <w:hideMark/>
          </w:tcPr>
          <w:p w:rsidR="005A71B8" w:rsidRPr="005A71B8" w:rsidRDefault="005A71B8">
            <w:pPr>
              <w:rPr>
                <w:color w:val="4F6228" w:themeColor="accent3" w:themeShade="80"/>
                <w:sz w:val="32"/>
                <w:szCs w:val="32"/>
              </w:rPr>
            </w:pPr>
            <w:r w:rsidRPr="005A71B8">
              <w:rPr>
                <w:color w:val="4F6228" w:themeColor="accent3" w:themeShade="80"/>
                <w:sz w:val="32"/>
                <w:szCs w:val="32"/>
              </w:rPr>
              <w:t>Institution</w:t>
            </w:r>
            <w:r w:rsidRPr="005A71B8">
              <w:rPr>
                <w:rFonts w:hint="cs"/>
                <w:color w:val="4F6228" w:themeColor="accent3" w:themeShade="80"/>
                <w:sz w:val="32"/>
                <w:szCs w:val="32"/>
                <w:rtl/>
              </w:rPr>
              <w:t xml:space="preserve"> :</w:t>
            </w:r>
          </w:p>
        </w:tc>
        <w:tc>
          <w:tcPr>
            <w:tcW w:w="3167" w:type="pct"/>
            <w:gridSpan w:val="2"/>
            <w:hideMark/>
          </w:tcPr>
          <w:p w:rsidR="005A71B8" w:rsidRPr="005A71B8" w:rsidRDefault="004B355F">
            <w:pPr>
              <w:rPr>
                <w:color w:val="4F6228" w:themeColor="accent3" w:themeShade="80"/>
                <w:sz w:val="28"/>
                <w:szCs w:val="28"/>
              </w:rPr>
            </w:pPr>
            <w:r>
              <w:t xml:space="preserve"> </w:t>
            </w:r>
            <w:proofErr w:type="spellStart"/>
            <w:r>
              <w:t>Hotat</w:t>
            </w:r>
            <w:proofErr w:type="spellEnd"/>
            <w:r>
              <w:t xml:space="preserve">  </w:t>
            </w:r>
            <w:proofErr w:type="spellStart"/>
            <w:r>
              <w:t>Sudair</w:t>
            </w:r>
            <w:proofErr w:type="spellEnd"/>
            <w:r>
              <w:t xml:space="preserve"> College</w:t>
            </w:r>
          </w:p>
        </w:tc>
      </w:tr>
      <w:tr w:rsidR="002F10EA" w:rsidRPr="005A71B8" w:rsidTr="005A71B8">
        <w:tc>
          <w:tcPr>
            <w:tcW w:w="1833" w:type="pct"/>
            <w:hideMark/>
          </w:tcPr>
          <w:p w:rsidR="002F10EA" w:rsidRPr="005A71B8" w:rsidRDefault="002F10EA" w:rsidP="002F10EA">
            <w:pPr>
              <w:rPr>
                <w:color w:val="4F6228" w:themeColor="accent3" w:themeShade="80"/>
                <w:sz w:val="32"/>
                <w:szCs w:val="32"/>
                <w:rtl/>
              </w:rPr>
            </w:pPr>
            <w:r w:rsidRPr="005A71B8">
              <w:rPr>
                <w:color w:val="4F6228" w:themeColor="accent3" w:themeShade="80"/>
                <w:sz w:val="32"/>
                <w:szCs w:val="32"/>
              </w:rPr>
              <w:t>Academic Department :</w:t>
            </w:r>
          </w:p>
        </w:tc>
        <w:tc>
          <w:tcPr>
            <w:tcW w:w="3167" w:type="pct"/>
            <w:gridSpan w:val="2"/>
            <w:hideMark/>
          </w:tcPr>
          <w:p w:rsidR="002F10EA" w:rsidRPr="00FD6425" w:rsidRDefault="002F10EA" w:rsidP="002F10EA">
            <w:pPr>
              <w:rPr>
                <w:rtl/>
              </w:rPr>
            </w:pPr>
            <w:r w:rsidRPr="00FD6425">
              <w:t>English department</w:t>
            </w:r>
          </w:p>
        </w:tc>
      </w:tr>
      <w:tr w:rsidR="002F10EA" w:rsidRPr="005A71B8" w:rsidTr="005A71B8">
        <w:tc>
          <w:tcPr>
            <w:tcW w:w="1833" w:type="pct"/>
            <w:hideMark/>
          </w:tcPr>
          <w:p w:rsidR="002F10EA" w:rsidRPr="005A71B8" w:rsidRDefault="004B355F" w:rsidP="002F10EA">
            <w:pPr>
              <w:rPr>
                <w:color w:val="4F6228" w:themeColor="accent3" w:themeShade="80"/>
                <w:sz w:val="32"/>
                <w:szCs w:val="32"/>
                <w:rtl/>
              </w:rPr>
            </w:pPr>
            <w:r>
              <w:rPr>
                <w:color w:val="4F6228" w:themeColor="accent3" w:themeShade="80"/>
                <w:sz w:val="32"/>
                <w:szCs w:val="32"/>
              </w:rPr>
              <w:t>Program</w:t>
            </w:r>
            <w:r w:rsidR="002F10EA" w:rsidRPr="005A71B8">
              <w:rPr>
                <w:color w:val="4F6228" w:themeColor="accent3" w:themeShade="80"/>
                <w:sz w:val="32"/>
                <w:szCs w:val="32"/>
              </w:rPr>
              <w:t xml:space="preserve"> </w:t>
            </w:r>
            <w:r w:rsidR="002F10EA" w:rsidRPr="005A71B8">
              <w:rPr>
                <w:rFonts w:hint="cs"/>
                <w:color w:val="4F6228" w:themeColor="accent3" w:themeShade="80"/>
                <w:sz w:val="32"/>
                <w:szCs w:val="32"/>
                <w:rtl/>
              </w:rPr>
              <w:t xml:space="preserve"> :</w:t>
            </w:r>
          </w:p>
        </w:tc>
        <w:tc>
          <w:tcPr>
            <w:tcW w:w="3167" w:type="pct"/>
            <w:gridSpan w:val="2"/>
            <w:hideMark/>
          </w:tcPr>
          <w:p w:rsidR="002F10EA" w:rsidRPr="00FD6425" w:rsidRDefault="002F10EA" w:rsidP="002F10EA">
            <w:r w:rsidRPr="00FD6425">
              <w:t>BA</w:t>
            </w:r>
          </w:p>
        </w:tc>
      </w:tr>
      <w:tr w:rsidR="002F10EA" w:rsidRPr="005A71B8" w:rsidTr="005A71B8">
        <w:tc>
          <w:tcPr>
            <w:tcW w:w="1833" w:type="pct"/>
          </w:tcPr>
          <w:p w:rsidR="002F10EA" w:rsidRPr="005A71B8" w:rsidRDefault="002F10EA" w:rsidP="002F10EA">
            <w:pPr>
              <w:rPr>
                <w:color w:val="4F6228" w:themeColor="accent3" w:themeShade="80"/>
                <w:sz w:val="32"/>
                <w:szCs w:val="32"/>
              </w:rPr>
            </w:pPr>
            <w:r w:rsidRPr="005A71B8">
              <w:rPr>
                <w:color w:val="4F6228" w:themeColor="accent3" w:themeShade="80"/>
                <w:sz w:val="32"/>
                <w:szCs w:val="32"/>
              </w:rPr>
              <w:t>Course title and code:</w:t>
            </w:r>
          </w:p>
        </w:tc>
        <w:tc>
          <w:tcPr>
            <w:tcW w:w="3167" w:type="pct"/>
            <w:gridSpan w:val="2"/>
          </w:tcPr>
          <w:p w:rsidR="002F10EA" w:rsidRPr="00F42166" w:rsidRDefault="002F10EA" w:rsidP="002F10EA">
            <w:pPr>
              <w:rPr>
                <w:color w:val="2F5496"/>
                <w:sz w:val="28"/>
                <w:szCs w:val="28"/>
              </w:rPr>
            </w:pPr>
            <w:r w:rsidRPr="002F10EA">
              <w:t>Grammar 3ENG212</w:t>
            </w:r>
          </w:p>
        </w:tc>
      </w:tr>
      <w:tr w:rsidR="005A71B8" w:rsidRPr="005A71B8" w:rsidTr="004B355F">
        <w:trPr>
          <w:trHeight w:val="270"/>
        </w:trPr>
        <w:tc>
          <w:tcPr>
            <w:tcW w:w="2869" w:type="pct"/>
            <w:gridSpan w:val="2"/>
            <w:hideMark/>
          </w:tcPr>
          <w:p w:rsidR="005A71B8" w:rsidRPr="005A71B8" w:rsidRDefault="005A71B8">
            <w:pPr>
              <w:rPr>
                <w:color w:val="4F6228" w:themeColor="accent3" w:themeShade="80"/>
                <w:sz w:val="32"/>
                <w:szCs w:val="32"/>
              </w:rPr>
            </w:pPr>
            <w:r w:rsidRPr="005A71B8">
              <w:rPr>
                <w:color w:val="4F6228" w:themeColor="accent3" w:themeShade="80"/>
                <w:sz w:val="32"/>
                <w:szCs w:val="32"/>
              </w:rPr>
              <w:t xml:space="preserve">Specification Approved Date : </w:t>
            </w:r>
          </w:p>
        </w:tc>
        <w:tc>
          <w:tcPr>
            <w:tcW w:w="2131" w:type="pct"/>
            <w:hideMark/>
          </w:tcPr>
          <w:p w:rsidR="005A71B8" w:rsidRPr="005A71B8" w:rsidRDefault="004B355F" w:rsidP="004B355F">
            <w:pPr>
              <w:rPr>
                <w:rFonts w:ascii="Arial" w:hAnsi="Arial" w:cs="AL-Mohanad"/>
                <w:color w:val="4F6228" w:themeColor="accent3" w:themeShade="80"/>
                <w:sz w:val="28"/>
                <w:szCs w:val="28"/>
              </w:rPr>
            </w:pPr>
            <w:r>
              <w:rPr>
                <w:color w:val="4F6228" w:themeColor="accent3" w:themeShade="80"/>
                <w:sz w:val="28"/>
                <w:szCs w:val="28"/>
              </w:rPr>
              <w:t>5</w:t>
            </w:r>
            <w:r w:rsidR="005A71B8" w:rsidRPr="005A71B8">
              <w:rPr>
                <w:color w:val="4F6228" w:themeColor="accent3" w:themeShade="80"/>
                <w:sz w:val="28"/>
                <w:szCs w:val="28"/>
              </w:rPr>
              <w:t xml:space="preserve">/ </w:t>
            </w:r>
            <w:r>
              <w:rPr>
                <w:color w:val="4F6228" w:themeColor="accent3" w:themeShade="80"/>
                <w:sz w:val="28"/>
                <w:szCs w:val="28"/>
              </w:rPr>
              <w:t>3</w:t>
            </w:r>
            <w:r w:rsidR="005A71B8" w:rsidRPr="005A71B8">
              <w:rPr>
                <w:color w:val="4F6228" w:themeColor="accent3" w:themeShade="80"/>
                <w:sz w:val="28"/>
                <w:szCs w:val="28"/>
              </w:rPr>
              <w:t xml:space="preserve"> / </w:t>
            </w:r>
            <w:r>
              <w:rPr>
                <w:color w:val="4F6228" w:themeColor="accent3" w:themeShade="80"/>
                <w:sz w:val="28"/>
                <w:szCs w:val="28"/>
              </w:rPr>
              <w:t>1439</w:t>
            </w:r>
            <w:r w:rsidR="005A71B8" w:rsidRPr="005A71B8">
              <w:rPr>
                <w:color w:val="4F6228" w:themeColor="accent3" w:themeShade="80"/>
                <w:sz w:val="28"/>
                <w:szCs w:val="28"/>
              </w:rPr>
              <w:t xml:space="preserve"> H</w:t>
            </w:r>
          </w:p>
        </w:tc>
      </w:tr>
    </w:tbl>
    <w:p w:rsidR="005A71B8" w:rsidRDefault="005A71B8" w:rsidP="001D7668">
      <w:pPr>
        <w:spacing w:before="240" w:after="120"/>
        <w:ind w:right="45"/>
        <w:jc w:val="center"/>
        <w:rPr>
          <w:b/>
          <w:bCs/>
          <w:color w:val="C00000"/>
          <w:rtl/>
        </w:rPr>
      </w:pPr>
    </w:p>
    <w:p w:rsidR="004E7612" w:rsidRPr="006F3AAA" w:rsidRDefault="004E7612" w:rsidP="001D7668">
      <w:pPr>
        <w:spacing w:before="240" w:after="120"/>
        <w:ind w:right="45"/>
        <w:jc w:val="center"/>
        <w:rPr>
          <w:b/>
          <w:bCs/>
          <w:color w:val="C00000"/>
          <w:sz w:val="28"/>
          <w:szCs w:val="28"/>
        </w:rPr>
      </w:pPr>
      <w:r w:rsidRPr="006F3AAA">
        <w:rPr>
          <w:b/>
          <w:bCs/>
          <w:color w:val="C00000"/>
          <w:sz w:val="28"/>
          <w:szCs w:val="28"/>
        </w:rPr>
        <w:lastRenderedPageBreak/>
        <w:t>Course Specifications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293"/>
        <w:gridCol w:w="4649"/>
      </w:tblGrid>
      <w:tr w:rsidR="00BD2CF4" w:rsidRPr="00B26EA1" w:rsidTr="00E10FF9">
        <w:trPr>
          <w:trHeight w:val="397"/>
        </w:trPr>
        <w:tc>
          <w:tcPr>
            <w:tcW w:w="2662" w:type="pct"/>
            <w:vAlign w:val="center"/>
          </w:tcPr>
          <w:p w:rsidR="00BD2CF4" w:rsidRPr="00B26EA1" w:rsidRDefault="00BD2CF4" w:rsidP="00B26EA1">
            <w:pPr>
              <w:ind w:right="43"/>
              <w:rPr>
                <w:b/>
                <w:bCs/>
              </w:rPr>
            </w:pPr>
            <w:r w:rsidRPr="00B26EA1">
              <w:rPr>
                <w:b/>
                <w:bCs/>
              </w:rPr>
              <w:t>Institution:</w:t>
            </w:r>
            <w:r w:rsidR="002F10EA" w:rsidRPr="00FD6425">
              <w:t xml:space="preserve"> </w:t>
            </w:r>
            <w:proofErr w:type="spellStart"/>
            <w:r w:rsidR="002F10EA" w:rsidRPr="00FD6425">
              <w:t>Majmaah</w:t>
            </w:r>
            <w:proofErr w:type="spellEnd"/>
            <w:r w:rsidR="002F10EA" w:rsidRPr="00FD6425">
              <w:t xml:space="preserve"> University</w:t>
            </w:r>
          </w:p>
        </w:tc>
        <w:tc>
          <w:tcPr>
            <w:tcW w:w="2338" w:type="pct"/>
            <w:vAlign w:val="center"/>
          </w:tcPr>
          <w:p w:rsidR="00BD2CF4" w:rsidRPr="00B26EA1" w:rsidRDefault="00BD2CF4" w:rsidP="00B26EA1">
            <w:pPr>
              <w:ind w:right="43"/>
              <w:rPr>
                <w:b/>
                <w:bCs/>
              </w:rPr>
            </w:pPr>
            <w:r w:rsidRPr="00B26EA1">
              <w:rPr>
                <w:b/>
                <w:bCs/>
              </w:rPr>
              <w:t xml:space="preserve">Date:                                                  </w:t>
            </w:r>
          </w:p>
        </w:tc>
      </w:tr>
      <w:tr w:rsidR="004E7612" w:rsidRPr="00B26EA1" w:rsidTr="00E10FF9">
        <w:trPr>
          <w:trHeight w:val="397"/>
        </w:trPr>
        <w:tc>
          <w:tcPr>
            <w:tcW w:w="5000" w:type="pct"/>
            <w:gridSpan w:val="2"/>
            <w:vAlign w:val="center"/>
          </w:tcPr>
          <w:p w:rsidR="004E7612" w:rsidRPr="00B26EA1" w:rsidRDefault="004E7612" w:rsidP="00B26EA1">
            <w:pPr>
              <w:ind w:right="43"/>
              <w:rPr>
                <w:b/>
                <w:bCs/>
              </w:rPr>
            </w:pPr>
            <w:r w:rsidRPr="00B26EA1">
              <w:rPr>
                <w:b/>
                <w:bCs/>
              </w:rPr>
              <w:t xml:space="preserve">College/Department </w:t>
            </w:r>
            <w:r w:rsidR="00BD2CF4" w:rsidRPr="00B26EA1">
              <w:rPr>
                <w:b/>
                <w:bCs/>
              </w:rPr>
              <w:t>:</w:t>
            </w:r>
            <w:r w:rsidR="002F10EA" w:rsidRPr="00E321FF">
              <w:rPr>
                <w:iCs/>
                <w:sz w:val="20"/>
                <w:szCs w:val="20"/>
              </w:rPr>
              <w:t xml:space="preserve"> College of Science and Human </w:t>
            </w:r>
            <w:r w:rsidR="002F10EA" w:rsidRPr="00E321FF">
              <w:rPr>
                <w:sz w:val="22"/>
                <w:szCs w:val="22"/>
              </w:rPr>
              <w:t>studies</w:t>
            </w:r>
            <w:r w:rsidR="002F10EA" w:rsidRPr="00E321FF">
              <w:rPr>
                <w:iCs/>
                <w:sz w:val="20"/>
                <w:szCs w:val="20"/>
              </w:rPr>
              <w:t xml:space="preserve"> - </w:t>
            </w:r>
            <w:proofErr w:type="spellStart"/>
            <w:r w:rsidR="002F10EA" w:rsidRPr="00E321FF">
              <w:rPr>
                <w:iCs/>
                <w:sz w:val="20"/>
                <w:szCs w:val="20"/>
              </w:rPr>
              <w:t>Hotat</w:t>
            </w:r>
            <w:proofErr w:type="spellEnd"/>
            <w:r w:rsidR="002F10EA" w:rsidRPr="00E321FF">
              <w:rPr>
                <w:iCs/>
                <w:sz w:val="20"/>
                <w:szCs w:val="20"/>
              </w:rPr>
              <w:t xml:space="preserve"> </w:t>
            </w:r>
            <w:proofErr w:type="spellStart"/>
            <w:r w:rsidR="002F10EA" w:rsidRPr="00E321FF">
              <w:rPr>
                <w:iCs/>
                <w:sz w:val="20"/>
                <w:szCs w:val="20"/>
              </w:rPr>
              <w:t>Sudair</w:t>
            </w:r>
            <w:proofErr w:type="spellEnd"/>
            <w:r w:rsidR="002F10EA" w:rsidRPr="00E321FF">
              <w:rPr>
                <w:iCs/>
                <w:sz w:val="20"/>
                <w:szCs w:val="20"/>
              </w:rPr>
              <w:t>/Department of English</w:t>
            </w:r>
          </w:p>
        </w:tc>
      </w:tr>
    </w:tbl>
    <w:p w:rsidR="004E7612" w:rsidRPr="005A71B8" w:rsidRDefault="004E7612" w:rsidP="007E50EC">
      <w:pPr>
        <w:spacing w:before="240" w:after="120"/>
        <w:ind w:right="45"/>
        <w:rPr>
          <w:b/>
          <w:bCs/>
          <w:color w:val="C00000"/>
          <w:sz w:val="28"/>
          <w:szCs w:val="28"/>
        </w:rPr>
      </w:pPr>
      <w:r w:rsidRPr="005A71B8">
        <w:rPr>
          <w:b/>
          <w:bCs/>
          <w:color w:val="C00000"/>
          <w:sz w:val="28"/>
          <w:szCs w:val="28"/>
        </w:rPr>
        <w:t>A. Course Identification and General Information</w:t>
      </w:r>
    </w:p>
    <w:tbl>
      <w:tblPr>
        <w:tblW w:w="997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978"/>
      </w:tblGrid>
      <w:tr w:rsidR="004E7612" w:rsidRPr="00470372" w:rsidTr="00E10FF9">
        <w:trPr>
          <w:trHeight w:val="828"/>
        </w:trPr>
        <w:tc>
          <w:tcPr>
            <w:tcW w:w="9978" w:type="dxa"/>
          </w:tcPr>
          <w:p w:rsidR="004E7612" w:rsidRDefault="004E7612" w:rsidP="00265A1C">
            <w:pPr>
              <w:ind w:right="43"/>
            </w:pPr>
            <w:r w:rsidRPr="00470372">
              <w:t>1.  Course title and code:</w:t>
            </w:r>
          </w:p>
          <w:p w:rsidR="004E7612" w:rsidRPr="00470372" w:rsidRDefault="002F10EA" w:rsidP="00265A1C">
            <w:pPr>
              <w:ind w:right="43"/>
            </w:pPr>
            <w:r w:rsidRPr="002F10EA">
              <w:t>Grammar 3ENG212</w:t>
            </w:r>
          </w:p>
        </w:tc>
      </w:tr>
      <w:tr w:rsidR="004E7612" w:rsidRPr="00470372" w:rsidTr="00E10FF9">
        <w:trPr>
          <w:trHeight w:val="828"/>
        </w:trPr>
        <w:tc>
          <w:tcPr>
            <w:tcW w:w="9978" w:type="dxa"/>
          </w:tcPr>
          <w:p w:rsidR="004E7612" w:rsidRDefault="004E7612" w:rsidP="00265A1C">
            <w:pPr>
              <w:ind w:right="43"/>
            </w:pPr>
            <w:r w:rsidRPr="00470372">
              <w:t>2.  Credit hours</w:t>
            </w:r>
            <w:r w:rsidR="00BD2CF4">
              <w:t>:</w:t>
            </w:r>
          </w:p>
          <w:p w:rsidR="002F10EA" w:rsidRPr="00470372" w:rsidRDefault="002F10EA" w:rsidP="00265A1C">
            <w:pPr>
              <w:ind w:right="43"/>
            </w:pPr>
            <w:r>
              <w:t>(3)</w:t>
            </w:r>
          </w:p>
        </w:tc>
      </w:tr>
      <w:tr w:rsidR="004E7612" w:rsidRPr="00470372" w:rsidTr="00E10FF9">
        <w:trPr>
          <w:trHeight w:val="828"/>
        </w:trPr>
        <w:tc>
          <w:tcPr>
            <w:tcW w:w="9978" w:type="dxa"/>
          </w:tcPr>
          <w:p w:rsidR="004E7612" w:rsidRPr="00470372" w:rsidRDefault="004E7612" w:rsidP="00265A1C">
            <w:pPr>
              <w:ind w:right="43"/>
            </w:pPr>
            <w:r w:rsidRPr="00470372">
              <w:t xml:space="preserve">3.  Program(s) in which the course </w:t>
            </w:r>
            <w:proofErr w:type="gramStart"/>
            <w:r w:rsidRPr="00470372">
              <w:t>is offered</w:t>
            </w:r>
            <w:proofErr w:type="gramEnd"/>
            <w:r w:rsidRPr="00470372">
              <w:t xml:space="preserve">. </w:t>
            </w:r>
          </w:p>
          <w:p w:rsidR="004E7612" w:rsidRPr="00470372" w:rsidRDefault="004E7612" w:rsidP="00265A1C">
            <w:pPr>
              <w:ind w:right="43"/>
            </w:pPr>
            <w:r w:rsidRPr="00470372">
              <w:t>(If general elective available in many programs indicate this rather than list programs)</w:t>
            </w:r>
          </w:p>
          <w:p w:rsidR="004E7612" w:rsidRPr="00470372" w:rsidRDefault="002F10EA" w:rsidP="00265A1C">
            <w:pPr>
              <w:ind w:right="43"/>
            </w:pPr>
            <w:r>
              <w:t>None</w:t>
            </w:r>
          </w:p>
        </w:tc>
      </w:tr>
      <w:tr w:rsidR="004E7612" w:rsidRPr="00470372" w:rsidTr="00E10FF9">
        <w:trPr>
          <w:trHeight w:val="828"/>
        </w:trPr>
        <w:tc>
          <w:tcPr>
            <w:tcW w:w="9978" w:type="dxa"/>
          </w:tcPr>
          <w:p w:rsidR="004E7612" w:rsidRPr="00470372" w:rsidRDefault="004E7612" w:rsidP="00265A1C">
            <w:pPr>
              <w:ind w:right="43"/>
            </w:pPr>
            <w:r w:rsidRPr="00470372">
              <w:t>4.  Name of faculty member responsible for the course</w:t>
            </w:r>
          </w:p>
          <w:p w:rsidR="004E7612" w:rsidRPr="00470372" w:rsidRDefault="002F10EA" w:rsidP="00265A1C">
            <w:pPr>
              <w:ind w:right="43"/>
            </w:pPr>
            <w:r>
              <w:t xml:space="preserve">Sana </w:t>
            </w:r>
            <w:proofErr w:type="spellStart"/>
            <w:r>
              <w:t>Abdelhay</w:t>
            </w:r>
            <w:proofErr w:type="spellEnd"/>
          </w:p>
        </w:tc>
      </w:tr>
      <w:tr w:rsidR="004E7612" w:rsidRPr="00470372" w:rsidTr="00E10FF9">
        <w:trPr>
          <w:trHeight w:val="828"/>
        </w:trPr>
        <w:tc>
          <w:tcPr>
            <w:tcW w:w="9978" w:type="dxa"/>
          </w:tcPr>
          <w:p w:rsidR="004E7612" w:rsidRDefault="004E7612" w:rsidP="00265A1C">
            <w:pPr>
              <w:ind w:right="43"/>
            </w:pPr>
            <w:r w:rsidRPr="00470372">
              <w:t>5.  Level/year at which this course is offered</w:t>
            </w:r>
            <w:r w:rsidR="00BD2CF4">
              <w:t>:</w:t>
            </w:r>
          </w:p>
          <w:p w:rsidR="002F10EA" w:rsidRPr="00470372" w:rsidRDefault="002F10EA" w:rsidP="00265A1C">
            <w:pPr>
              <w:ind w:right="43"/>
            </w:pPr>
            <w:r w:rsidRPr="002F10EA">
              <w:t>Level 3</w:t>
            </w:r>
          </w:p>
        </w:tc>
      </w:tr>
      <w:tr w:rsidR="004E7612" w:rsidRPr="00470372" w:rsidTr="00E10FF9">
        <w:trPr>
          <w:trHeight w:val="828"/>
        </w:trPr>
        <w:tc>
          <w:tcPr>
            <w:tcW w:w="9978" w:type="dxa"/>
          </w:tcPr>
          <w:p w:rsidR="004E7612" w:rsidRPr="00470372" w:rsidRDefault="004E7612" w:rsidP="00265A1C">
            <w:pPr>
              <w:ind w:right="43"/>
            </w:pPr>
            <w:r w:rsidRPr="00470372">
              <w:t>6.  Pre-requisites for this course (if any)</w:t>
            </w:r>
            <w:r w:rsidR="00BD2CF4">
              <w:t>:</w:t>
            </w:r>
          </w:p>
          <w:p w:rsidR="004E7612" w:rsidRPr="00470372" w:rsidRDefault="002F10EA" w:rsidP="00265A1C">
            <w:pPr>
              <w:ind w:right="43"/>
            </w:pPr>
            <w:r>
              <w:t>Grammar 2</w:t>
            </w:r>
          </w:p>
        </w:tc>
      </w:tr>
      <w:tr w:rsidR="004E7612" w:rsidRPr="00470372" w:rsidTr="00E10FF9">
        <w:trPr>
          <w:trHeight w:val="828"/>
        </w:trPr>
        <w:tc>
          <w:tcPr>
            <w:tcW w:w="9978" w:type="dxa"/>
          </w:tcPr>
          <w:p w:rsidR="004E7612" w:rsidRPr="00470372" w:rsidRDefault="004E7612" w:rsidP="00265A1C">
            <w:pPr>
              <w:ind w:right="43"/>
            </w:pPr>
            <w:r w:rsidRPr="00470372">
              <w:t>7.  Co-requisites for this course (if any)</w:t>
            </w:r>
            <w:r w:rsidR="00BD2CF4">
              <w:t>:</w:t>
            </w:r>
          </w:p>
          <w:p w:rsidR="004E7612" w:rsidRPr="00470372" w:rsidRDefault="002F10EA" w:rsidP="00265A1C">
            <w:pPr>
              <w:ind w:right="43"/>
            </w:pPr>
            <w:r>
              <w:t>None</w:t>
            </w:r>
          </w:p>
        </w:tc>
      </w:tr>
      <w:tr w:rsidR="004E7612" w:rsidRPr="00470372" w:rsidTr="00E10FF9">
        <w:trPr>
          <w:trHeight w:val="828"/>
        </w:trPr>
        <w:tc>
          <w:tcPr>
            <w:tcW w:w="9978" w:type="dxa"/>
          </w:tcPr>
          <w:p w:rsidR="004E7612" w:rsidRPr="00470372" w:rsidRDefault="004E7612" w:rsidP="00265A1C">
            <w:pPr>
              <w:ind w:right="43"/>
            </w:pPr>
            <w:r w:rsidRPr="00470372">
              <w:t>8.  Location if not on main campus</w:t>
            </w:r>
            <w:r w:rsidR="00BD2CF4">
              <w:t>:</w:t>
            </w:r>
          </w:p>
          <w:p w:rsidR="004E7612" w:rsidRPr="00470372" w:rsidRDefault="002F10EA" w:rsidP="002F10EA">
            <w:pPr>
              <w:ind w:right="43"/>
            </w:pPr>
            <w:r>
              <w:t>NA</w:t>
            </w:r>
          </w:p>
        </w:tc>
      </w:tr>
      <w:tr w:rsidR="004E7612" w:rsidRPr="00470372" w:rsidTr="00E10FF9">
        <w:tc>
          <w:tcPr>
            <w:tcW w:w="9978" w:type="dxa"/>
          </w:tcPr>
          <w:p w:rsidR="004E7612" w:rsidRDefault="004E7612" w:rsidP="00265A1C">
            <w:pPr>
              <w:ind w:right="43"/>
            </w:pPr>
            <w:r>
              <w:t>9.  Mode of Instruction (mark all that apply)</w:t>
            </w:r>
            <w:r w:rsidR="00BD2CF4">
              <w:t>:</w:t>
            </w:r>
          </w:p>
          <w:p w:rsidR="004E7612" w:rsidRDefault="00F65441" w:rsidP="00265A1C">
            <w:pPr>
              <w:ind w:right="43"/>
            </w:pPr>
            <w:r>
              <w:rPr>
                <w:noProof/>
              </w:rPr>
              <mc:AlternateContent>
                <mc:Choice Requires="wps">
                  <w:drawing>
                    <wp:anchor distT="0" distB="0" distL="114300" distR="114300" simplePos="0" relativeHeight="251666432" behindDoc="0" locked="0" layoutInCell="1" allowOverlap="1">
                      <wp:simplePos x="0" y="0"/>
                      <wp:positionH relativeFrom="column">
                        <wp:posOffset>4489450</wp:posOffset>
                      </wp:positionH>
                      <wp:positionV relativeFrom="paragraph">
                        <wp:posOffset>134620</wp:posOffset>
                      </wp:positionV>
                      <wp:extent cx="619760" cy="227330"/>
                      <wp:effectExtent l="0" t="0" r="27940" b="20320"/>
                      <wp:wrapNone/>
                      <wp:docPr id="4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760" cy="227330"/>
                              </a:xfrm>
                              <a:prstGeom prst="rect">
                                <a:avLst/>
                              </a:prstGeom>
                              <a:solidFill>
                                <a:srgbClr val="FFFFFF"/>
                              </a:solidFill>
                              <a:ln w="9525">
                                <a:solidFill>
                                  <a:srgbClr val="000000"/>
                                </a:solidFill>
                                <a:miter lim="800000"/>
                                <a:headEnd/>
                                <a:tailEnd/>
                              </a:ln>
                            </wps:spPr>
                            <wps:txbx>
                              <w:txbxContent>
                                <w:p w:rsidR="002F10EA" w:rsidRDefault="002F10EA">
                                  <w: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 o:spid="_x0000_s1026" style="position:absolute;margin-left:353.5pt;margin-top:10.6pt;width:48.8pt;height:1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">
                      <v:textbox>
                        <w:txbxContent>
                          <w:p w:rsidR="002F10EA" w:rsidRDefault="002F10EA">
                            <w:r>
                              <w:t>100%</w:t>
                            </w: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2534920</wp:posOffset>
                      </wp:positionH>
                      <wp:positionV relativeFrom="paragraph">
                        <wp:posOffset>134620</wp:posOffset>
                      </wp:positionV>
                      <wp:extent cx="454025" cy="227330"/>
                      <wp:effectExtent l="0" t="0" r="22225" b="20320"/>
                      <wp:wrapNone/>
                      <wp:docPr id="45"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txbx>
                              <w:txbxContent>
                                <w:p w:rsidR="002F10EA" w:rsidRDefault="002F10EA" w:rsidP="002F10EA">
                                  <w:pPr>
                                    <w:pStyle w:val="af"/>
                                    <w:numPr>
                                      <w:ilvl w:val="0"/>
                                      <w:numId w:val="160"/>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 o:spid="_x0000_s1027" style="position:absolute;margin-left:199.6pt;margin-top:10.6pt;width:35.75pt;height:1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">
                      <v:textbox>
                        <w:txbxContent>
                          <w:p w:rsidR="002F10EA" w:rsidRDefault="002F10EA" w:rsidP="002F10EA">
                            <w:pPr>
                              <w:pStyle w:val="af"/>
                              <w:numPr>
                                <w:ilvl w:val="0"/>
                                <w:numId w:val="160"/>
                              </w:numPr>
                            </w:pPr>
                          </w:p>
                        </w:txbxContent>
                      </v:textbox>
                    </v:rect>
                  </w:pict>
                </mc:Fallback>
              </mc:AlternateContent>
            </w:r>
          </w:p>
          <w:p w:rsidR="004E7612" w:rsidRDefault="004E7612" w:rsidP="00265A1C">
            <w:pPr>
              <w:ind w:right="43"/>
            </w:pPr>
            <w:r>
              <w:t xml:space="preserve">     </w:t>
            </w:r>
            <w:proofErr w:type="gramStart"/>
            <w:r>
              <w:t>a.  traditional</w:t>
            </w:r>
            <w:proofErr w:type="gramEnd"/>
            <w:r>
              <w:t xml:space="preserve"> classroom                                        What percentage?  </w:t>
            </w:r>
          </w:p>
          <w:p w:rsidR="004E7612" w:rsidRDefault="00F65441" w:rsidP="00265A1C">
            <w:pPr>
              <w:ind w:right="43"/>
            </w:pPr>
            <w:r>
              <w:rPr>
                <w:noProof/>
              </w:rPr>
              <mc:AlternateContent>
                <mc:Choice Requires="wps">
                  <w:drawing>
                    <wp:anchor distT="0" distB="0" distL="114300" distR="114300" simplePos="0" relativeHeight="251665408" behindDoc="0" locked="0" layoutInCell="1" allowOverlap="1">
                      <wp:simplePos x="0" y="0"/>
                      <wp:positionH relativeFrom="column">
                        <wp:posOffset>4489450</wp:posOffset>
                      </wp:positionH>
                      <wp:positionV relativeFrom="paragraph">
                        <wp:posOffset>97155</wp:posOffset>
                      </wp:positionV>
                      <wp:extent cx="454025" cy="227330"/>
                      <wp:effectExtent l="0" t="0" r="22225" b="20320"/>
                      <wp:wrapNone/>
                      <wp:docPr id="44"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AED05" id="Rectangle 265" o:spid="_x0000_s1026" style="position:absolute;margin-left:353.5pt;margin-top:7.65pt;width:35.75pt;height:1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2534920</wp:posOffset>
                      </wp:positionH>
                      <wp:positionV relativeFrom="paragraph">
                        <wp:posOffset>97155</wp:posOffset>
                      </wp:positionV>
                      <wp:extent cx="454025" cy="227330"/>
                      <wp:effectExtent l="0" t="0" r="22225" b="20320"/>
                      <wp:wrapNone/>
                      <wp:docPr id="43"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52E47" id="Rectangle 258" o:spid="_x0000_s1026" style="position:absolute;margin-left:199.6pt;margin-top:7.65pt;width:35.75pt;height:1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"/>
                  </w:pict>
                </mc:Fallback>
              </mc:AlternateContent>
            </w:r>
          </w:p>
          <w:p w:rsidR="004E7612" w:rsidRDefault="004E7612" w:rsidP="00265A1C">
            <w:pPr>
              <w:ind w:right="43"/>
            </w:pPr>
            <w:r>
              <w:t xml:space="preserve">     </w:t>
            </w:r>
            <w:proofErr w:type="gramStart"/>
            <w:r>
              <w:t>b.  blended</w:t>
            </w:r>
            <w:proofErr w:type="gramEnd"/>
            <w:r>
              <w:t xml:space="preserve"> (traditional and online)                       What percentage?</w:t>
            </w:r>
          </w:p>
          <w:p w:rsidR="004E7612" w:rsidRDefault="00F65441" w:rsidP="00265A1C">
            <w:pPr>
              <w:ind w:right="43"/>
            </w:pPr>
            <w:r>
              <w:rPr>
                <w:noProof/>
              </w:rPr>
              <mc:AlternateContent>
                <mc:Choice Requires="wps">
                  <w:drawing>
                    <wp:anchor distT="0" distB="0" distL="114300" distR="114300" simplePos="0" relativeHeight="251664384" behindDoc="0" locked="0" layoutInCell="1" allowOverlap="1">
                      <wp:simplePos x="0" y="0"/>
                      <wp:positionH relativeFrom="column">
                        <wp:posOffset>4489450</wp:posOffset>
                      </wp:positionH>
                      <wp:positionV relativeFrom="paragraph">
                        <wp:posOffset>81280</wp:posOffset>
                      </wp:positionV>
                      <wp:extent cx="454025" cy="227330"/>
                      <wp:effectExtent l="0" t="0" r="22225" b="20320"/>
                      <wp:wrapNone/>
                      <wp:docPr id="42"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ED8B2" id="Rectangle 264" o:spid="_x0000_s1026" style="position:absolute;margin-left:353.5pt;margin-top:6.4pt;width:35.75pt;height:1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2534920</wp:posOffset>
                      </wp:positionH>
                      <wp:positionV relativeFrom="paragraph">
                        <wp:posOffset>154940</wp:posOffset>
                      </wp:positionV>
                      <wp:extent cx="454025" cy="227330"/>
                      <wp:effectExtent l="0" t="0" r="22225" b="20320"/>
                      <wp:wrapNone/>
                      <wp:docPr id="41"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DF3BB" id="Rectangle 259" o:spid="_x0000_s1026" style="position:absolute;margin-left:199.6pt;margin-top:12.2pt;width:35.75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"/>
                  </w:pict>
                </mc:Fallback>
              </mc:AlternateContent>
            </w:r>
          </w:p>
          <w:p w:rsidR="004E7612" w:rsidRDefault="004E7612" w:rsidP="00265A1C">
            <w:pPr>
              <w:ind w:right="43"/>
            </w:pPr>
            <w:r>
              <w:t xml:space="preserve">     </w:t>
            </w:r>
            <w:proofErr w:type="gramStart"/>
            <w:r>
              <w:t>c.  e</w:t>
            </w:r>
            <w:proofErr w:type="gramEnd"/>
            <w:r>
              <w:t>-learning                                                          What percentage?</w:t>
            </w:r>
          </w:p>
          <w:p w:rsidR="004E7612" w:rsidRDefault="00F65441" w:rsidP="00265A1C">
            <w:pPr>
              <w:ind w:right="43"/>
            </w:pPr>
            <w:r>
              <w:rPr>
                <w:noProof/>
              </w:rPr>
              <mc:AlternateContent>
                <mc:Choice Requires="wps">
                  <w:drawing>
                    <wp:anchor distT="0" distB="0" distL="114300" distR="114300" simplePos="0" relativeHeight="251663360" behindDoc="0" locked="0" layoutInCell="1" allowOverlap="1">
                      <wp:simplePos x="0" y="0"/>
                      <wp:positionH relativeFrom="column">
                        <wp:posOffset>4489450</wp:posOffset>
                      </wp:positionH>
                      <wp:positionV relativeFrom="paragraph">
                        <wp:posOffset>113665</wp:posOffset>
                      </wp:positionV>
                      <wp:extent cx="454025" cy="227330"/>
                      <wp:effectExtent l="0" t="0" r="22225" b="20320"/>
                      <wp:wrapNone/>
                      <wp:docPr id="40"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CDA9D" id="Rectangle 263" o:spid="_x0000_s1026" style="position:absolute;margin-left:353.5pt;margin-top:8.95pt;width:35.75pt;height:1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P7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2534920</wp:posOffset>
                      </wp:positionH>
                      <wp:positionV relativeFrom="paragraph">
                        <wp:posOffset>154305</wp:posOffset>
                      </wp:positionV>
                      <wp:extent cx="454025" cy="227330"/>
                      <wp:effectExtent l="0" t="0" r="22225" b="20320"/>
                      <wp:wrapNone/>
                      <wp:docPr id="39"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32D43" id="Rectangle 260" o:spid="_x0000_s1026" style="position:absolute;margin-left:199.6pt;margin-top:12.15pt;width:35.75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"/>
                  </w:pict>
                </mc:Fallback>
              </mc:AlternateContent>
            </w:r>
          </w:p>
          <w:p w:rsidR="004E7612" w:rsidRDefault="004E7612" w:rsidP="00265A1C">
            <w:pPr>
              <w:ind w:right="43"/>
            </w:pPr>
            <w:r>
              <w:t xml:space="preserve">     </w:t>
            </w:r>
            <w:proofErr w:type="gramStart"/>
            <w:r>
              <w:t>d.  correspondence</w:t>
            </w:r>
            <w:proofErr w:type="gramEnd"/>
            <w:r>
              <w:t xml:space="preserve">                                                 What percentage?</w:t>
            </w:r>
          </w:p>
          <w:p w:rsidR="004E7612" w:rsidRDefault="00F65441" w:rsidP="00265A1C">
            <w:pPr>
              <w:ind w:right="43"/>
            </w:pPr>
            <w:r>
              <w:rPr>
                <w:noProof/>
              </w:rPr>
              <mc:AlternateContent>
                <mc:Choice Requires="wps">
                  <w:drawing>
                    <wp:anchor distT="0" distB="0" distL="114300" distR="114300" simplePos="0" relativeHeight="251662336" behindDoc="0" locked="0" layoutInCell="1" allowOverlap="1">
                      <wp:simplePos x="0" y="0"/>
                      <wp:positionH relativeFrom="column">
                        <wp:posOffset>4489450</wp:posOffset>
                      </wp:positionH>
                      <wp:positionV relativeFrom="paragraph">
                        <wp:posOffset>165735</wp:posOffset>
                      </wp:positionV>
                      <wp:extent cx="454025" cy="227330"/>
                      <wp:effectExtent l="0" t="0" r="22225" b="20320"/>
                      <wp:wrapNone/>
                      <wp:docPr id="38"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1C8E9" id="Rectangle 262" o:spid="_x0000_s1026" style="position:absolute;margin-left:353.5pt;margin-top:13.05pt;width:35.75pt;height:1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Mj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2534920</wp:posOffset>
                      </wp:positionH>
                      <wp:positionV relativeFrom="paragraph">
                        <wp:posOffset>165735</wp:posOffset>
                      </wp:positionV>
                      <wp:extent cx="454025" cy="227330"/>
                      <wp:effectExtent l="0" t="0" r="22225" b="20320"/>
                      <wp:wrapNone/>
                      <wp:docPr id="37"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EF149" id="Rectangle 261" o:spid="_x0000_s1026" style="position:absolute;margin-left:199.6pt;margin-top:13.05pt;width:35.75pt;height: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"/>
                  </w:pict>
                </mc:Fallback>
              </mc:AlternateContent>
            </w:r>
          </w:p>
          <w:p w:rsidR="004E7612" w:rsidRDefault="004E7612" w:rsidP="00265A1C">
            <w:pPr>
              <w:ind w:right="43"/>
            </w:pPr>
            <w:r>
              <w:t xml:space="preserve">     </w:t>
            </w:r>
            <w:proofErr w:type="gramStart"/>
            <w:r>
              <w:t>f</w:t>
            </w:r>
            <w:proofErr w:type="gramEnd"/>
            <w:r>
              <w:t>.   other                                                                  What percentage?</w:t>
            </w:r>
          </w:p>
          <w:p w:rsidR="004E7612" w:rsidRDefault="004E7612" w:rsidP="00265A1C">
            <w:pPr>
              <w:ind w:right="43"/>
            </w:pPr>
          </w:p>
          <w:p w:rsidR="004E7612" w:rsidRPr="00B26EA1" w:rsidRDefault="004E7612" w:rsidP="00265A1C">
            <w:pPr>
              <w:ind w:right="43"/>
              <w:rPr>
                <w:b/>
                <w:bCs/>
              </w:rPr>
            </w:pPr>
            <w:r w:rsidRPr="00B26EA1">
              <w:rPr>
                <w:b/>
                <w:bCs/>
              </w:rPr>
              <w:t>Comments:</w:t>
            </w:r>
          </w:p>
          <w:p w:rsidR="004E7612" w:rsidRDefault="004E7612" w:rsidP="00265A1C">
            <w:pPr>
              <w:ind w:right="43"/>
            </w:pPr>
          </w:p>
          <w:p w:rsidR="001D7668" w:rsidRPr="00470372" w:rsidRDefault="001D7668" w:rsidP="00265A1C">
            <w:pPr>
              <w:ind w:right="43"/>
            </w:pPr>
          </w:p>
        </w:tc>
      </w:tr>
    </w:tbl>
    <w:p w:rsidR="004E7612" w:rsidRPr="005A71B8" w:rsidRDefault="004E7612" w:rsidP="007E50EC">
      <w:pPr>
        <w:spacing w:before="240" w:after="120"/>
        <w:ind w:right="45"/>
        <w:rPr>
          <w:b/>
          <w:bCs/>
          <w:color w:val="C00000"/>
          <w:sz w:val="28"/>
          <w:szCs w:val="28"/>
        </w:rPr>
      </w:pPr>
      <w:r w:rsidRPr="005A71B8">
        <w:rPr>
          <w:b/>
          <w:bCs/>
          <w:color w:val="C00000"/>
          <w:sz w:val="28"/>
          <w:szCs w:val="28"/>
        </w:rPr>
        <w:lastRenderedPageBreak/>
        <w:t xml:space="preserve">B  Objectives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942"/>
      </w:tblGrid>
      <w:tr w:rsidR="004E7612" w:rsidRPr="00470372" w:rsidTr="00E10FF9">
        <w:trPr>
          <w:cantSplit/>
          <w:trHeight w:val="690"/>
        </w:trPr>
        <w:tc>
          <w:tcPr>
            <w:tcW w:w="5000" w:type="pct"/>
          </w:tcPr>
          <w:p w:rsidR="004E7612" w:rsidRPr="00470372" w:rsidRDefault="004E7612" w:rsidP="00265A1C">
            <w:pPr>
              <w:ind w:right="43"/>
            </w:pPr>
            <w:r>
              <w:t>1.  What is the main purpose for this course?</w:t>
            </w:r>
          </w:p>
          <w:p w:rsidR="004E7612" w:rsidRPr="00470372" w:rsidRDefault="004E7612" w:rsidP="00265A1C">
            <w:pPr>
              <w:ind w:right="43"/>
            </w:pPr>
          </w:p>
          <w:p w:rsidR="00022337" w:rsidRPr="000F29C2" w:rsidRDefault="00022337" w:rsidP="00022337">
            <w:pPr>
              <w:rPr>
                <w:sz w:val="22"/>
                <w:szCs w:val="22"/>
              </w:rPr>
            </w:pPr>
            <w:r>
              <w:rPr>
                <w:sz w:val="22"/>
                <w:szCs w:val="22"/>
              </w:rPr>
              <w:t xml:space="preserve">1. </w:t>
            </w:r>
            <w:r w:rsidRPr="000F29C2">
              <w:rPr>
                <w:sz w:val="22"/>
                <w:szCs w:val="22"/>
              </w:rPr>
              <w:t>To train students write correct English sentences</w:t>
            </w:r>
          </w:p>
          <w:p w:rsidR="00022337" w:rsidRPr="000F29C2" w:rsidRDefault="00022337" w:rsidP="00022337">
            <w:pPr>
              <w:rPr>
                <w:sz w:val="22"/>
                <w:szCs w:val="22"/>
              </w:rPr>
            </w:pPr>
            <w:r w:rsidRPr="000F29C2">
              <w:rPr>
                <w:sz w:val="22"/>
                <w:szCs w:val="22"/>
              </w:rPr>
              <w:t>2. To highlight the differences between tenses</w:t>
            </w:r>
          </w:p>
          <w:p w:rsidR="00022337" w:rsidRPr="000F29C2" w:rsidRDefault="00022337" w:rsidP="00022337">
            <w:pPr>
              <w:rPr>
                <w:sz w:val="22"/>
                <w:szCs w:val="22"/>
              </w:rPr>
            </w:pPr>
            <w:r w:rsidRPr="000F29C2">
              <w:rPr>
                <w:sz w:val="22"/>
                <w:szCs w:val="22"/>
              </w:rPr>
              <w:t>3. To develop the students' ability to identify &amp; correct errors</w:t>
            </w:r>
          </w:p>
          <w:p w:rsidR="00022337" w:rsidRPr="000F29C2" w:rsidRDefault="00022337" w:rsidP="00022337">
            <w:pPr>
              <w:rPr>
                <w:sz w:val="22"/>
                <w:szCs w:val="22"/>
              </w:rPr>
            </w:pPr>
            <w:r w:rsidRPr="000F29C2">
              <w:rPr>
                <w:sz w:val="22"/>
                <w:szCs w:val="22"/>
              </w:rPr>
              <w:t>4. To help students use the passive mode correctly</w:t>
            </w:r>
          </w:p>
          <w:p w:rsidR="00022337" w:rsidRPr="000F29C2" w:rsidRDefault="00022337" w:rsidP="00022337">
            <w:pPr>
              <w:rPr>
                <w:sz w:val="22"/>
                <w:szCs w:val="22"/>
              </w:rPr>
            </w:pPr>
            <w:r w:rsidRPr="000F29C2">
              <w:rPr>
                <w:sz w:val="22"/>
                <w:szCs w:val="22"/>
              </w:rPr>
              <w:t>5. To enable students analyze condensed syntactic structures</w:t>
            </w:r>
          </w:p>
          <w:p w:rsidR="00022337" w:rsidRPr="000F29C2" w:rsidRDefault="00022337" w:rsidP="00022337">
            <w:pPr>
              <w:rPr>
                <w:sz w:val="22"/>
                <w:szCs w:val="22"/>
              </w:rPr>
            </w:pPr>
            <w:r w:rsidRPr="000F29C2">
              <w:rPr>
                <w:sz w:val="22"/>
                <w:szCs w:val="22"/>
              </w:rPr>
              <w:t>6. To develop the awareness of direct versus indirect mode</w:t>
            </w:r>
          </w:p>
          <w:p w:rsidR="00022337" w:rsidRPr="000F29C2" w:rsidRDefault="00022337" w:rsidP="00022337">
            <w:pPr>
              <w:rPr>
                <w:sz w:val="22"/>
                <w:szCs w:val="22"/>
              </w:rPr>
            </w:pPr>
            <w:r w:rsidRPr="000F29C2">
              <w:rPr>
                <w:sz w:val="22"/>
                <w:szCs w:val="22"/>
              </w:rPr>
              <w:t>7. To raise students' awareness of the phrasal verbs</w:t>
            </w:r>
          </w:p>
          <w:p w:rsidR="00022337" w:rsidRPr="000F29C2" w:rsidRDefault="00022337" w:rsidP="00022337">
            <w:pPr>
              <w:rPr>
                <w:sz w:val="22"/>
                <w:szCs w:val="22"/>
              </w:rPr>
            </w:pPr>
            <w:r w:rsidRPr="000F29C2">
              <w:rPr>
                <w:sz w:val="22"/>
                <w:szCs w:val="22"/>
              </w:rPr>
              <w:t>8. To give further practice to count and non-count nouns</w:t>
            </w:r>
          </w:p>
          <w:p w:rsidR="00022337" w:rsidRPr="000F29C2" w:rsidRDefault="00022337" w:rsidP="00022337">
            <w:pPr>
              <w:rPr>
                <w:sz w:val="22"/>
                <w:szCs w:val="22"/>
              </w:rPr>
            </w:pPr>
            <w:r w:rsidRPr="000F29C2">
              <w:rPr>
                <w:sz w:val="22"/>
                <w:szCs w:val="22"/>
              </w:rPr>
              <w:t>9. To help students use modal verbs more effectively</w:t>
            </w:r>
          </w:p>
          <w:p w:rsidR="00022337" w:rsidRPr="000F29C2" w:rsidRDefault="00022337" w:rsidP="00022337">
            <w:pPr>
              <w:rPr>
                <w:sz w:val="22"/>
                <w:szCs w:val="22"/>
              </w:rPr>
            </w:pPr>
            <w:r w:rsidRPr="000F29C2">
              <w:rPr>
                <w:sz w:val="22"/>
                <w:szCs w:val="22"/>
              </w:rPr>
              <w:t>10. To give further practice to the use of pronouns nouns</w:t>
            </w:r>
          </w:p>
          <w:p w:rsidR="004E7612" w:rsidRPr="00470372" w:rsidRDefault="00022337" w:rsidP="00022337">
            <w:pPr>
              <w:ind w:right="43"/>
            </w:pPr>
            <w:r w:rsidRPr="00625103">
              <w:t>.</w:t>
            </w:r>
          </w:p>
          <w:p w:rsidR="004E7612" w:rsidRPr="00470372" w:rsidRDefault="004E7612" w:rsidP="00265A1C">
            <w:pPr>
              <w:ind w:right="43"/>
            </w:pPr>
          </w:p>
        </w:tc>
      </w:tr>
    </w:tbl>
    <w:p w:rsidR="00BD2CF4" w:rsidRPr="00BD2CF4" w:rsidRDefault="00BD2CF4">
      <w:pPr>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942"/>
      </w:tblGrid>
      <w:tr w:rsidR="004E7612" w:rsidRPr="00470372" w:rsidTr="00E10FF9">
        <w:tc>
          <w:tcPr>
            <w:tcW w:w="5000" w:type="pct"/>
          </w:tcPr>
          <w:p w:rsidR="004E7612" w:rsidRPr="00470372" w:rsidRDefault="004E7612" w:rsidP="00265A1C">
            <w:pPr>
              <w:ind w:right="43"/>
            </w:pPr>
            <w:r w:rsidRPr="00470372">
              <w:t xml:space="preserve">2.  Briefly describe any plans for developing and improving the course that </w:t>
            </w:r>
            <w:proofErr w:type="gramStart"/>
            <w:r w:rsidRPr="00470372">
              <w:t>are being implemented</w:t>
            </w:r>
            <w:proofErr w:type="gramEnd"/>
            <w:r w:rsidRPr="00470372">
              <w:t>.  (e.g. increased use of IT or web based reference material,  changes in content as a result of new research in the field)</w:t>
            </w:r>
          </w:p>
          <w:p w:rsidR="004E7612" w:rsidRPr="00470372" w:rsidRDefault="004E7612" w:rsidP="00265A1C">
            <w:pPr>
              <w:ind w:right="43"/>
            </w:pPr>
          </w:p>
          <w:p w:rsidR="004E7612" w:rsidRPr="00470372" w:rsidRDefault="00841236" w:rsidP="00265A1C">
            <w:pPr>
              <w:ind w:right="43"/>
            </w:pPr>
            <w:r>
              <w:t>Encouraging students to practice more exercises and worksheets.</w:t>
            </w:r>
          </w:p>
          <w:p w:rsidR="004E7612" w:rsidRPr="00470372" w:rsidRDefault="004E7612" w:rsidP="00265A1C">
            <w:pPr>
              <w:ind w:right="43"/>
            </w:pPr>
          </w:p>
        </w:tc>
      </w:tr>
    </w:tbl>
    <w:p w:rsidR="004E7612" w:rsidRPr="00B26EA1" w:rsidRDefault="004E7612" w:rsidP="00BD2CF4">
      <w:pPr>
        <w:spacing w:before="240" w:after="120"/>
        <w:ind w:right="45"/>
        <w:rPr>
          <w:sz w:val="22"/>
          <w:szCs w:val="22"/>
        </w:rPr>
      </w:pPr>
      <w:r w:rsidRPr="005A71B8">
        <w:rPr>
          <w:b/>
          <w:bCs/>
          <w:color w:val="C00000"/>
          <w:sz w:val="28"/>
          <w:szCs w:val="28"/>
        </w:rPr>
        <w:t>C.  Course Description</w:t>
      </w:r>
      <w:r w:rsidRPr="00B26EA1">
        <w:t xml:space="preserve"> </w:t>
      </w:r>
      <w:r w:rsidRPr="00B26EA1">
        <w:rPr>
          <w:sz w:val="22"/>
          <w:szCs w:val="22"/>
        </w:rPr>
        <w:t>(Note:  General description in the form used in Bulletin or handbook)</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42"/>
      </w:tblGrid>
      <w:tr w:rsidR="004E7612" w:rsidTr="00E10FF9">
        <w:tc>
          <w:tcPr>
            <w:tcW w:w="5000" w:type="pct"/>
          </w:tcPr>
          <w:p w:rsidR="004E7612" w:rsidRDefault="004E7612" w:rsidP="001D3A92">
            <w:pPr>
              <w:ind w:right="43"/>
            </w:pPr>
            <w:r>
              <w:t>Course Description:</w:t>
            </w:r>
          </w:p>
          <w:p w:rsidR="004E7612" w:rsidRDefault="004E7612" w:rsidP="001D3A92">
            <w:pPr>
              <w:ind w:right="43"/>
            </w:pPr>
          </w:p>
          <w:p w:rsidR="004E7612" w:rsidRDefault="008D35B6" w:rsidP="001D3A92">
            <w:pPr>
              <w:ind w:right="43"/>
            </w:pPr>
            <w:r w:rsidRPr="008D35B6">
              <w:t xml:space="preserve">This is course is designed for the undergraduate English-majored students at the College of Education, </w:t>
            </w:r>
            <w:proofErr w:type="spellStart"/>
            <w:r w:rsidRPr="008D35B6">
              <w:t>Majma'ah</w:t>
            </w:r>
            <w:proofErr w:type="spellEnd"/>
            <w:r w:rsidRPr="008D35B6">
              <w:t xml:space="preserve"> University.  The prerequisite for this course is ENG122 - English Grammar 2.  The aim of this course is to develop the abilities of students </w:t>
            </w:r>
            <w:proofErr w:type="gramStart"/>
            <w:r w:rsidRPr="008D35B6">
              <w:t>to effectively use</w:t>
            </w:r>
            <w:proofErr w:type="gramEnd"/>
            <w:r w:rsidRPr="008D35B6">
              <w:t xml:space="preserve"> English grammar at the upper intermediate level in interactive written as well as spoken English.</w:t>
            </w:r>
            <w:bookmarkStart w:id="0" w:name="_GoBack"/>
            <w:bookmarkEnd w:id="0"/>
          </w:p>
          <w:p w:rsidR="004E7612" w:rsidRDefault="004E7612" w:rsidP="001D3A92">
            <w:pPr>
              <w:ind w:right="43"/>
            </w:pPr>
          </w:p>
        </w:tc>
      </w:tr>
    </w:tbl>
    <w:p w:rsidR="004E7612" w:rsidRPr="00BD2CF4" w:rsidRDefault="004E7612" w:rsidP="00265A1C">
      <w:pPr>
        <w:ind w:right="43"/>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338"/>
        <w:gridCol w:w="1302"/>
        <w:gridCol w:w="1302"/>
      </w:tblGrid>
      <w:tr w:rsidR="004E7612" w:rsidRPr="00B26EA1" w:rsidTr="005A71B8">
        <w:trPr>
          <w:trHeight w:val="340"/>
        </w:trPr>
        <w:tc>
          <w:tcPr>
            <w:tcW w:w="5000" w:type="pct"/>
            <w:gridSpan w:val="3"/>
            <w:tcBorders>
              <w:bottom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1. Topics to be Covered</w:t>
            </w:r>
          </w:p>
        </w:tc>
      </w:tr>
      <w:tr w:rsidR="004E7612" w:rsidRPr="00B26EA1" w:rsidTr="005A71B8">
        <w:trPr>
          <w:cantSplit/>
          <w:trHeight w:val="340"/>
        </w:trPr>
        <w:tc>
          <w:tcPr>
            <w:tcW w:w="3690" w:type="pct"/>
            <w:tcBorders>
              <w:top w:val="single" w:sz="12" w:space="0" w:color="auto"/>
              <w:bottom w:val="single" w:sz="12"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List of Topics</w:t>
            </w:r>
          </w:p>
        </w:tc>
        <w:tc>
          <w:tcPr>
            <w:tcW w:w="655" w:type="pct"/>
            <w:tcBorders>
              <w:top w:val="single" w:sz="12" w:space="0" w:color="auto"/>
              <w:left w:val="single" w:sz="12" w:space="0" w:color="auto"/>
              <w:bottom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No. of</w:t>
            </w:r>
          </w:p>
          <w:p w:rsidR="004E7612" w:rsidRPr="00B26EA1" w:rsidRDefault="004E7612" w:rsidP="00B26EA1">
            <w:pPr>
              <w:ind w:right="43"/>
              <w:jc w:val="center"/>
              <w:rPr>
                <w:b/>
                <w:bCs/>
              </w:rPr>
            </w:pPr>
            <w:r w:rsidRPr="00B26EA1">
              <w:rPr>
                <w:b/>
                <w:bCs/>
              </w:rPr>
              <w:t>Weeks</w:t>
            </w:r>
          </w:p>
        </w:tc>
        <w:tc>
          <w:tcPr>
            <w:tcW w:w="655" w:type="pct"/>
            <w:tcBorders>
              <w:top w:val="single" w:sz="12" w:space="0" w:color="auto"/>
              <w:bottom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Contact hours</w:t>
            </w:r>
          </w:p>
        </w:tc>
      </w:tr>
      <w:tr w:rsidR="00841236" w:rsidRPr="00B26EA1" w:rsidTr="007213FA">
        <w:trPr>
          <w:cantSplit/>
          <w:trHeight w:val="340"/>
        </w:trPr>
        <w:tc>
          <w:tcPr>
            <w:tcW w:w="3690" w:type="pct"/>
            <w:tcBorders>
              <w:top w:val="single" w:sz="12" w:space="0" w:color="auto"/>
              <w:right w:val="single" w:sz="12" w:space="0" w:color="auto"/>
            </w:tcBorders>
          </w:tcPr>
          <w:p w:rsidR="00841236" w:rsidRPr="00A600A1" w:rsidRDefault="00841236" w:rsidP="00841236">
            <w:pPr>
              <w:pStyle w:val="af6"/>
              <w:bidi w:val="0"/>
              <w:jc w:val="both"/>
              <w:rPr>
                <w:rFonts w:ascii="Times New Roman" w:eastAsia="Times New Roman" w:hAnsi="Times New Roman" w:cs="Times New Roman"/>
                <w:bCs/>
                <w:sz w:val="24"/>
                <w:szCs w:val="24"/>
                <w:lang w:val="en-AU"/>
              </w:rPr>
            </w:pPr>
            <w:r w:rsidRPr="00A600A1">
              <w:t>Introduction: Basic sentence patterns</w:t>
            </w:r>
          </w:p>
        </w:tc>
        <w:tc>
          <w:tcPr>
            <w:tcW w:w="655" w:type="pct"/>
            <w:tcBorders>
              <w:top w:val="single" w:sz="12" w:space="0" w:color="auto"/>
              <w:left w:val="single" w:sz="12" w:space="0" w:color="auto"/>
            </w:tcBorders>
          </w:tcPr>
          <w:p w:rsidR="00841236" w:rsidRPr="000C0061" w:rsidRDefault="00841236" w:rsidP="00841236">
            <w:pPr>
              <w:spacing w:line="216" w:lineRule="auto"/>
              <w:jc w:val="center"/>
              <w:rPr>
                <w:rFonts w:ascii="Calibri" w:eastAsia="Calibri" w:hAnsi="Calibri" w:cs="Arial"/>
                <w:sz w:val="22"/>
                <w:szCs w:val="22"/>
              </w:rPr>
            </w:pPr>
            <w:r w:rsidRPr="000C0061">
              <w:rPr>
                <w:rFonts w:ascii="Calibri" w:eastAsia="Calibri" w:hAnsi="Calibri" w:cs="Arial"/>
                <w:sz w:val="22"/>
                <w:szCs w:val="22"/>
              </w:rPr>
              <w:t>1</w:t>
            </w:r>
          </w:p>
        </w:tc>
        <w:tc>
          <w:tcPr>
            <w:tcW w:w="655" w:type="pct"/>
            <w:tcBorders>
              <w:top w:val="single" w:sz="12" w:space="0" w:color="auto"/>
            </w:tcBorders>
          </w:tcPr>
          <w:p w:rsidR="00841236" w:rsidRPr="000C0061" w:rsidRDefault="00841236" w:rsidP="00841236">
            <w:pPr>
              <w:spacing w:line="216" w:lineRule="auto"/>
              <w:jc w:val="center"/>
              <w:rPr>
                <w:rFonts w:ascii="Calibri" w:eastAsia="Calibri" w:hAnsi="Calibri" w:cs="Arial"/>
                <w:sz w:val="22"/>
                <w:szCs w:val="22"/>
              </w:rPr>
            </w:pPr>
            <w:r w:rsidRPr="000C0061">
              <w:rPr>
                <w:rFonts w:ascii="Calibri" w:eastAsia="Calibri" w:hAnsi="Calibri" w:cs="Arial" w:hint="cs"/>
                <w:sz w:val="22"/>
                <w:szCs w:val="22"/>
                <w:rtl/>
              </w:rPr>
              <w:t>.</w:t>
            </w:r>
            <w:r w:rsidRPr="000C0061">
              <w:rPr>
                <w:rFonts w:ascii="Calibri" w:eastAsia="Calibri" w:hAnsi="Calibri" w:cs="Arial"/>
                <w:sz w:val="22"/>
                <w:szCs w:val="22"/>
              </w:rPr>
              <w:t>3</w:t>
            </w:r>
            <w:r w:rsidRPr="000C0061">
              <w:rPr>
                <w:rFonts w:ascii="Calibri" w:eastAsia="Calibri" w:hAnsi="Calibri" w:cs="Arial" w:hint="cs"/>
                <w:sz w:val="22"/>
                <w:szCs w:val="22"/>
                <w:rtl/>
              </w:rPr>
              <w:t>.</w:t>
            </w:r>
          </w:p>
        </w:tc>
      </w:tr>
      <w:tr w:rsidR="00841236" w:rsidRPr="00B26EA1" w:rsidTr="007213FA">
        <w:trPr>
          <w:cantSplit/>
          <w:trHeight w:val="340"/>
        </w:trPr>
        <w:tc>
          <w:tcPr>
            <w:tcW w:w="3690" w:type="pct"/>
            <w:tcBorders>
              <w:right w:val="single" w:sz="12" w:space="0" w:color="auto"/>
            </w:tcBorders>
          </w:tcPr>
          <w:p w:rsidR="00841236" w:rsidRPr="00A600A1" w:rsidRDefault="00841236" w:rsidP="00841236">
            <w:pPr>
              <w:pStyle w:val="af6"/>
              <w:bidi w:val="0"/>
              <w:jc w:val="both"/>
              <w:rPr>
                <w:rFonts w:ascii="Times New Roman" w:eastAsia="Times New Roman" w:hAnsi="Times New Roman" w:cs="Times New Roman"/>
                <w:bCs/>
                <w:sz w:val="24"/>
                <w:szCs w:val="24"/>
                <w:lang w:val="en-AU"/>
              </w:rPr>
            </w:pPr>
            <w:r w:rsidRPr="00A600A1">
              <w:t>Verb tenses: present, future, past</w:t>
            </w:r>
          </w:p>
        </w:tc>
        <w:tc>
          <w:tcPr>
            <w:tcW w:w="655" w:type="pct"/>
            <w:tcBorders>
              <w:left w:val="single" w:sz="12" w:space="0" w:color="auto"/>
            </w:tcBorders>
          </w:tcPr>
          <w:p w:rsidR="00841236" w:rsidRPr="000C0061" w:rsidRDefault="00841236" w:rsidP="00841236">
            <w:pPr>
              <w:spacing w:line="216" w:lineRule="auto"/>
              <w:jc w:val="center"/>
              <w:rPr>
                <w:rFonts w:ascii="Calibri" w:eastAsia="Calibri" w:hAnsi="Calibri" w:cs="Arial"/>
                <w:sz w:val="22"/>
                <w:szCs w:val="22"/>
              </w:rPr>
            </w:pPr>
            <w:r w:rsidRPr="000C0061">
              <w:rPr>
                <w:rFonts w:ascii="Calibri" w:eastAsia="Calibri" w:hAnsi="Calibri" w:cs="Arial"/>
                <w:sz w:val="22"/>
                <w:szCs w:val="22"/>
              </w:rPr>
              <w:t>3</w:t>
            </w:r>
          </w:p>
        </w:tc>
        <w:tc>
          <w:tcPr>
            <w:tcW w:w="655" w:type="pct"/>
          </w:tcPr>
          <w:p w:rsidR="00841236" w:rsidRPr="000C0061" w:rsidRDefault="000C0061" w:rsidP="00841236">
            <w:pPr>
              <w:spacing w:line="216" w:lineRule="auto"/>
              <w:jc w:val="center"/>
              <w:rPr>
                <w:rFonts w:ascii="Calibri" w:eastAsia="Calibri" w:hAnsi="Calibri" w:cs="Arial"/>
                <w:sz w:val="22"/>
                <w:szCs w:val="22"/>
              </w:rPr>
            </w:pPr>
            <w:r w:rsidRPr="000C0061">
              <w:rPr>
                <w:rFonts w:ascii="Calibri" w:eastAsia="Calibri" w:hAnsi="Calibri" w:cs="Arial"/>
                <w:sz w:val="22"/>
                <w:szCs w:val="22"/>
              </w:rPr>
              <w:t>9</w:t>
            </w:r>
          </w:p>
        </w:tc>
      </w:tr>
      <w:tr w:rsidR="00841236" w:rsidRPr="00B26EA1" w:rsidTr="007213FA">
        <w:trPr>
          <w:cantSplit/>
          <w:trHeight w:val="340"/>
        </w:trPr>
        <w:tc>
          <w:tcPr>
            <w:tcW w:w="3690" w:type="pct"/>
            <w:tcBorders>
              <w:right w:val="single" w:sz="12" w:space="0" w:color="auto"/>
            </w:tcBorders>
          </w:tcPr>
          <w:p w:rsidR="00841236" w:rsidRPr="00A600A1" w:rsidRDefault="00841236" w:rsidP="00841236">
            <w:pPr>
              <w:autoSpaceDE w:val="0"/>
              <w:autoSpaceDN w:val="0"/>
              <w:adjustRightInd w:val="0"/>
              <w:rPr>
                <w:bCs/>
              </w:rPr>
            </w:pPr>
            <w:r w:rsidRPr="00A600A1">
              <w:rPr>
                <w:rFonts w:eastAsia="Calibri"/>
              </w:rPr>
              <w:t>Practice on tenses</w:t>
            </w:r>
          </w:p>
        </w:tc>
        <w:tc>
          <w:tcPr>
            <w:tcW w:w="655" w:type="pct"/>
            <w:tcBorders>
              <w:left w:val="single" w:sz="12" w:space="0" w:color="auto"/>
            </w:tcBorders>
          </w:tcPr>
          <w:p w:rsidR="00841236" w:rsidRPr="000C0061" w:rsidRDefault="00841236" w:rsidP="00841236">
            <w:pPr>
              <w:spacing w:line="216" w:lineRule="auto"/>
              <w:jc w:val="center"/>
              <w:rPr>
                <w:rFonts w:ascii="Calibri" w:eastAsia="Calibri" w:hAnsi="Calibri" w:cs="Arial"/>
                <w:sz w:val="22"/>
                <w:szCs w:val="22"/>
              </w:rPr>
            </w:pPr>
            <w:r w:rsidRPr="000C0061">
              <w:rPr>
                <w:rFonts w:ascii="Calibri" w:eastAsia="Calibri" w:hAnsi="Calibri" w:cs="Arial"/>
                <w:sz w:val="22"/>
                <w:szCs w:val="22"/>
              </w:rPr>
              <w:t>1</w:t>
            </w:r>
          </w:p>
        </w:tc>
        <w:tc>
          <w:tcPr>
            <w:tcW w:w="655" w:type="pct"/>
          </w:tcPr>
          <w:p w:rsidR="00841236" w:rsidRPr="000C0061" w:rsidRDefault="00841236" w:rsidP="00841236">
            <w:pPr>
              <w:spacing w:line="216" w:lineRule="auto"/>
              <w:jc w:val="center"/>
              <w:rPr>
                <w:rFonts w:ascii="Calibri" w:eastAsia="Calibri" w:hAnsi="Calibri" w:cs="Arial"/>
                <w:sz w:val="22"/>
                <w:szCs w:val="22"/>
              </w:rPr>
            </w:pPr>
            <w:r w:rsidRPr="000C0061">
              <w:rPr>
                <w:rFonts w:ascii="Calibri" w:eastAsia="Calibri" w:hAnsi="Calibri" w:cs="Arial"/>
                <w:sz w:val="22"/>
                <w:szCs w:val="22"/>
              </w:rPr>
              <w:t>3</w:t>
            </w:r>
          </w:p>
        </w:tc>
      </w:tr>
      <w:tr w:rsidR="00841236" w:rsidRPr="00B26EA1" w:rsidTr="007213FA">
        <w:trPr>
          <w:cantSplit/>
          <w:trHeight w:val="340"/>
        </w:trPr>
        <w:tc>
          <w:tcPr>
            <w:tcW w:w="3690" w:type="pct"/>
            <w:tcBorders>
              <w:right w:val="single" w:sz="12" w:space="0" w:color="auto"/>
            </w:tcBorders>
          </w:tcPr>
          <w:p w:rsidR="00841236" w:rsidRPr="00A600A1" w:rsidRDefault="00841236" w:rsidP="00841236">
            <w:pPr>
              <w:pStyle w:val="af6"/>
              <w:bidi w:val="0"/>
              <w:jc w:val="both"/>
              <w:rPr>
                <w:rFonts w:ascii="Times New Roman" w:eastAsia="Times New Roman" w:hAnsi="Times New Roman" w:cs="Times New Roman"/>
                <w:bCs/>
                <w:sz w:val="24"/>
                <w:szCs w:val="24"/>
                <w:lang w:val="en-AU"/>
              </w:rPr>
            </w:pPr>
            <w:r w:rsidRPr="00A600A1">
              <w:t>Pronouns</w:t>
            </w:r>
          </w:p>
        </w:tc>
        <w:tc>
          <w:tcPr>
            <w:tcW w:w="655" w:type="pct"/>
            <w:tcBorders>
              <w:left w:val="single" w:sz="12" w:space="0" w:color="auto"/>
            </w:tcBorders>
          </w:tcPr>
          <w:p w:rsidR="00841236" w:rsidRPr="000C0061" w:rsidRDefault="00841236" w:rsidP="00841236">
            <w:pPr>
              <w:spacing w:line="216" w:lineRule="auto"/>
              <w:jc w:val="center"/>
              <w:rPr>
                <w:rFonts w:ascii="Calibri" w:eastAsia="Calibri" w:hAnsi="Calibri" w:cs="Arial"/>
                <w:sz w:val="22"/>
                <w:szCs w:val="22"/>
              </w:rPr>
            </w:pPr>
            <w:r w:rsidRPr="000C0061">
              <w:rPr>
                <w:rFonts w:ascii="Calibri" w:eastAsia="Calibri" w:hAnsi="Calibri" w:cs="Arial" w:hint="cs"/>
                <w:sz w:val="22"/>
                <w:szCs w:val="22"/>
                <w:rtl/>
              </w:rPr>
              <w:t>.</w:t>
            </w:r>
            <w:r w:rsidRPr="000C0061">
              <w:rPr>
                <w:rFonts w:ascii="Calibri" w:eastAsia="Calibri" w:hAnsi="Calibri" w:cs="Arial"/>
                <w:sz w:val="22"/>
                <w:szCs w:val="22"/>
              </w:rPr>
              <w:t>1</w:t>
            </w:r>
          </w:p>
        </w:tc>
        <w:tc>
          <w:tcPr>
            <w:tcW w:w="655" w:type="pct"/>
          </w:tcPr>
          <w:p w:rsidR="00841236" w:rsidRPr="000C0061" w:rsidRDefault="000C0061" w:rsidP="00841236">
            <w:pPr>
              <w:spacing w:line="216" w:lineRule="auto"/>
              <w:jc w:val="center"/>
              <w:rPr>
                <w:rFonts w:ascii="Calibri" w:eastAsia="Calibri" w:hAnsi="Calibri" w:cs="Arial"/>
                <w:sz w:val="22"/>
                <w:szCs w:val="22"/>
              </w:rPr>
            </w:pPr>
            <w:r w:rsidRPr="000C0061">
              <w:rPr>
                <w:rFonts w:ascii="Calibri" w:eastAsia="Calibri" w:hAnsi="Calibri" w:cs="Arial"/>
                <w:sz w:val="22"/>
                <w:szCs w:val="22"/>
              </w:rPr>
              <w:t>3</w:t>
            </w:r>
          </w:p>
        </w:tc>
      </w:tr>
      <w:tr w:rsidR="00841236" w:rsidRPr="00B26EA1" w:rsidTr="007213FA">
        <w:trPr>
          <w:cantSplit/>
          <w:trHeight w:val="340"/>
        </w:trPr>
        <w:tc>
          <w:tcPr>
            <w:tcW w:w="3690" w:type="pct"/>
            <w:tcBorders>
              <w:right w:val="single" w:sz="12" w:space="0" w:color="auto"/>
            </w:tcBorders>
          </w:tcPr>
          <w:p w:rsidR="00841236" w:rsidRPr="00A600A1" w:rsidRDefault="00841236" w:rsidP="00841236">
            <w:pPr>
              <w:pStyle w:val="af6"/>
              <w:bidi w:val="0"/>
              <w:jc w:val="both"/>
              <w:rPr>
                <w:rFonts w:ascii="Times New Roman" w:eastAsia="Times New Roman" w:hAnsi="Times New Roman" w:cs="Times New Roman"/>
                <w:bCs/>
                <w:sz w:val="24"/>
                <w:szCs w:val="24"/>
                <w:lang w:val="en-AU"/>
              </w:rPr>
            </w:pPr>
            <w:r w:rsidRPr="00A600A1">
              <w:t>Count &amp; count nouns</w:t>
            </w:r>
          </w:p>
        </w:tc>
        <w:tc>
          <w:tcPr>
            <w:tcW w:w="655" w:type="pct"/>
            <w:tcBorders>
              <w:left w:val="single" w:sz="12" w:space="0" w:color="auto"/>
            </w:tcBorders>
          </w:tcPr>
          <w:p w:rsidR="00841236" w:rsidRPr="000C0061" w:rsidRDefault="00841236" w:rsidP="00841236">
            <w:pPr>
              <w:spacing w:line="216" w:lineRule="auto"/>
              <w:jc w:val="center"/>
              <w:rPr>
                <w:rFonts w:ascii="Calibri" w:eastAsia="Calibri" w:hAnsi="Calibri" w:cs="Arial"/>
                <w:sz w:val="22"/>
                <w:szCs w:val="22"/>
              </w:rPr>
            </w:pPr>
            <w:r w:rsidRPr="000C0061">
              <w:rPr>
                <w:rFonts w:ascii="Calibri" w:eastAsia="Calibri" w:hAnsi="Calibri" w:cs="Arial"/>
                <w:sz w:val="22"/>
                <w:szCs w:val="22"/>
              </w:rPr>
              <w:t>1</w:t>
            </w:r>
          </w:p>
        </w:tc>
        <w:tc>
          <w:tcPr>
            <w:tcW w:w="655" w:type="pct"/>
          </w:tcPr>
          <w:p w:rsidR="00841236" w:rsidRPr="000C0061" w:rsidRDefault="00841236" w:rsidP="00841236">
            <w:pPr>
              <w:spacing w:line="216" w:lineRule="auto"/>
              <w:jc w:val="center"/>
              <w:rPr>
                <w:rFonts w:ascii="Calibri" w:eastAsia="Calibri" w:hAnsi="Calibri" w:cs="Arial"/>
                <w:sz w:val="22"/>
                <w:szCs w:val="22"/>
              </w:rPr>
            </w:pPr>
            <w:r w:rsidRPr="000C0061">
              <w:rPr>
                <w:rFonts w:ascii="Calibri" w:eastAsia="Calibri" w:hAnsi="Calibri" w:cs="Arial"/>
                <w:sz w:val="22"/>
                <w:szCs w:val="22"/>
              </w:rPr>
              <w:t>3</w:t>
            </w:r>
          </w:p>
        </w:tc>
      </w:tr>
      <w:tr w:rsidR="00841236" w:rsidRPr="00B26EA1" w:rsidTr="007213FA">
        <w:trPr>
          <w:cantSplit/>
          <w:trHeight w:val="340"/>
        </w:trPr>
        <w:tc>
          <w:tcPr>
            <w:tcW w:w="3690" w:type="pct"/>
            <w:tcBorders>
              <w:right w:val="single" w:sz="12" w:space="0" w:color="auto"/>
            </w:tcBorders>
          </w:tcPr>
          <w:p w:rsidR="00841236" w:rsidRPr="00A600A1" w:rsidRDefault="00841236" w:rsidP="00841236">
            <w:pPr>
              <w:autoSpaceDE w:val="0"/>
              <w:autoSpaceDN w:val="0"/>
              <w:adjustRightInd w:val="0"/>
              <w:rPr>
                <w:bCs/>
              </w:rPr>
            </w:pPr>
            <w:r w:rsidRPr="00A600A1">
              <w:rPr>
                <w:rFonts w:eastAsia="Calibri"/>
              </w:rPr>
              <w:t>Modal verbs</w:t>
            </w:r>
          </w:p>
        </w:tc>
        <w:tc>
          <w:tcPr>
            <w:tcW w:w="655" w:type="pct"/>
            <w:tcBorders>
              <w:left w:val="single" w:sz="12" w:space="0" w:color="auto"/>
            </w:tcBorders>
          </w:tcPr>
          <w:p w:rsidR="00841236" w:rsidRPr="000C0061" w:rsidRDefault="00841236" w:rsidP="00841236">
            <w:pPr>
              <w:spacing w:line="216" w:lineRule="auto"/>
              <w:jc w:val="center"/>
              <w:rPr>
                <w:rFonts w:ascii="Calibri" w:eastAsia="Calibri" w:hAnsi="Calibri" w:cs="Arial"/>
                <w:sz w:val="22"/>
                <w:szCs w:val="22"/>
              </w:rPr>
            </w:pPr>
            <w:r w:rsidRPr="000C0061">
              <w:rPr>
                <w:rFonts w:ascii="Calibri" w:eastAsia="Calibri" w:hAnsi="Calibri" w:cs="Arial"/>
                <w:sz w:val="22"/>
                <w:szCs w:val="22"/>
              </w:rPr>
              <w:t>1</w:t>
            </w:r>
          </w:p>
        </w:tc>
        <w:tc>
          <w:tcPr>
            <w:tcW w:w="655" w:type="pct"/>
          </w:tcPr>
          <w:p w:rsidR="00841236" w:rsidRPr="000C0061" w:rsidRDefault="000C0061" w:rsidP="00841236">
            <w:pPr>
              <w:spacing w:line="216" w:lineRule="auto"/>
              <w:jc w:val="center"/>
              <w:rPr>
                <w:rFonts w:ascii="Calibri" w:eastAsia="Calibri" w:hAnsi="Calibri" w:cs="Arial"/>
                <w:sz w:val="22"/>
                <w:szCs w:val="22"/>
              </w:rPr>
            </w:pPr>
            <w:r w:rsidRPr="000C0061">
              <w:rPr>
                <w:rFonts w:ascii="Calibri" w:eastAsia="Calibri" w:hAnsi="Calibri" w:cs="Arial"/>
                <w:sz w:val="22"/>
                <w:szCs w:val="22"/>
              </w:rPr>
              <w:t>3</w:t>
            </w:r>
          </w:p>
        </w:tc>
      </w:tr>
      <w:tr w:rsidR="00841236" w:rsidRPr="00B26EA1" w:rsidTr="007213FA">
        <w:trPr>
          <w:cantSplit/>
          <w:trHeight w:val="340"/>
        </w:trPr>
        <w:tc>
          <w:tcPr>
            <w:tcW w:w="3690" w:type="pct"/>
            <w:tcBorders>
              <w:right w:val="single" w:sz="12" w:space="0" w:color="auto"/>
            </w:tcBorders>
          </w:tcPr>
          <w:p w:rsidR="00841236" w:rsidRPr="00A600A1" w:rsidRDefault="00841236" w:rsidP="00841236">
            <w:pPr>
              <w:pStyle w:val="af6"/>
              <w:bidi w:val="0"/>
              <w:jc w:val="both"/>
              <w:rPr>
                <w:rFonts w:ascii="Times New Roman" w:eastAsia="Times New Roman" w:hAnsi="Times New Roman" w:cs="Times New Roman"/>
                <w:bCs/>
                <w:sz w:val="24"/>
                <w:szCs w:val="24"/>
                <w:lang w:val="en-AU"/>
              </w:rPr>
            </w:pPr>
            <w:r w:rsidRPr="00A600A1">
              <w:t>Phrasal verbs</w:t>
            </w:r>
          </w:p>
        </w:tc>
        <w:tc>
          <w:tcPr>
            <w:tcW w:w="655" w:type="pct"/>
            <w:tcBorders>
              <w:left w:val="single" w:sz="12" w:space="0" w:color="auto"/>
            </w:tcBorders>
          </w:tcPr>
          <w:p w:rsidR="00841236" w:rsidRPr="000C0061" w:rsidRDefault="00841236" w:rsidP="00841236">
            <w:pPr>
              <w:spacing w:line="216" w:lineRule="auto"/>
              <w:jc w:val="center"/>
              <w:rPr>
                <w:rFonts w:ascii="Calibri" w:eastAsia="Calibri" w:hAnsi="Calibri" w:cs="Arial"/>
                <w:sz w:val="22"/>
                <w:szCs w:val="22"/>
              </w:rPr>
            </w:pPr>
            <w:r w:rsidRPr="000C0061">
              <w:rPr>
                <w:rFonts w:ascii="Calibri" w:eastAsia="Calibri" w:hAnsi="Calibri" w:cs="Arial"/>
                <w:sz w:val="22"/>
                <w:szCs w:val="22"/>
              </w:rPr>
              <w:t>1</w:t>
            </w:r>
          </w:p>
        </w:tc>
        <w:tc>
          <w:tcPr>
            <w:tcW w:w="655" w:type="pct"/>
          </w:tcPr>
          <w:p w:rsidR="00841236" w:rsidRPr="000C0061" w:rsidRDefault="00841236" w:rsidP="00841236">
            <w:pPr>
              <w:spacing w:line="216" w:lineRule="auto"/>
              <w:jc w:val="center"/>
              <w:rPr>
                <w:rFonts w:ascii="Calibri" w:eastAsia="Calibri" w:hAnsi="Calibri" w:cs="Arial"/>
                <w:sz w:val="22"/>
                <w:szCs w:val="22"/>
              </w:rPr>
            </w:pPr>
            <w:r w:rsidRPr="000C0061">
              <w:rPr>
                <w:rFonts w:ascii="Calibri" w:eastAsia="Calibri" w:hAnsi="Calibri" w:cs="Arial"/>
                <w:sz w:val="22"/>
                <w:szCs w:val="22"/>
              </w:rPr>
              <w:t>3</w:t>
            </w:r>
          </w:p>
        </w:tc>
      </w:tr>
      <w:tr w:rsidR="00841236" w:rsidRPr="00B26EA1" w:rsidTr="007213FA">
        <w:trPr>
          <w:cantSplit/>
          <w:trHeight w:val="340"/>
        </w:trPr>
        <w:tc>
          <w:tcPr>
            <w:tcW w:w="3690" w:type="pct"/>
            <w:tcBorders>
              <w:right w:val="single" w:sz="12" w:space="0" w:color="auto"/>
            </w:tcBorders>
          </w:tcPr>
          <w:p w:rsidR="00841236" w:rsidRPr="00A600A1" w:rsidRDefault="00841236" w:rsidP="00841236">
            <w:pPr>
              <w:pStyle w:val="af6"/>
              <w:bidi w:val="0"/>
              <w:jc w:val="both"/>
              <w:rPr>
                <w:rFonts w:ascii="Times New Roman" w:eastAsia="Times New Roman" w:hAnsi="Times New Roman" w:cs="Times New Roman"/>
                <w:bCs/>
                <w:sz w:val="24"/>
                <w:szCs w:val="24"/>
                <w:lang w:val="en-AU"/>
              </w:rPr>
            </w:pPr>
            <w:r w:rsidRPr="00A600A1">
              <w:t>Passive mode</w:t>
            </w:r>
            <w:r w:rsidR="000C0061">
              <w:rPr>
                <w:rFonts w:ascii="Times New Roman" w:eastAsia="Times New Roman" w:hAnsi="Times New Roman" w:cs="Times New Roman"/>
                <w:bCs/>
                <w:sz w:val="24"/>
                <w:szCs w:val="24"/>
                <w:lang w:val="en-AU"/>
              </w:rPr>
              <w:t xml:space="preserve"> and practice</w:t>
            </w:r>
          </w:p>
        </w:tc>
        <w:tc>
          <w:tcPr>
            <w:tcW w:w="655" w:type="pct"/>
            <w:tcBorders>
              <w:left w:val="single" w:sz="12" w:space="0" w:color="auto"/>
            </w:tcBorders>
          </w:tcPr>
          <w:p w:rsidR="00841236" w:rsidRPr="000C0061" w:rsidRDefault="00841236" w:rsidP="00841236">
            <w:pPr>
              <w:spacing w:line="216" w:lineRule="auto"/>
              <w:jc w:val="center"/>
              <w:rPr>
                <w:rFonts w:ascii="Calibri" w:eastAsia="Calibri" w:hAnsi="Calibri" w:cs="Arial"/>
                <w:sz w:val="22"/>
                <w:szCs w:val="22"/>
              </w:rPr>
            </w:pPr>
            <w:r w:rsidRPr="000C0061">
              <w:rPr>
                <w:rFonts w:ascii="Calibri" w:eastAsia="Calibri" w:hAnsi="Calibri" w:cs="Arial"/>
                <w:sz w:val="22"/>
                <w:szCs w:val="22"/>
              </w:rPr>
              <w:t>3</w:t>
            </w:r>
          </w:p>
        </w:tc>
        <w:tc>
          <w:tcPr>
            <w:tcW w:w="655" w:type="pct"/>
          </w:tcPr>
          <w:p w:rsidR="00841236" w:rsidRPr="000C0061" w:rsidRDefault="000C0061" w:rsidP="00841236">
            <w:pPr>
              <w:spacing w:line="216" w:lineRule="auto"/>
              <w:jc w:val="center"/>
              <w:rPr>
                <w:rFonts w:ascii="Calibri" w:eastAsia="Calibri" w:hAnsi="Calibri" w:cs="Arial"/>
                <w:sz w:val="22"/>
                <w:szCs w:val="22"/>
              </w:rPr>
            </w:pPr>
            <w:r w:rsidRPr="000C0061">
              <w:rPr>
                <w:rFonts w:ascii="Calibri" w:eastAsia="Calibri" w:hAnsi="Calibri" w:cs="Arial"/>
                <w:sz w:val="22"/>
                <w:szCs w:val="22"/>
              </w:rPr>
              <w:t>9</w:t>
            </w:r>
          </w:p>
        </w:tc>
      </w:tr>
      <w:tr w:rsidR="00841236" w:rsidRPr="00B26EA1" w:rsidTr="007213FA">
        <w:trPr>
          <w:cantSplit/>
          <w:trHeight w:val="340"/>
        </w:trPr>
        <w:tc>
          <w:tcPr>
            <w:tcW w:w="3690" w:type="pct"/>
            <w:tcBorders>
              <w:right w:val="single" w:sz="12" w:space="0" w:color="auto"/>
            </w:tcBorders>
          </w:tcPr>
          <w:p w:rsidR="00841236" w:rsidRPr="00A600A1" w:rsidRDefault="00841236" w:rsidP="00841236">
            <w:pPr>
              <w:autoSpaceDE w:val="0"/>
              <w:autoSpaceDN w:val="0"/>
              <w:adjustRightInd w:val="0"/>
              <w:rPr>
                <w:bCs/>
              </w:rPr>
            </w:pPr>
            <w:r>
              <w:rPr>
                <w:rFonts w:eastAsia="Calibri"/>
              </w:rPr>
              <w:t>Indirect speech</w:t>
            </w:r>
            <w:r w:rsidR="000C0061">
              <w:rPr>
                <w:bCs/>
              </w:rPr>
              <w:t xml:space="preserve"> and practice</w:t>
            </w:r>
          </w:p>
        </w:tc>
        <w:tc>
          <w:tcPr>
            <w:tcW w:w="655" w:type="pct"/>
            <w:tcBorders>
              <w:left w:val="single" w:sz="12" w:space="0" w:color="auto"/>
            </w:tcBorders>
          </w:tcPr>
          <w:p w:rsidR="00841236" w:rsidRPr="000C0061" w:rsidRDefault="000C0061" w:rsidP="00841236">
            <w:pPr>
              <w:spacing w:line="216" w:lineRule="auto"/>
              <w:jc w:val="center"/>
              <w:rPr>
                <w:rFonts w:ascii="Calibri" w:eastAsia="Calibri" w:hAnsi="Calibri" w:cs="Arial"/>
                <w:sz w:val="22"/>
                <w:szCs w:val="22"/>
              </w:rPr>
            </w:pPr>
            <w:r w:rsidRPr="000C0061">
              <w:rPr>
                <w:rFonts w:ascii="Calibri" w:eastAsia="Calibri" w:hAnsi="Calibri" w:cs="Arial"/>
                <w:sz w:val="22"/>
                <w:szCs w:val="22"/>
              </w:rPr>
              <w:t>3</w:t>
            </w:r>
          </w:p>
        </w:tc>
        <w:tc>
          <w:tcPr>
            <w:tcW w:w="655" w:type="pct"/>
          </w:tcPr>
          <w:p w:rsidR="00841236" w:rsidRPr="000C0061" w:rsidRDefault="000C0061" w:rsidP="00841236">
            <w:pPr>
              <w:spacing w:line="216" w:lineRule="auto"/>
              <w:jc w:val="center"/>
              <w:rPr>
                <w:rFonts w:ascii="Calibri" w:eastAsia="Calibri" w:hAnsi="Calibri" w:cs="Arial"/>
                <w:sz w:val="22"/>
                <w:szCs w:val="22"/>
              </w:rPr>
            </w:pPr>
            <w:r w:rsidRPr="000C0061">
              <w:rPr>
                <w:rFonts w:ascii="Calibri" w:eastAsia="Calibri" w:hAnsi="Calibri" w:cs="Arial"/>
                <w:sz w:val="22"/>
                <w:szCs w:val="22"/>
              </w:rPr>
              <w:t>9</w:t>
            </w:r>
          </w:p>
        </w:tc>
      </w:tr>
    </w:tbl>
    <w:p w:rsidR="00BD2CF4" w:rsidRPr="00BD2CF4" w:rsidRDefault="00BD2CF4">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
        <w:gridCol w:w="953"/>
        <w:gridCol w:w="1170"/>
        <w:gridCol w:w="1260"/>
        <w:gridCol w:w="1513"/>
        <w:gridCol w:w="1468"/>
        <w:gridCol w:w="1110"/>
        <w:gridCol w:w="1379"/>
      </w:tblGrid>
      <w:tr w:rsidR="004E7612" w:rsidRPr="00B26EA1" w:rsidTr="00E10FF9">
        <w:trPr>
          <w:trHeight w:val="922"/>
        </w:trPr>
        <w:tc>
          <w:tcPr>
            <w:tcW w:w="5000" w:type="pct"/>
            <w:gridSpan w:val="8"/>
            <w:tcBorders>
              <w:top w:val="single" w:sz="12" w:space="0" w:color="auto"/>
              <w:left w:val="single" w:sz="12" w:space="0" w:color="auto"/>
              <w:bottom w:val="single" w:sz="12" w:space="0" w:color="auto"/>
              <w:right w:val="single" w:sz="12" w:space="0" w:color="auto"/>
            </w:tcBorders>
            <w:vAlign w:val="center"/>
          </w:tcPr>
          <w:p w:rsidR="004E7612" w:rsidRPr="00B26EA1" w:rsidRDefault="004E7612" w:rsidP="00B26EA1">
            <w:pPr>
              <w:ind w:right="43"/>
              <w:rPr>
                <w:b/>
                <w:bCs/>
              </w:rPr>
            </w:pPr>
            <w:r w:rsidRPr="00B26EA1">
              <w:rPr>
                <w:b/>
                <w:bCs/>
              </w:rPr>
              <w:lastRenderedPageBreak/>
              <w:t>2.  Course components (total contact hours and credits per semester):</w:t>
            </w:r>
          </w:p>
        </w:tc>
      </w:tr>
      <w:tr w:rsidR="00B26EA1" w:rsidRPr="00B26EA1" w:rsidTr="000C0061">
        <w:trPr>
          <w:trHeight w:val="552"/>
        </w:trPr>
        <w:tc>
          <w:tcPr>
            <w:tcW w:w="1032" w:type="pct"/>
            <w:gridSpan w:val="2"/>
            <w:tcBorders>
              <w:top w:val="single" w:sz="12" w:space="0" w:color="auto"/>
              <w:left w:val="single" w:sz="12" w:space="0" w:color="auto"/>
              <w:bottom w:val="single" w:sz="4"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p>
        </w:tc>
        <w:tc>
          <w:tcPr>
            <w:tcW w:w="591" w:type="pct"/>
            <w:tcBorders>
              <w:top w:val="single" w:sz="12" w:space="0" w:color="auto"/>
              <w:left w:val="single" w:sz="12"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Lecture</w:t>
            </w:r>
          </w:p>
        </w:tc>
        <w:tc>
          <w:tcPr>
            <w:tcW w:w="636"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Tutorial</w:t>
            </w:r>
          </w:p>
        </w:tc>
        <w:tc>
          <w:tcPr>
            <w:tcW w:w="743"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Laboratory</w:t>
            </w:r>
            <w:r w:rsidR="00954DE5" w:rsidRPr="00B26EA1">
              <w:rPr>
                <w:b/>
                <w:bCs/>
              </w:rPr>
              <w:t>/</w:t>
            </w:r>
          </w:p>
          <w:p w:rsidR="004E7612" w:rsidRPr="00B26EA1" w:rsidRDefault="004E7612" w:rsidP="00B26EA1">
            <w:pPr>
              <w:ind w:right="43"/>
              <w:jc w:val="center"/>
              <w:rPr>
                <w:b/>
                <w:bCs/>
              </w:rPr>
            </w:pPr>
            <w:r w:rsidRPr="00B26EA1">
              <w:rPr>
                <w:b/>
                <w:bCs/>
              </w:rPr>
              <w:t>Studio</w:t>
            </w:r>
          </w:p>
        </w:tc>
        <w:tc>
          <w:tcPr>
            <w:tcW w:w="741"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Practical</w:t>
            </w:r>
          </w:p>
        </w:tc>
        <w:tc>
          <w:tcPr>
            <w:tcW w:w="561" w:type="pct"/>
            <w:tcBorders>
              <w:top w:val="single" w:sz="12" w:space="0" w:color="auto"/>
              <w:left w:val="single" w:sz="4" w:space="0" w:color="auto"/>
              <w:bottom w:val="single" w:sz="12"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Other:</w:t>
            </w:r>
          </w:p>
        </w:tc>
        <w:tc>
          <w:tcPr>
            <w:tcW w:w="697"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Total</w:t>
            </w:r>
          </w:p>
        </w:tc>
      </w:tr>
      <w:tr w:rsidR="000C0061" w:rsidRPr="00B26EA1" w:rsidTr="000C0061">
        <w:trPr>
          <w:trHeight w:val="552"/>
        </w:trPr>
        <w:tc>
          <w:tcPr>
            <w:tcW w:w="550" w:type="pct"/>
            <w:vMerge w:val="restart"/>
            <w:tcBorders>
              <w:top w:val="single" w:sz="12" w:space="0" w:color="auto"/>
              <w:left w:val="single" w:sz="12" w:space="0" w:color="auto"/>
              <w:right w:val="single" w:sz="4" w:space="0" w:color="auto"/>
            </w:tcBorders>
            <w:shd w:val="clear" w:color="auto" w:fill="C2D69B" w:themeFill="accent3" w:themeFillTint="99"/>
            <w:vAlign w:val="center"/>
          </w:tcPr>
          <w:p w:rsidR="000C0061" w:rsidRPr="00B26EA1" w:rsidRDefault="000C0061" w:rsidP="000C0061">
            <w:pPr>
              <w:ind w:right="43"/>
              <w:jc w:val="center"/>
              <w:rPr>
                <w:b/>
                <w:bCs/>
              </w:rPr>
            </w:pPr>
            <w:r w:rsidRPr="00B26EA1">
              <w:rPr>
                <w:b/>
                <w:bCs/>
              </w:rPr>
              <w:t>Contact</w:t>
            </w:r>
          </w:p>
          <w:p w:rsidR="000C0061" w:rsidRPr="00B26EA1" w:rsidRDefault="000C0061" w:rsidP="000C0061">
            <w:pPr>
              <w:ind w:right="43"/>
              <w:jc w:val="center"/>
              <w:rPr>
                <w:b/>
                <w:bCs/>
              </w:rPr>
            </w:pPr>
            <w:r w:rsidRPr="00B26EA1">
              <w:rPr>
                <w:b/>
                <w:bCs/>
              </w:rPr>
              <w:t>Hours</w:t>
            </w:r>
          </w:p>
        </w:tc>
        <w:tc>
          <w:tcPr>
            <w:tcW w:w="482" w:type="pct"/>
            <w:tcBorders>
              <w:top w:val="single" w:sz="12" w:space="0" w:color="auto"/>
              <w:left w:val="single" w:sz="4" w:space="0" w:color="auto"/>
              <w:bottom w:val="single" w:sz="4" w:space="0" w:color="auto"/>
              <w:right w:val="single" w:sz="12" w:space="0" w:color="auto"/>
            </w:tcBorders>
            <w:shd w:val="clear" w:color="auto" w:fill="D6E3BC" w:themeFill="accent3" w:themeFillTint="66"/>
            <w:vAlign w:val="center"/>
          </w:tcPr>
          <w:p w:rsidR="000C0061" w:rsidRPr="00B26EA1" w:rsidRDefault="000C0061" w:rsidP="000C0061">
            <w:pPr>
              <w:ind w:right="43"/>
              <w:jc w:val="center"/>
              <w:rPr>
                <w:b/>
                <w:bCs/>
                <w:sz w:val="22"/>
                <w:szCs w:val="22"/>
              </w:rPr>
            </w:pPr>
            <w:r w:rsidRPr="00B26EA1">
              <w:rPr>
                <w:b/>
                <w:bCs/>
                <w:sz w:val="22"/>
                <w:szCs w:val="22"/>
              </w:rPr>
              <w:t>Planed</w:t>
            </w:r>
          </w:p>
        </w:tc>
        <w:tc>
          <w:tcPr>
            <w:tcW w:w="591" w:type="pct"/>
            <w:tcBorders>
              <w:top w:val="single" w:sz="12" w:space="0" w:color="auto"/>
              <w:left w:val="single" w:sz="12" w:space="0" w:color="auto"/>
              <w:bottom w:val="single" w:sz="4" w:space="0" w:color="auto"/>
              <w:right w:val="single" w:sz="4" w:space="0" w:color="auto"/>
            </w:tcBorders>
            <w:vAlign w:val="center"/>
          </w:tcPr>
          <w:p w:rsidR="000C0061" w:rsidRPr="00B26EA1" w:rsidRDefault="000C0061" w:rsidP="000C0061">
            <w:pPr>
              <w:ind w:right="43"/>
              <w:jc w:val="center"/>
              <w:rPr>
                <w:b/>
                <w:bCs/>
              </w:rPr>
            </w:pPr>
            <w:r>
              <w:rPr>
                <w:b/>
                <w:bCs/>
              </w:rPr>
              <w:t>45</w:t>
            </w:r>
          </w:p>
        </w:tc>
        <w:tc>
          <w:tcPr>
            <w:tcW w:w="636" w:type="pct"/>
            <w:tcBorders>
              <w:top w:val="single" w:sz="12" w:space="0" w:color="auto"/>
              <w:left w:val="single" w:sz="4" w:space="0" w:color="auto"/>
              <w:bottom w:val="single" w:sz="4" w:space="0" w:color="auto"/>
              <w:right w:val="single" w:sz="4" w:space="0" w:color="auto"/>
            </w:tcBorders>
            <w:vAlign w:val="center"/>
          </w:tcPr>
          <w:p w:rsidR="000C0061" w:rsidRPr="00B26EA1" w:rsidRDefault="000C0061" w:rsidP="000C0061">
            <w:pPr>
              <w:ind w:right="43"/>
              <w:jc w:val="center"/>
              <w:rPr>
                <w:b/>
                <w:bCs/>
              </w:rPr>
            </w:pPr>
          </w:p>
        </w:tc>
        <w:tc>
          <w:tcPr>
            <w:tcW w:w="743" w:type="pct"/>
            <w:tcBorders>
              <w:top w:val="single" w:sz="12" w:space="0" w:color="auto"/>
              <w:left w:val="single" w:sz="4" w:space="0" w:color="auto"/>
              <w:bottom w:val="single" w:sz="4" w:space="0" w:color="auto"/>
              <w:right w:val="single" w:sz="4" w:space="0" w:color="auto"/>
            </w:tcBorders>
            <w:vAlign w:val="center"/>
          </w:tcPr>
          <w:p w:rsidR="000C0061" w:rsidRPr="00B26EA1" w:rsidRDefault="000C0061" w:rsidP="000C0061">
            <w:pPr>
              <w:ind w:right="43"/>
              <w:jc w:val="center"/>
              <w:rPr>
                <w:b/>
                <w:bCs/>
              </w:rPr>
            </w:pPr>
          </w:p>
        </w:tc>
        <w:tc>
          <w:tcPr>
            <w:tcW w:w="741" w:type="pct"/>
            <w:tcBorders>
              <w:top w:val="single" w:sz="12" w:space="0" w:color="auto"/>
              <w:left w:val="single" w:sz="4" w:space="0" w:color="auto"/>
              <w:bottom w:val="single" w:sz="4" w:space="0" w:color="auto"/>
              <w:right w:val="single" w:sz="4" w:space="0" w:color="auto"/>
            </w:tcBorders>
            <w:vAlign w:val="center"/>
          </w:tcPr>
          <w:p w:rsidR="000C0061" w:rsidRPr="00B26EA1" w:rsidRDefault="000C0061" w:rsidP="000C0061">
            <w:pPr>
              <w:ind w:right="43"/>
              <w:jc w:val="center"/>
              <w:rPr>
                <w:b/>
                <w:bCs/>
              </w:rPr>
            </w:pPr>
          </w:p>
        </w:tc>
        <w:tc>
          <w:tcPr>
            <w:tcW w:w="561" w:type="pct"/>
            <w:tcBorders>
              <w:top w:val="single" w:sz="12" w:space="0" w:color="auto"/>
              <w:left w:val="single" w:sz="4" w:space="0" w:color="auto"/>
              <w:bottom w:val="single" w:sz="4" w:space="0" w:color="auto"/>
              <w:right w:val="single" w:sz="12" w:space="0" w:color="auto"/>
            </w:tcBorders>
            <w:vAlign w:val="center"/>
          </w:tcPr>
          <w:p w:rsidR="000C0061" w:rsidRPr="00B26EA1" w:rsidRDefault="000C0061" w:rsidP="000C0061">
            <w:pPr>
              <w:ind w:right="43"/>
              <w:jc w:val="center"/>
              <w:rPr>
                <w:b/>
                <w:bCs/>
              </w:rPr>
            </w:pPr>
          </w:p>
        </w:tc>
        <w:tc>
          <w:tcPr>
            <w:tcW w:w="697" w:type="pct"/>
            <w:tcBorders>
              <w:top w:val="single" w:sz="12" w:space="0" w:color="auto"/>
              <w:left w:val="single" w:sz="12" w:space="0" w:color="auto"/>
              <w:bottom w:val="single" w:sz="4" w:space="0" w:color="auto"/>
              <w:right w:val="single" w:sz="12" w:space="0" w:color="auto"/>
            </w:tcBorders>
            <w:vAlign w:val="center"/>
          </w:tcPr>
          <w:p w:rsidR="000C0061" w:rsidRPr="00B26EA1" w:rsidRDefault="000C0061" w:rsidP="000C0061">
            <w:pPr>
              <w:ind w:right="43"/>
              <w:jc w:val="center"/>
              <w:rPr>
                <w:b/>
                <w:bCs/>
              </w:rPr>
            </w:pPr>
            <w:r>
              <w:rPr>
                <w:b/>
                <w:bCs/>
              </w:rPr>
              <w:t>45</w:t>
            </w:r>
          </w:p>
        </w:tc>
      </w:tr>
      <w:tr w:rsidR="000C0061" w:rsidRPr="00B26EA1" w:rsidTr="000C0061">
        <w:trPr>
          <w:trHeight w:val="552"/>
        </w:trPr>
        <w:tc>
          <w:tcPr>
            <w:tcW w:w="550" w:type="pct"/>
            <w:vMerge/>
            <w:tcBorders>
              <w:left w:val="single" w:sz="12" w:space="0" w:color="auto"/>
              <w:bottom w:val="single" w:sz="4" w:space="0" w:color="auto"/>
              <w:right w:val="single" w:sz="4" w:space="0" w:color="auto"/>
            </w:tcBorders>
            <w:shd w:val="clear" w:color="auto" w:fill="C2D69B" w:themeFill="accent3" w:themeFillTint="99"/>
            <w:vAlign w:val="center"/>
          </w:tcPr>
          <w:p w:rsidR="000C0061" w:rsidRPr="00B26EA1" w:rsidRDefault="000C0061" w:rsidP="000C0061">
            <w:pPr>
              <w:ind w:right="43"/>
              <w:jc w:val="center"/>
              <w:rPr>
                <w:b/>
                <w:bCs/>
              </w:rPr>
            </w:pPr>
          </w:p>
        </w:tc>
        <w:tc>
          <w:tcPr>
            <w:tcW w:w="482" w:type="pct"/>
            <w:tcBorders>
              <w:top w:val="single" w:sz="4" w:space="0" w:color="auto"/>
              <w:left w:val="single" w:sz="4" w:space="0" w:color="auto"/>
              <w:bottom w:val="single" w:sz="4" w:space="0" w:color="auto"/>
              <w:right w:val="single" w:sz="12" w:space="0" w:color="auto"/>
            </w:tcBorders>
            <w:shd w:val="clear" w:color="auto" w:fill="D6E3BC" w:themeFill="accent3" w:themeFillTint="66"/>
            <w:vAlign w:val="center"/>
          </w:tcPr>
          <w:p w:rsidR="000C0061" w:rsidRPr="00B26EA1" w:rsidRDefault="000C0061" w:rsidP="000C0061">
            <w:pPr>
              <w:ind w:right="43"/>
              <w:jc w:val="center"/>
              <w:rPr>
                <w:b/>
                <w:bCs/>
                <w:sz w:val="22"/>
                <w:szCs w:val="22"/>
              </w:rPr>
            </w:pPr>
            <w:r w:rsidRPr="00B26EA1">
              <w:rPr>
                <w:b/>
                <w:bCs/>
                <w:sz w:val="22"/>
                <w:szCs w:val="22"/>
              </w:rPr>
              <w:t>Actual</w:t>
            </w:r>
          </w:p>
        </w:tc>
        <w:tc>
          <w:tcPr>
            <w:tcW w:w="591" w:type="pct"/>
            <w:tcBorders>
              <w:top w:val="single" w:sz="4" w:space="0" w:color="auto"/>
              <w:left w:val="single" w:sz="12" w:space="0" w:color="auto"/>
              <w:bottom w:val="single" w:sz="4" w:space="0" w:color="auto"/>
              <w:right w:val="single" w:sz="4" w:space="0" w:color="auto"/>
            </w:tcBorders>
            <w:vAlign w:val="center"/>
          </w:tcPr>
          <w:p w:rsidR="000C0061" w:rsidRPr="00B26EA1" w:rsidRDefault="000C0061" w:rsidP="000C0061">
            <w:pPr>
              <w:ind w:right="43"/>
              <w:jc w:val="center"/>
              <w:rPr>
                <w:b/>
                <w:bCs/>
              </w:rPr>
            </w:pPr>
            <w:r>
              <w:rPr>
                <w:b/>
                <w:bCs/>
              </w:rPr>
              <w:t>45</w:t>
            </w:r>
          </w:p>
        </w:tc>
        <w:tc>
          <w:tcPr>
            <w:tcW w:w="636" w:type="pct"/>
            <w:tcBorders>
              <w:top w:val="single" w:sz="4" w:space="0" w:color="auto"/>
              <w:left w:val="single" w:sz="4" w:space="0" w:color="auto"/>
              <w:bottom w:val="single" w:sz="4" w:space="0" w:color="auto"/>
              <w:right w:val="single" w:sz="4" w:space="0" w:color="auto"/>
            </w:tcBorders>
            <w:vAlign w:val="center"/>
          </w:tcPr>
          <w:p w:rsidR="000C0061" w:rsidRPr="00B26EA1" w:rsidRDefault="000C0061" w:rsidP="000C0061">
            <w:pPr>
              <w:ind w:right="43"/>
              <w:jc w:val="center"/>
              <w:rPr>
                <w:b/>
                <w:bCs/>
              </w:rPr>
            </w:pPr>
          </w:p>
        </w:tc>
        <w:tc>
          <w:tcPr>
            <w:tcW w:w="743" w:type="pct"/>
            <w:tcBorders>
              <w:top w:val="single" w:sz="4" w:space="0" w:color="auto"/>
              <w:left w:val="single" w:sz="4" w:space="0" w:color="auto"/>
              <w:bottom w:val="single" w:sz="4" w:space="0" w:color="auto"/>
              <w:right w:val="single" w:sz="4" w:space="0" w:color="auto"/>
            </w:tcBorders>
            <w:vAlign w:val="center"/>
          </w:tcPr>
          <w:p w:rsidR="000C0061" w:rsidRPr="00B26EA1" w:rsidRDefault="000C0061" w:rsidP="000C0061">
            <w:pPr>
              <w:ind w:right="43"/>
              <w:jc w:val="center"/>
              <w:rPr>
                <w:b/>
                <w:bCs/>
              </w:rPr>
            </w:pPr>
          </w:p>
        </w:tc>
        <w:tc>
          <w:tcPr>
            <w:tcW w:w="741" w:type="pct"/>
            <w:tcBorders>
              <w:top w:val="single" w:sz="4" w:space="0" w:color="auto"/>
              <w:left w:val="single" w:sz="4" w:space="0" w:color="auto"/>
              <w:bottom w:val="single" w:sz="4" w:space="0" w:color="auto"/>
              <w:right w:val="single" w:sz="4" w:space="0" w:color="auto"/>
            </w:tcBorders>
            <w:vAlign w:val="center"/>
          </w:tcPr>
          <w:p w:rsidR="000C0061" w:rsidRPr="00B26EA1" w:rsidRDefault="000C0061" w:rsidP="000C0061">
            <w:pPr>
              <w:ind w:right="43"/>
              <w:jc w:val="center"/>
              <w:rPr>
                <w:b/>
                <w:bCs/>
              </w:rPr>
            </w:pPr>
          </w:p>
        </w:tc>
        <w:tc>
          <w:tcPr>
            <w:tcW w:w="561" w:type="pct"/>
            <w:tcBorders>
              <w:top w:val="single" w:sz="4" w:space="0" w:color="auto"/>
              <w:left w:val="single" w:sz="4" w:space="0" w:color="auto"/>
              <w:bottom w:val="single" w:sz="4" w:space="0" w:color="auto"/>
              <w:right w:val="single" w:sz="12" w:space="0" w:color="auto"/>
            </w:tcBorders>
            <w:vAlign w:val="center"/>
          </w:tcPr>
          <w:p w:rsidR="000C0061" w:rsidRPr="00B26EA1" w:rsidRDefault="000C0061" w:rsidP="000C0061">
            <w:pPr>
              <w:ind w:right="43"/>
              <w:jc w:val="center"/>
              <w:rPr>
                <w:b/>
                <w:bCs/>
              </w:rPr>
            </w:pPr>
          </w:p>
        </w:tc>
        <w:tc>
          <w:tcPr>
            <w:tcW w:w="697" w:type="pct"/>
            <w:tcBorders>
              <w:top w:val="single" w:sz="4" w:space="0" w:color="auto"/>
              <w:left w:val="single" w:sz="12" w:space="0" w:color="auto"/>
              <w:bottom w:val="single" w:sz="4" w:space="0" w:color="auto"/>
              <w:right w:val="single" w:sz="12" w:space="0" w:color="auto"/>
            </w:tcBorders>
            <w:vAlign w:val="center"/>
          </w:tcPr>
          <w:p w:rsidR="000C0061" w:rsidRPr="00B26EA1" w:rsidRDefault="000C0061" w:rsidP="000C0061">
            <w:pPr>
              <w:ind w:right="43"/>
              <w:jc w:val="center"/>
              <w:rPr>
                <w:b/>
                <w:bCs/>
              </w:rPr>
            </w:pPr>
            <w:r>
              <w:rPr>
                <w:b/>
                <w:bCs/>
              </w:rPr>
              <w:t>45</w:t>
            </w:r>
          </w:p>
        </w:tc>
      </w:tr>
      <w:tr w:rsidR="000C0061" w:rsidRPr="00B26EA1" w:rsidTr="000C0061">
        <w:trPr>
          <w:trHeight w:val="552"/>
        </w:trPr>
        <w:tc>
          <w:tcPr>
            <w:tcW w:w="550" w:type="pct"/>
            <w:vMerge w:val="restart"/>
            <w:tcBorders>
              <w:top w:val="single" w:sz="4" w:space="0" w:color="auto"/>
              <w:left w:val="single" w:sz="12" w:space="0" w:color="auto"/>
              <w:right w:val="single" w:sz="4" w:space="0" w:color="auto"/>
            </w:tcBorders>
            <w:shd w:val="clear" w:color="auto" w:fill="C2D69B" w:themeFill="accent3" w:themeFillTint="99"/>
            <w:vAlign w:val="center"/>
          </w:tcPr>
          <w:p w:rsidR="000C0061" w:rsidRPr="00B26EA1" w:rsidRDefault="000C0061" w:rsidP="000C0061">
            <w:pPr>
              <w:ind w:right="43"/>
              <w:jc w:val="center"/>
              <w:rPr>
                <w:b/>
                <w:bCs/>
              </w:rPr>
            </w:pPr>
            <w:r w:rsidRPr="00B26EA1">
              <w:rPr>
                <w:b/>
                <w:bCs/>
              </w:rPr>
              <w:t>Credit</w:t>
            </w:r>
          </w:p>
        </w:tc>
        <w:tc>
          <w:tcPr>
            <w:tcW w:w="482" w:type="pct"/>
            <w:tcBorders>
              <w:top w:val="single" w:sz="4" w:space="0" w:color="auto"/>
              <w:left w:val="single" w:sz="4" w:space="0" w:color="auto"/>
              <w:bottom w:val="single" w:sz="4" w:space="0" w:color="auto"/>
              <w:right w:val="single" w:sz="12" w:space="0" w:color="auto"/>
            </w:tcBorders>
            <w:shd w:val="clear" w:color="auto" w:fill="D6E3BC" w:themeFill="accent3" w:themeFillTint="66"/>
            <w:vAlign w:val="center"/>
          </w:tcPr>
          <w:p w:rsidR="000C0061" w:rsidRPr="00B26EA1" w:rsidRDefault="000C0061" w:rsidP="000C0061">
            <w:pPr>
              <w:ind w:right="43"/>
              <w:jc w:val="center"/>
              <w:rPr>
                <w:b/>
                <w:bCs/>
                <w:sz w:val="22"/>
                <w:szCs w:val="22"/>
              </w:rPr>
            </w:pPr>
            <w:r w:rsidRPr="00B26EA1">
              <w:rPr>
                <w:b/>
                <w:bCs/>
                <w:sz w:val="22"/>
                <w:szCs w:val="22"/>
              </w:rPr>
              <w:t>Planed</w:t>
            </w:r>
          </w:p>
        </w:tc>
        <w:tc>
          <w:tcPr>
            <w:tcW w:w="591" w:type="pct"/>
            <w:tcBorders>
              <w:top w:val="single" w:sz="4" w:space="0" w:color="auto"/>
              <w:left w:val="single" w:sz="12" w:space="0" w:color="auto"/>
              <w:bottom w:val="single" w:sz="4" w:space="0" w:color="auto"/>
              <w:right w:val="single" w:sz="4" w:space="0" w:color="auto"/>
            </w:tcBorders>
            <w:vAlign w:val="center"/>
          </w:tcPr>
          <w:p w:rsidR="000C0061" w:rsidRPr="00B26EA1" w:rsidRDefault="000C0061" w:rsidP="000C0061">
            <w:pPr>
              <w:ind w:right="43"/>
              <w:jc w:val="center"/>
              <w:rPr>
                <w:b/>
                <w:bCs/>
              </w:rPr>
            </w:pPr>
            <w:r>
              <w:rPr>
                <w:b/>
                <w:bCs/>
              </w:rPr>
              <w:t>3</w:t>
            </w:r>
          </w:p>
        </w:tc>
        <w:tc>
          <w:tcPr>
            <w:tcW w:w="636" w:type="pct"/>
            <w:tcBorders>
              <w:top w:val="single" w:sz="4" w:space="0" w:color="auto"/>
              <w:left w:val="single" w:sz="4" w:space="0" w:color="auto"/>
              <w:bottom w:val="single" w:sz="4" w:space="0" w:color="auto"/>
              <w:right w:val="single" w:sz="4" w:space="0" w:color="auto"/>
            </w:tcBorders>
            <w:vAlign w:val="center"/>
          </w:tcPr>
          <w:p w:rsidR="000C0061" w:rsidRPr="00B26EA1" w:rsidRDefault="000C0061" w:rsidP="000C0061">
            <w:pPr>
              <w:ind w:right="43"/>
              <w:jc w:val="center"/>
              <w:rPr>
                <w:b/>
                <w:bCs/>
              </w:rPr>
            </w:pPr>
          </w:p>
        </w:tc>
        <w:tc>
          <w:tcPr>
            <w:tcW w:w="743" w:type="pct"/>
            <w:tcBorders>
              <w:top w:val="single" w:sz="4" w:space="0" w:color="auto"/>
              <w:left w:val="single" w:sz="4" w:space="0" w:color="auto"/>
              <w:bottom w:val="single" w:sz="4" w:space="0" w:color="auto"/>
              <w:right w:val="single" w:sz="4" w:space="0" w:color="auto"/>
            </w:tcBorders>
            <w:vAlign w:val="center"/>
          </w:tcPr>
          <w:p w:rsidR="000C0061" w:rsidRPr="00B26EA1" w:rsidRDefault="000C0061" w:rsidP="000C0061">
            <w:pPr>
              <w:ind w:right="43"/>
              <w:jc w:val="center"/>
              <w:rPr>
                <w:b/>
                <w:bCs/>
              </w:rPr>
            </w:pPr>
          </w:p>
        </w:tc>
        <w:tc>
          <w:tcPr>
            <w:tcW w:w="741" w:type="pct"/>
            <w:tcBorders>
              <w:top w:val="single" w:sz="4" w:space="0" w:color="auto"/>
              <w:left w:val="single" w:sz="4" w:space="0" w:color="auto"/>
              <w:bottom w:val="single" w:sz="4" w:space="0" w:color="auto"/>
              <w:right w:val="single" w:sz="4" w:space="0" w:color="auto"/>
            </w:tcBorders>
            <w:vAlign w:val="center"/>
          </w:tcPr>
          <w:p w:rsidR="000C0061" w:rsidRPr="00B26EA1" w:rsidRDefault="000C0061" w:rsidP="000C0061">
            <w:pPr>
              <w:ind w:right="43"/>
              <w:jc w:val="center"/>
              <w:rPr>
                <w:b/>
                <w:bCs/>
              </w:rPr>
            </w:pPr>
          </w:p>
        </w:tc>
        <w:tc>
          <w:tcPr>
            <w:tcW w:w="561" w:type="pct"/>
            <w:tcBorders>
              <w:top w:val="single" w:sz="4" w:space="0" w:color="auto"/>
              <w:left w:val="single" w:sz="4" w:space="0" w:color="auto"/>
              <w:bottom w:val="single" w:sz="4" w:space="0" w:color="auto"/>
              <w:right w:val="single" w:sz="12" w:space="0" w:color="auto"/>
            </w:tcBorders>
            <w:vAlign w:val="center"/>
          </w:tcPr>
          <w:p w:rsidR="000C0061" w:rsidRPr="00B26EA1" w:rsidRDefault="000C0061" w:rsidP="000C0061">
            <w:pPr>
              <w:ind w:right="43"/>
              <w:jc w:val="center"/>
              <w:rPr>
                <w:b/>
                <w:bCs/>
              </w:rPr>
            </w:pPr>
          </w:p>
        </w:tc>
        <w:tc>
          <w:tcPr>
            <w:tcW w:w="697" w:type="pct"/>
            <w:tcBorders>
              <w:top w:val="single" w:sz="4" w:space="0" w:color="auto"/>
              <w:left w:val="single" w:sz="12" w:space="0" w:color="auto"/>
              <w:bottom w:val="single" w:sz="4" w:space="0" w:color="auto"/>
              <w:right w:val="single" w:sz="12" w:space="0" w:color="auto"/>
            </w:tcBorders>
            <w:vAlign w:val="center"/>
          </w:tcPr>
          <w:p w:rsidR="000C0061" w:rsidRPr="00B26EA1" w:rsidRDefault="000C0061" w:rsidP="000C0061">
            <w:pPr>
              <w:ind w:right="43"/>
              <w:jc w:val="center"/>
              <w:rPr>
                <w:b/>
                <w:bCs/>
              </w:rPr>
            </w:pPr>
            <w:r>
              <w:rPr>
                <w:b/>
                <w:bCs/>
              </w:rPr>
              <w:t>3</w:t>
            </w:r>
          </w:p>
        </w:tc>
      </w:tr>
      <w:tr w:rsidR="000C0061" w:rsidRPr="00B26EA1" w:rsidTr="000C0061">
        <w:trPr>
          <w:trHeight w:val="552"/>
        </w:trPr>
        <w:tc>
          <w:tcPr>
            <w:tcW w:w="550" w:type="pct"/>
            <w:vMerge/>
            <w:tcBorders>
              <w:left w:val="single" w:sz="12" w:space="0" w:color="auto"/>
              <w:bottom w:val="single" w:sz="12" w:space="0" w:color="auto"/>
              <w:right w:val="single" w:sz="4" w:space="0" w:color="auto"/>
            </w:tcBorders>
            <w:shd w:val="clear" w:color="auto" w:fill="C2D69B" w:themeFill="accent3" w:themeFillTint="99"/>
            <w:vAlign w:val="center"/>
          </w:tcPr>
          <w:p w:rsidR="000C0061" w:rsidRPr="00B26EA1" w:rsidRDefault="000C0061" w:rsidP="000C0061">
            <w:pPr>
              <w:ind w:right="43"/>
              <w:jc w:val="center"/>
              <w:rPr>
                <w:b/>
                <w:bCs/>
              </w:rPr>
            </w:pPr>
          </w:p>
        </w:tc>
        <w:tc>
          <w:tcPr>
            <w:tcW w:w="482" w:type="pct"/>
            <w:tcBorders>
              <w:top w:val="single" w:sz="4" w:space="0" w:color="auto"/>
              <w:left w:val="single" w:sz="4" w:space="0" w:color="auto"/>
              <w:bottom w:val="single" w:sz="12" w:space="0" w:color="auto"/>
              <w:right w:val="single" w:sz="12" w:space="0" w:color="auto"/>
            </w:tcBorders>
            <w:shd w:val="clear" w:color="auto" w:fill="D6E3BC" w:themeFill="accent3" w:themeFillTint="66"/>
            <w:vAlign w:val="center"/>
          </w:tcPr>
          <w:p w:rsidR="000C0061" w:rsidRPr="00B26EA1" w:rsidRDefault="000C0061" w:rsidP="000C0061">
            <w:pPr>
              <w:ind w:right="43"/>
              <w:jc w:val="center"/>
              <w:rPr>
                <w:b/>
                <w:bCs/>
                <w:sz w:val="22"/>
                <w:szCs w:val="22"/>
              </w:rPr>
            </w:pPr>
            <w:r w:rsidRPr="00B26EA1">
              <w:rPr>
                <w:b/>
                <w:bCs/>
                <w:sz w:val="22"/>
                <w:szCs w:val="22"/>
              </w:rPr>
              <w:t>Actual</w:t>
            </w:r>
          </w:p>
        </w:tc>
        <w:tc>
          <w:tcPr>
            <w:tcW w:w="591" w:type="pct"/>
            <w:tcBorders>
              <w:top w:val="single" w:sz="4" w:space="0" w:color="auto"/>
              <w:left w:val="single" w:sz="12" w:space="0" w:color="auto"/>
              <w:bottom w:val="single" w:sz="12" w:space="0" w:color="auto"/>
              <w:right w:val="single" w:sz="4" w:space="0" w:color="auto"/>
            </w:tcBorders>
            <w:vAlign w:val="center"/>
          </w:tcPr>
          <w:p w:rsidR="000C0061" w:rsidRPr="00B26EA1" w:rsidRDefault="000C0061" w:rsidP="000C0061">
            <w:pPr>
              <w:ind w:right="43"/>
              <w:jc w:val="center"/>
              <w:rPr>
                <w:b/>
                <w:bCs/>
              </w:rPr>
            </w:pPr>
            <w:r>
              <w:rPr>
                <w:b/>
                <w:bCs/>
              </w:rPr>
              <w:t>3</w:t>
            </w:r>
          </w:p>
        </w:tc>
        <w:tc>
          <w:tcPr>
            <w:tcW w:w="636" w:type="pct"/>
            <w:tcBorders>
              <w:top w:val="single" w:sz="4" w:space="0" w:color="auto"/>
              <w:left w:val="single" w:sz="4" w:space="0" w:color="auto"/>
              <w:bottom w:val="single" w:sz="12" w:space="0" w:color="auto"/>
              <w:right w:val="single" w:sz="4" w:space="0" w:color="auto"/>
            </w:tcBorders>
            <w:vAlign w:val="center"/>
          </w:tcPr>
          <w:p w:rsidR="000C0061" w:rsidRPr="00B26EA1" w:rsidRDefault="000C0061" w:rsidP="000C0061">
            <w:pPr>
              <w:ind w:right="43"/>
              <w:jc w:val="center"/>
              <w:rPr>
                <w:b/>
                <w:bCs/>
              </w:rPr>
            </w:pPr>
          </w:p>
        </w:tc>
        <w:tc>
          <w:tcPr>
            <w:tcW w:w="743" w:type="pct"/>
            <w:tcBorders>
              <w:top w:val="single" w:sz="4" w:space="0" w:color="auto"/>
              <w:left w:val="single" w:sz="4" w:space="0" w:color="auto"/>
              <w:bottom w:val="single" w:sz="12" w:space="0" w:color="auto"/>
              <w:right w:val="single" w:sz="4" w:space="0" w:color="auto"/>
            </w:tcBorders>
            <w:vAlign w:val="center"/>
          </w:tcPr>
          <w:p w:rsidR="000C0061" w:rsidRPr="00B26EA1" w:rsidRDefault="000C0061" w:rsidP="000C0061">
            <w:pPr>
              <w:ind w:right="43"/>
              <w:jc w:val="center"/>
              <w:rPr>
                <w:b/>
                <w:bCs/>
              </w:rPr>
            </w:pPr>
          </w:p>
        </w:tc>
        <w:tc>
          <w:tcPr>
            <w:tcW w:w="741" w:type="pct"/>
            <w:tcBorders>
              <w:top w:val="single" w:sz="4" w:space="0" w:color="auto"/>
              <w:left w:val="single" w:sz="4" w:space="0" w:color="auto"/>
              <w:bottom w:val="single" w:sz="12" w:space="0" w:color="auto"/>
              <w:right w:val="single" w:sz="4" w:space="0" w:color="auto"/>
            </w:tcBorders>
            <w:vAlign w:val="center"/>
          </w:tcPr>
          <w:p w:rsidR="000C0061" w:rsidRPr="00B26EA1" w:rsidRDefault="000C0061" w:rsidP="000C0061">
            <w:pPr>
              <w:ind w:right="43"/>
              <w:jc w:val="center"/>
              <w:rPr>
                <w:b/>
                <w:bCs/>
              </w:rPr>
            </w:pPr>
          </w:p>
        </w:tc>
        <w:tc>
          <w:tcPr>
            <w:tcW w:w="561" w:type="pct"/>
            <w:tcBorders>
              <w:top w:val="single" w:sz="4" w:space="0" w:color="auto"/>
              <w:left w:val="single" w:sz="4" w:space="0" w:color="auto"/>
              <w:bottom w:val="single" w:sz="12" w:space="0" w:color="auto"/>
              <w:right w:val="single" w:sz="12" w:space="0" w:color="auto"/>
            </w:tcBorders>
            <w:vAlign w:val="center"/>
          </w:tcPr>
          <w:p w:rsidR="000C0061" w:rsidRPr="00B26EA1" w:rsidRDefault="000C0061" w:rsidP="000C0061">
            <w:pPr>
              <w:ind w:right="43"/>
              <w:jc w:val="center"/>
              <w:rPr>
                <w:b/>
                <w:bCs/>
              </w:rPr>
            </w:pPr>
          </w:p>
        </w:tc>
        <w:tc>
          <w:tcPr>
            <w:tcW w:w="697" w:type="pct"/>
            <w:tcBorders>
              <w:top w:val="single" w:sz="4" w:space="0" w:color="auto"/>
              <w:left w:val="single" w:sz="12" w:space="0" w:color="auto"/>
              <w:bottom w:val="single" w:sz="12" w:space="0" w:color="auto"/>
              <w:right w:val="single" w:sz="12" w:space="0" w:color="auto"/>
            </w:tcBorders>
            <w:vAlign w:val="center"/>
          </w:tcPr>
          <w:p w:rsidR="000C0061" w:rsidRPr="00B26EA1" w:rsidRDefault="000C0061" w:rsidP="000C0061">
            <w:pPr>
              <w:ind w:right="43"/>
              <w:jc w:val="center"/>
              <w:rPr>
                <w:b/>
                <w:bCs/>
              </w:rPr>
            </w:pPr>
            <w:r>
              <w:rPr>
                <w:b/>
                <w:bCs/>
              </w:rPr>
              <w:t>3</w:t>
            </w:r>
          </w:p>
        </w:tc>
      </w:tr>
    </w:tbl>
    <w:p w:rsidR="00BD2CF4" w:rsidRPr="00BD2CF4" w:rsidRDefault="00BD2CF4">
      <w:pPr>
        <w:rPr>
          <w:sz w:val="20"/>
          <w:szCs w:val="20"/>
        </w:rPr>
      </w:pPr>
    </w:p>
    <w:tbl>
      <w:tblPr>
        <w:tblW w:w="50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942"/>
      </w:tblGrid>
      <w:tr w:rsidR="004E7612" w:rsidRPr="00470372" w:rsidTr="00E10FF9">
        <w:trPr>
          <w:trHeight w:val="647"/>
        </w:trPr>
        <w:tc>
          <w:tcPr>
            <w:tcW w:w="5000" w:type="pct"/>
            <w:vAlign w:val="center"/>
          </w:tcPr>
          <w:p w:rsidR="00B8040C" w:rsidRPr="00470372" w:rsidRDefault="00F65441" w:rsidP="00954DE5">
            <w:pPr>
              <w:ind w:right="43"/>
            </w:pPr>
            <w:r>
              <w:rPr>
                <w:noProof/>
              </w:rPr>
              <mc:AlternateContent>
                <mc:Choice Requires="wps">
                  <w:drawing>
                    <wp:anchor distT="0" distB="0" distL="114300" distR="114300" simplePos="0" relativeHeight="251667456" behindDoc="0" locked="0" layoutInCell="1" allowOverlap="1">
                      <wp:simplePos x="0" y="0"/>
                      <wp:positionH relativeFrom="column">
                        <wp:posOffset>4848860</wp:posOffset>
                      </wp:positionH>
                      <wp:positionV relativeFrom="paragraph">
                        <wp:posOffset>15240</wp:posOffset>
                      </wp:positionV>
                      <wp:extent cx="629285" cy="234950"/>
                      <wp:effectExtent l="0" t="0" r="18415" b="12700"/>
                      <wp:wrapNone/>
                      <wp:docPr id="36"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234950"/>
                              </a:xfrm>
                              <a:prstGeom prst="rect">
                                <a:avLst/>
                              </a:prstGeom>
                              <a:solidFill>
                                <a:srgbClr val="FFFFFF"/>
                              </a:solidFill>
                              <a:ln w="9525">
                                <a:solidFill>
                                  <a:srgbClr val="000000"/>
                                </a:solidFill>
                                <a:miter lim="800000"/>
                                <a:headEnd/>
                                <a:tailEnd/>
                              </a:ln>
                            </wps:spPr>
                            <wps:txbx>
                              <w:txbxContent>
                                <w:p w:rsidR="000C0061" w:rsidRDefault="000C0061">
                                  <w:r>
                                    <w:t>2hrs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028" style="position:absolute;margin-left:381.8pt;margin-top:1.2pt;width:49.55pt;height: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">
                      <v:textbox>
                        <w:txbxContent>
                          <w:p w:rsidR="000C0061" w:rsidRDefault="000C0061">
                            <w:r>
                              <w:t>2hrs</w:t>
                            </w:r>
                          </w:p>
                        </w:txbxContent>
                      </v:textbox>
                    </v:rect>
                  </w:pict>
                </mc:Fallback>
              </mc:AlternateContent>
            </w:r>
            <w:r w:rsidR="004E7612" w:rsidRPr="00470372">
              <w:t xml:space="preserve">3. Additional private study/learning hours expected for students per week. </w:t>
            </w:r>
          </w:p>
        </w:tc>
      </w:tr>
    </w:tbl>
    <w:p w:rsidR="004E7612" w:rsidRPr="00954DE5" w:rsidRDefault="004E7612" w:rsidP="00265A1C">
      <w:pPr>
        <w:ind w:right="43"/>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4741"/>
        <w:gridCol w:w="2306"/>
        <w:gridCol w:w="2102"/>
      </w:tblGrid>
      <w:tr w:rsidR="004E7612" w:rsidRPr="00470372" w:rsidTr="00E10FF9">
        <w:trPr>
          <w:trHeight w:val="656"/>
        </w:trPr>
        <w:tc>
          <w:tcPr>
            <w:tcW w:w="5000" w:type="pct"/>
            <w:gridSpan w:val="4"/>
            <w:tcBorders>
              <w:top w:val="single" w:sz="12" w:space="0" w:color="auto"/>
              <w:left w:val="single" w:sz="12" w:space="0" w:color="auto"/>
              <w:bottom w:val="single" w:sz="4" w:space="0" w:color="auto"/>
              <w:right w:val="single" w:sz="12" w:space="0" w:color="auto"/>
            </w:tcBorders>
          </w:tcPr>
          <w:p w:rsidR="004E7612" w:rsidRDefault="004E7612" w:rsidP="00422FFF">
            <w:pPr>
              <w:ind w:left="176" w:right="43" w:hanging="176"/>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p w:rsidR="00B8040C" w:rsidRDefault="00B8040C" w:rsidP="00265A1C">
            <w:pPr>
              <w:ind w:right="43"/>
              <w:jc w:val="both"/>
            </w:pPr>
          </w:p>
          <w:p w:rsidR="00422FFF" w:rsidRPr="00470372" w:rsidRDefault="00422FFF" w:rsidP="00265A1C">
            <w:pPr>
              <w:ind w:right="43"/>
              <w:jc w:val="both"/>
            </w:pPr>
          </w:p>
        </w:tc>
      </w:tr>
      <w:tr w:rsidR="004E7612" w:rsidRPr="00470372" w:rsidTr="00E10FF9">
        <w:trPr>
          <w:trHeight w:val="656"/>
        </w:trPr>
        <w:tc>
          <w:tcPr>
            <w:tcW w:w="5000" w:type="pct"/>
            <w:gridSpan w:val="4"/>
            <w:tcBorders>
              <w:top w:val="single" w:sz="4" w:space="0" w:color="auto"/>
              <w:left w:val="single" w:sz="12" w:space="0" w:color="auto"/>
              <w:right w:val="single" w:sz="12" w:space="0" w:color="auto"/>
            </w:tcBorders>
          </w:tcPr>
          <w:p w:rsidR="004E7612" w:rsidRPr="00B8040C" w:rsidRDefault="004E7612" w:rsidP="00265A1C">
            <w:pPr>
              <w:ind w:right="43"/>
              <w:jc w:val="both"/>
              <w:rPr>
                <w:b/>
                <w:bCs/>
              </w:rPr>
            </w:pPr>
            <w:r w:rsidRPr="00B8040C">
              <w:rPr>
                <w:b/>
                <w:bCs/>
              </w:rPr>
              <w:t xml:space="preserve">On the table below are the five NQF Learning Domains, numbered in the left column. </w:t>
            </w:r>
          </w:p>
          <w:p w:rsidR="004E7612" w:rsidRPr="00C06E2C" w:rsidRDefault="004E7612" w:rsidP="00265A1C">
            <w:pPr>
              <w:ind w:right="43"/>
              <w:jc w:val="both"/>
            </w:pPr>
          </w:p>
          <w:p w:rsidR="00B8040C" w:rsidRPr="00470372" w:rsidRDefault="004E7612" w:rsidP="007D3408">
            <w:pPr>
              <w:spacing w:after="240"/>
              <w:ind w:right="43"/>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r w:rsidRPr="00C06E2C">
              <w:t xml:space="preserve"> </w:t>
            </w:r>
          </w:p>
        </w:tc>
      </w:tr>
      <w:tr w:rsidR="000811B3" w:rsidTr="00950973">
        <w:tblPrEx>
          <w:tblLook w:val="04A0" w:firstRow="1" w:lastRow="0" w:firstColumn="1" w:lastColumn="0" w:noHBand="0" w:noVBand="1"/>
        </w:tblPrEx>
        <w:trPr>
          <w:trHeight w:val="460"/>
        </w:trPr>
        <w:tc>
          <w:tcPr>
            <w:tcW w:w="389"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Code</w:t>
            </w:r>
          </w:p>
          <w:p w:rsidR="004E7612" w:rsidRPr="007D3408" w:rsidRDefault="004E7612" w:rsidP="007D3408">
            <w:pPr>
              <w:ind w:right="43"/>
              <w:jc w:val="center"/>
              <w:rPr>
                <w:b/>
                <w:bCs/>
              </w:rPr>
            </w:pPr>
            <w:r w:rsidRPr="007D3408">
              <w:rPr>
                <w:b/>
                <w:bCs/>
              </w:rPr>
              <w:t>#</w:t>
            </w:r>
          </w:p>
        </w:tc>
        <w:tc>
          <w:tcPr>
            <w:tcW w:w="2388" w:type="pct"/>
            <w:tcBorders>
              <w:top w:val="single" w:sz="12" w:space="0" w:color="auto"/>
              <w:left w:val="single" w:sz="12" w:space="0" w:color="auto"/>
              <w:bottom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NQF Learning Domains</w:t>
            </w:r>
          </w:p>
          <w:p w:rsidR="004E7612" w:rsidRPr="007D3408" w:rsidRDefault="004E7612" w:rsidP="007D3408">
            <w:pPr>
              <w:ind w:right="43"/>
              <w:jc w:val="center"/>
              <w:rPr>
                <w:b/>
                <w:bCs/>
              </w:rPr>
            </w:pPr>
            <w:r w:rsidRPr="007D3408">
              <w:rPr>
                <w:b/>
                <w:bCs/>
              </w:rPr>
              <w:t>And Course Learning Outcomes</w:t>
            </w:r>
          </w:p>
        </w:tc>
        <w:tc>
          <w:tcPr>
            <w:tcW w:w="1163" w:type="pct"/>
            <w:tcBorders>
              <w:top w:val="single" w:sz="12" w:space="0" w:color="auto"/>
              <w:bottom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Course Teaching</w:t>
            </w:r>
          </w:p>
          <w:p w:rsidR="004E7612" w:rsidRPr="007D3408" w:rsidRDefault="004E7612" w:rsidP="007D3408">
            <w:pPr>
              <w:ind w:right="43"/>
              <w:jc w:val="center"/>
              <w:rPr>
                <w:b/>
                <w:bCs/>
              </w:rPr>
            </w:pPr>
            <w:r w:rsidRPr="007D3408">
              <w:rPr>
                <w:b/>
                <w:bCs/>
              </w:rPr>
              <w:t>Strategies</w:t>
            </w:r>
          </w:p>
        </w:tc>
        <w:tc>
          <w:tcPr>
            <w:tcW w:w="1060" w:type="pct"/>
            <w:tcBorders>
              <w:top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Course Assessment</w:t>
            </w:r>
          </w:p>
          <w:p w:rsidR="004E7612" w:rsidRPr="007D3408" w:rsidRDefault="004E7612" w:rsidP="007D3408">
            <w:pPr>
              <w:ind w:right="43"/>
              <w:jc w:val="center"/>
              <w:rPr>
                <w:b/>
                <w:bCs/>
              </w:rPr>
            </w:pPr>
            <w:r w:rsidRPr="007D3408">
              <w:rPr>
                <w:b/>
                <w:bCs/>
              </w:rPr>
              <w:t>Methods</w:t>
            </w:r>
          </w:p>
        </w:tc>
      </w:tr>
      <w:tr w:rsidR="004E7612" w:rsidTr="00950973">
        <w:tblPrEx>
          <w:tblLook w:val="04A0" w:firstRow="1" w:lastRow="0" w:firstColumn="1" w:lastColumn="0" w:noHBand="0" w:noVBand="1"/>
        </w:tblPrEx>
        <w:trPr>
          <w:trHeight w:val="460"/>
        </w:trPr>
        <w:tc>
          <w:tcPr>
            <w:tcW w:w="389" w:type="pct"/>
            <w:tcBorders>
              <w:top w:val="single" w:sz="12" w:space="0" w:color="auto"/>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jc w:val="center"/>
              <w:rPr>
                <w:b/>
                <w:bCs/>
              </w:rPr>
            </w:pPr>
            <w:r w:rsidRPr="007D3408">
              <w:rPr>
                <w:b/>
                <w:bCs/>
              </w:rPr>
              <w:t>1.0</w:t>
            </w:r>
          </w:p>
        </w:tc>
        <w:tc>
          <w:tcPr>
            <w:tcW w:w="4611" w:type="pct"/>
            <w:gridSpan w:val="3"/>
            <w:tcBorders>
              <w:top w:val="single" w:sz="12" w:space="0" w:color="auto"/>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rPr>
                <w:b/>
                <w:bCs/>
              </w:rPr>
            </w:pPr>
            <w:r w:rsidRPr="007D3408">
              <w:rPr>
                <w:b/>
                <w:bCs/>
              </w:rPr>
              <w:t>Knowledge</w:t>
            </w:r>
          </w:p>
        </w:tc>
      </w:tr>
      <w:tr w:rsidR="000811B3" w:rsidTr="00950973">
        <w:tblPrEx>
          <w:tblLook w:val="04A0" w:firstRow="1" w:lastRow="0" w:firstColumn="1" w:lastColumn="0" w:noHBand="0" w:noVBand="1"/>
        </w:tblPrEx>
        <w:trPr>
          <w:trHeight w:val="460"/>
        </w:trPr>
        <w:tc>
          <w:tcPr>
            <w:tcW w:w="389"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1.1</w:t>
            </w:r>
          </w:p>
        </w:tc>
        <w:tc>
          <w:tcPr>
            <w:tcW w:w="2388" w:type="pct"/>
            <w:tcBorders>
              <w:left w:val="single" w:sz="12" w:space="0" w:color="auto"/>
            </w:tcBorders>
            <w:vAlign w:val="center"/>
          </w:tcPr>
          <w:p w:rsidR="004E7612" w:rsidRPr="007D3408" w:rsidRDefault="000C0061" w:rsidP="00950973">
            <w:pPr>
              <w:ind w:right="43"/>
            </w:pPr>
            <w:r>
              <w:t xml:space="preserve">Define </w:t>
            </w:r>
            <w:r w:rsidR="00950973">
              <w:t>the b</w:t>
            </w:r>
            <w:r w:rsidR="00950973" w:rsidRPr="00A600A1">
              <w:t>asic sentence patterns</w:t>
            </w:r>
          </w:p>
        </w:tc>
        <w:tc>
          <w:tcPr>
            <w:tcW w:w="1163" w:type="pct"/>
            <w:vAlign w:val="center"/>
          </w:tcPr>
          <w:p w:rsidR="004E7612" w:rsidRPr="007D3408" w:rsidRDefault="00950973" w:rsidP="007D3408">
            <w:pPr>
              <w:ind w:right="43"/>
              <w:jc w:val="center"/>
            </w:pPr>
            <w:r>
              <w:t>Lecturing</w:t>
            </w:r>
          </w:p>
        </w:tc>
        <w:tc>
          <w:tcPr>
            <w:tcW w:w="1060" w:type="pct"/>
            <w:tcBorders>
              <w:right w:val="single" w:sz="12" w:space="0" w:color="auto"/>
            </w:tcBorders>
            <w:vAlign w:val="center"/>
          </w:tcPr>
          <w:p w:rsidR="004E7612" w:rsidRPr="007D3408" w:rsidRDefault="00950973" w:rsidP="007D3408">
            <w:pPr>
              <w:ind w:right="43"/>
              <w:jc w:val="center"/>
            </w:pPr>
            <w:r>
              <w:t>test</w:t>
            </w:r>
          </w:p>
        </w:tc>
      </w:tr>
      <w:tr w:rsidR="00950973" w:rsidTr="00950973">
        <w:tblPrEx>
          <w:tblLook w:val="04A0" w:firstRow="1" w:lastRow="0" w:firstColumn="1" w:lastColumn="0" w:noHBand="0" w:noVBand="1"/>
        </w:tblPrEx>
        <w:trPr>
          <w:trHeight w:val="460"/>
        </w:trPr>
        <w:tc>
          <w:tcPr>
            <w:tcW w:w="389" w:type="pct"/>
            <w:tcBorders>
              <w:left w:val="single" w:sz="12" w:space="0" w:color="auto"/>
              <w:right w:val="single" w:sz="12" w:space="0" w:color="auto"/>
            </w:tcBorders>
            <w:shd w:val="clear" w:color="auto" w:fill="C2D69B" w:themeFill="accent3" w:themeFillTint="99"/>
            <w:vAlign w:val="center"/>
          </w:tcPr>
          <w:p w:rsidR="00950973" w:rsidRPr="007D3408" w:rsidRDefault="00950973" w:rsidP="00950973">
            <w:pPr>
              <w:ind w:right="43"/>
              <w:jc w:val="center"/>
              <w:rPr>
                <w:b/>
                <w:bCs/>
              </w:rPr>
            </w:pPr>
            <w:r w:rsidRPr="007D3408">
              <w:rPr>
                <w:b/>
                <w:bCs/>
              </w:rPr>
              <w:t>1.2</w:t>
            </w:r>
          </w:p>
        </w:tc>
        <w:tc>
          <w:tcPr>
            <w:tcW w:w="2388" w:type="pct"/>
            <w:tcBorders>
              <w:left w:val="single" w:sz="12" w:space="0" w:color="auto"/>
            </w:tcBorders>
            <w:vAlign w:val="center"/>
          </w:tcPr>
          <w:p w:rsidR="00950973" w:rsidRPr="007D3408" w:rsidRDefault="00950973" w:rsidP="00950973">
            <w:pPr>
              <w:ind w:right="43"/>
            </w:pPr>
            <w:r>
              <w:t>Complete a correct English sentence</w:t>
            </w:r>
          </w:p>
        </w:tc>
        <w:tc>
          <w:tcPr>
            <w:tcW w:w="1163" w:type="pct"/>
            <w:vAlign w:val="center"/>
          </w:tcPr>
          <w:p w:rsidR="00950973" w:rsidRPr="007D3408" w:rsidRDefault="00950973" w:rsidP="00950973">
            <w:pPr>
              <w:ind w:right="43"/>
              <w:jc w:val="center"/>
            </w:pPr>
            <w:r>
              <w:t>Lecturing</w:t>
            </w:r>
          </w:p>
        </w:tc>
        <w:tc>
          <w:tcPr>
            <w:tcW w:w="1060" w:type="pct"/>
            <w:tcBorders>
              <w:right w:val="single" w:sz="12" w:space="0" w:color="auto"/>
            </w:tcBorders>
            <w:vAlign w:val="center"/>
          </w:tcPr>
          <w:p w:rsidR="00950973" w:rsidRPr="007D3408" w:rsidRDefault="00950973" w:rsidP="00950973">
            <w:pPr>
              <w:ind w:right="43"/>
              <w:jc w:val="center"/>
            </w:pPr>
            <w:r>
              <w:t>test</w:t>
            </w:r>
          </w:p>
        </w:tc>
      </w:tr>
      <w:tr w:rsidR="004E7612" w:rsidTr="00950973">
        <w:tblPrEx>
          <w:tblLook w:val="04A0" w:firstRow="1" w:lastRow="0" w:firstColumn="1" w:lastColumn="0" w:noHBand="0" w:noVBand="1"/>
        </w:tblPrEx>
        <w:trPr>
          <w:trHeight w:val="460"/>
        </w:trPr>
        <w:tc>
          <w:tcPr>
            <w:tcW w:w="389" w:type="pct"/>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jc w:val="center"/>
              <w:rPr>
                <w:b/>
                <w:bCs/>
              </w:rPr>
            </w:pPr>
            <w:r w:rsidRPr="007D3408">
              <w:rPr>
                <w:b/>
                <w:bCs/>
              </w:rPr>
              <w:t>2.0</w:t>
            </w:r>
          </w:p>
        </w:tc>
        <w:tc>
          <w:tcPr>
            <w:tcW w:w="4611" w:type="pct"/>
            <w:gridSpan w:val="3"/>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rPr>
                <w:b/>
                <w:bCs/>
              </w:rPr>
            </w:pPr>
            <w:r w:rsidRPr="007D3408">
              <w:rPr>
                <w:b/>
                <w:bCs/>
              </w:rPr>
              <w:t>Cognitive Skills</w:t>
            </w:r>
          </w:p>
        </w:tc>
      </w:tr>
      <w:tr w:rsidR="00950973" w:rsidTr="00950973">
        <w:tblPrEx>
          <w:tblLook w:val="04A0" w:firstRow="1" w:lastRow="0" w:firstColumn="1" w:lastColumn="0" w:noHBand="0" w:noVBand="1"/>
        </w:tblPrEx>
        <w:trPr>
          <w:trHeight w:val="460"/>
        </w:trPr>
        <w:tc>
          <w:tcPr>
            <w:tcW w:w="389" w:type="pct"/>
            <w:tcBorders>
              <w:left w:val="single" w:sz="12" w:space="0" w:color="auto"/>
              <w:right w:val="single" w:sz="12" w:space="0" w:color="auto"/>
            </w:tcBorders>
            <w:shd w:val="clear" w:color="auto" w:fill="C2D69B" w:themeFill="accent3" w:themeFillTint="99"/>
            <w:vAlign w:val="center"/>
          </w:tcPr>
          <w:p w:rsidR="00950973" w:rsidRPr="007D3408" w:rsidRDefault="00950973" w:rsidP="00950973">
            <w:pPr>
              <w:ind w:right="43"/>
              <w:jc w:val="center"/>
              <w:rPr>
                <w:b/>
                <w:bCs/>
              </w:rPr>
            </w:pPr>
            <w:r w:rsidRPr="007D3408">
              <w:rPr>
                <w:b/>
                <w:bCs/>
              </w:rPr>
              <w:t>2.1</w:t>
            </w:r>
          </w:p>
        </w:tc>
        <w:tc>
          <w:tcPr>
            <w:tcW w:w="2388" w:type="pct"/>
            <w:tcBorders>
              <w:left w:val="single" w:sz="12" w:space="0" w:color="auto"/>
            </w:tcBorders>
            <w:vAlign w:val="center"/>
          </w:tcPr>
          <w:p w:rsidR="00950973" w:rsidRPr="007D3408" w:rsidRDefault="00950973" w:rsidP="00950973">
            <w:pPr>
              <w:ind w:right="43"/>
            </w:pPr>
            <w:r>
              <w:t>Differentiate between the tenses</w:t>
            </w:r>
          </w:p>
        </w:tc>
        <w:tc>
          <w:tcPr>
            <w:tcW w:w="1163" w:type="pct"/>
            <w:vAlign w:val="center"/>
          </w:tcPr>
          <w:p w:rsidR="00950973" w:rsidRPr="007D3408" w:rsidRDefault="00950973" w:rsidP="00950973">
            <w:pPr>
              <w:ind w:right="43"/>
              <w:jc w:val="center"/>
            </w:pPr>
            <w:r>
              <w:t>Lecturing</w:t>
            </w:r>
          </w:p>
        </w:tc>
        <w:tc>
          <w:tcPr>
            <w:tcW w:w="1060" w:type="pct"/>
            <w:tcBorders>
              <w:right w:val="single" w:sz="12" w:space="0" w:color="auto"/>
            </w:tcBorders>
            <w:vAlign w:val="center"/>
          </w:tcPr>
          <w:p w:rsidR="00950973" w:rsidRPr="007D3408" w:rsidRDefault="00950973" w:rsidP="00950973">
            <w:pPr>
              <w:ind w:right="43"/>
              <w:jc w:val="center"/>
            </w:pPr>
            <w:r>
              <w:t>test</w:t>
            </w:r>
          </w:p>
        </w:tc>
      </w:tr>
      <w:tr w:rsidR="00950973" w:rsidTr="00950973">
        <w:tblPrEx>
          <w:tblLook w:val="04A0" w:firstRow="1" w:lastRow="0" w:firstColumn="1" w:lastColumn="0" w:noHBand="0" w:noVBand="1"/>
        </w:tblPrEx>
        <w:trPr>
          <w:trHeight w:val="460"/>
        </w:trPr>
        <w:tc>
          <w:tcPr>
            <w:tcW w:w="389" w:type="pct"/>
            <w:tcBorders>
              <w:left w:val="single" w:sz="12" w:space="0" w:color="auto"/>
              <w:right w:val="single" w:sz="12" w:space="0" w:color="auto"/>
            </w:tcBorders>
            <w:shd w:val="clear" w:color="auto" w:fill="C2D69B" w:themeFill="accent3" w:themeFillTint="99"/>
            <w:vAlign w:val="center"/>
          </w:tcPr>
          <w:p w:rsidR="00950973" w:rsidRPr="007D3408" w:rsidRDefault="00950973" w:rsidP="00950973">
            <w:pPr>
              <w:ind w:right="43"/>
              <w:jc w:val="center"/>
              <w:rPr>
                <w:b/>
                <w:bCs/>
              </w:rPr>
            </w:pPr>
            <w:r w:rsidRPr="007D3408">
              <w:rPr>
                <w:b/>
                <w:bCs/>
              </w:rPr>
              <w:t>2.2</w:t>
            </w:r>
          </w:p>
        </w:tc>
        <w:tc>
          <w:tcPr>
            <w:tcW w:w="2388" w:type="pct"/>
            <w:tcBorders>
              <w:left w:val="single" w:sz="12" w:space="0" w:color="auto"/>
            </w:tcBorders>
            <w:vAlign w:val="center"/>
          </w:tcPr>
          <w:p w:rsidR="00950973" w:rsidRPr="007D3408" w:rsidRDefault="00950973" w:rsidP="00950973">
            <w:pPr>
              <w:ind w:right="43"/>
              <w:jc w:val="both"/>
            </w:pPr>
            <w:r>
              <w:t>Identify and correct errors</w:t>
            </w:r>
          </w:p>
        </w:tc>
        <w:tc>
          <w:tcPr>
            <w:tcW w:w="1163" w:type="pct"/>
            <w:vAlign w:val="center"/>
          </w:tcPr>
          <w:p w:rsidR="00950973" w:rsidRPr="007D3408" w:rsidRDefault="00950973" w:rsidP="00950973">
            <w:pPr>
              <w:ind w:right="43"/>
              <w:jc w:val="center"/>
            </w:pPr>
            <w:r>
              <w:t>Lecturing</w:t>
            </w:r>
          </w:p>
        </w:tc>
        <w:tc>
          <w:tcPr>
            <w:tcW w:w="1060" w:type="pct"/>
            <w:tcBorders>
              <w:right w:val="single" w:sz="12" w:space="0" w:color="auto"/>
            </w:tcBorders>
            <w:vAlign w:val="center"/>
          </w:tcPr>
          <w:p w:rsidR="00950973" w:rsidRPr="007D3408" w:rsidRDefault="00950973" w:rsidP="00950973">
            <w:pPr>
              <w:ind w:right="43"/>
              <w:jc w:val="center"/>
            </w:pPr>
            <w:r>
              <w:t>test</w:t>
            </w:r>
          </w:p>
        </w:tc>
      </w:tr>
      <w:tr w:rsidR="004E7612" w:rsidTr="00950973">
        <w:tblPrEx>
          <w:tblLook w:val="04A0" w:firstRow="1" w:lastRow="0" w:firstColumn="1" w:lastColumn="0" w:noHBand="0" w:noVBand="1"/>
        </w:tblPrEx>
        <w:trPr>
          <w:trHeight w:val="460"/>
        </w:trPr>
        <w:tc>
          <w:tcPr>
            <w:tcW w:w="389" w:type="pct"/>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jc w:val="center"/>
              <w:rPr>
                <w:b/>
                <w:bCs/>
              </w:rPr>
            </w:pPr>
            <w:r w:rsidRPr="007D3408">
              <w:rPr>
                <w:b/>
                <w:bCs/>
              </w:rPr>
              <w:t>3.0</w:t>
            </w:r>
          </w:p>
        </w:tc>
        <w:tc>
          <w:tcPr>
            <w:tcW w:w="4611" w:type="pct"/>
            <w:gridSpan w:val="3"/>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rPr>
                <w:b/>
                <w:bCs/>
              </w:rPr>
            </w:pPr>
            <w:r w:rsidRPr="007D3408">
              <w:rPr>
                <w:b/>
                <w:bCs/>
              </w:rPr>
              <w:t>Interpersonal Skills &amp; Responsibility</w:t>
            </w:r>
          </w:p>
        </w:tc>
      </w:tr>
      <w:tr w:rsidR="000811B3" w:rsidTr="00950973">
        <w:tblPrEx>
          <w:tblLook w:val="04A0" w:firstRow="1" w:lastRow="0" w:firstColumn="1" w:lastColumn="0" w:noHBand="0" w:noVBand="1"/>
        </w:tblPrEx>
        <w:trPr>
          <w:trHeight w:val="460"/>
        </w:trPr>
        <w:tc>
          <w:tcPr>
            <w:tcW w:w="389"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lastRenderedPageBreak/>
              <w:t>3.1</w:t>
            </w:r>
          </w:p>
        </w:tc>
        <w:tc>
          <w:tcPr>
            <w:tcW w:w="2388" w:type="pct"/>
            <w:tcBorders>
              <w:left w:val="single" w:sz="12" w:space="0" w:color="auto"/>
            </w:tcBorders>
            <w:vAlign w:val="center"/>
          </w:tcPr>
          <w:p w:rsidR="004E7612" w:rsidRPr="007D3408" w:rsidRDefault="00950973" w:rsidP="00950973">
            <w:pPr>
              <w:ind w:right="43"/>
            </w:pPr>
            <w:r>
              <w:t>Solving problems</w:t>
            </w:r>
          </w:p>
        </w:tc>
        <w:tc>
          <w:tcPr>
            <w:tcW w:w="1163" w:type="pct"/>
            <w:vAlign w:val="center"/>
          </w:tcPr>
          <w:p w:rsidR="004E7612" w:rsidRPr="007D3408" w:rsidRDefault="00950973" w:rsidP="007D3408">
            <w:pPr>
              <w:ind w:right="43"/>
              <w:jc w:val="center"/>
            </w:pPr>
            <w:r>
              <w:t>Group work</w:t>
            </w:r>
          </w:p>
        </w:tc>
        <w:tc>
          <w:tcPr>
            <w:tcW w:w="1060" w:type="pct"/>
            <w:tcBorders>
              <w:right w:val="single" w:sz="12" w:space="0" w:color="auto"/>
            </w:tcBorders>
            <w:vAlign w:val="center"/>
          </w:tcPr>
          <w:p w:rsidR="004E7612" w:rsidRPr="007D3408" w:rsidRDefault="00950973" w:rsidP="007D3408">
            <w:pPr>
              <w:ind w:right="43"/>
              <w:jc w:val="center"/>
            </w:pPr>
            <w:r>
              <w:t>In class assessment</w:t>
            </w:r>
          </w:p>
        </w:tc>
      </w:tr>
      <w:tr w:rsidR="000811B3" w:rsidTr="00950973">
        <w:tblPrEx>
          <w:tblLook w:val="04A0" w:firstRow="1" w:lastRow="0" w:firstColumn="1" w:lastColumn="0" w:noHBand="0" w:noVBand="1"/>
        </w:tblPrEx>
        <w:trPr>
          <w:trHeight w:val="460"/>
        </w:trPr>
        <w:tc>
          <w:tcPr>
            <w:tcW w:w="389"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3.2</w:t>
            </w:r>
          </w:p>
        </w:tc>
        <w:tc>
          <w:tcPr>
            <w:tcW w:w="2388" w:type="pct"/>
            <w:tcBorders>
              <w:left w:val="single" w:sz="12" w:space="0" w:color="auto"/>
            </w:tcBorders>
            <w:vAlign w:val="center"/>
          </w:tcPr>
          <w:p w:rsidR="004E7612" w:rsidRPr="007D3408" w:rsidRDefault="004E7612" w:rsidP="007D3408">
            <w:pPr>
              <w:ind w:right="43"/>
              <w:jc w:val="center"/>
            </w:pPr>
          </w:p>
        </w:tc>
        <w:tc>
          <w:tcPr>
            <w:tcW w:w="1163" w:type="pct"/>
            <w:vAlign w:val="center"/>
          </w:tcPr>
          <w:p w:rsidR="004E7612" w:rsidRPr="007D3408" w:rsidRDefault="004E7612" w:rsidP="007D3408">
            <w:pPr>
              <w:ind w:right="43"/>
              <w:jc w:val="center"/>
            </w:pPr>
          </w:p>
        </w:tc>
        <w:tc>
          <w:tcPr>
            <w:tcW w:w="1060" w:type="pct"/>
            <w:tcBorders>
              <w:right w:val="single" w:sz="12" w:space="0" w:color="auto"/>
            </w:tcBorders>
            <w:vAlign w:val="center"/>
          </w:tcPr>
          <w:p w:rsidR="004E7612" w:rsidRPr="007D3408" w:rsidRDefault="004E7612" w:rsidP="007D3408">
            <w:pPr>
              <w:ind w:right="43"/>
              <w:jc w:val="center"/>
            </w:pPr>
          </w:p>
        </w:tc>
      </w:tr>
      <w:tr w:rsidR="004E7612" w:rsidTr="00950973">
        <w:tblPrEx>
          <w:tblLook w:val="04A0" w:firstRow="1" w:lastRow="0" w:firstColumn="1" w:lastColumn="0" w:noHBand="0" w:noVBand="1"/>
        </w:tblPrEx>
        <w:trPr>
          <w:trHeight w:val="460"/>
        </w:trPr>
        <w:tc>
          <w:tcPr>
            <w:tcW w:w="389" w:type="pct"/>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jc w:val="center"/>
              <w:rPr>
                <w:b/>
                <w:bCs/>
              </w:rPr>
            </w:pPr>
            <w:r w:rsidRPr="007D3408">
              <w:rPr>
                <w:b/>
                <w:bCs/>
              </w:rPr>
              <w:t>4.0</w:t>
            </w:r>
          </w:p>
        </w:tc>
        <w:tc>
          <w:tcPr>
            <w:tcW w:w="4611" w:type="pct"/>
            <w:gridSpan w:val="3"/>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rPr>
                <w:b/>
                <w:bCs/>
              </w:rPr>
            </w:pPr>
            <w:r w:rsidRPr="007D3408">
              <w:rPr>
                <w:b/>
                <w:bCs/>
              </w:rPr>
              <w:t>Communication, Information Technology, Numerical</w:t>
            </w:r>
          </w:p>
        </w:tc>
      </w:tr>
      <w:tr w:rsidR="000811B3" w:rsidTr="00950973">
        <w:tblPrEx>
          <w:tblLook w:val="04A0" w:firstRow="1" w:lastRow="0" w:firstColumn="1" w:lastColumn="0" w:noHBand="0" w:noVBand="1"/>
        </w:tblPrEx>
        <w:trPr>
          <w:trHeight w:val="460"/>
        </w:trPr>
        <w:tc>
          <w:tcPr>
            <w:tcW w:w="389"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4.1</w:t>
            </w:r>
          </w:p>
        </w:tc>
        <w:tc>
          <w:tcPr>
            <w:tcW w:w="2388" w:type="pct"/>
            <w:tcBorders>
              <w:left w:val="single" w:sz="12" w:space="0" w:color="auto"/>
            </w:tcBorders>
            <w:vAlign w:val="center"/>
          </w:tcPr>
          <w:p w:rsidR="004E7612" w:rsidRPr="007D3408" w:rsidRDefault="00950973" w:rsidP="00950973">
            <w:pPr>
              <w:ind w:right="43"/>
            </w:pPr>
            <w:r>
              <w:t>Using appropriate language to express an idea</w:t>
            </w:r>
          </w:p>
        </w:tc>
        <w:tc>
          <w:tcPr>
            <w:tcW w:w="1163" w:type="pct"/>
            <w:vAlign w:val="center"/>
          </w:tcPr>
          <w:p w:rsidR="004E7612" w:rsidRPr="007D3408" w:rsidRDefault="00950973" w:rsidP="007D3408">
            <w:pPr>
              <w:ind w:right="43"/>
              <w:jc w:val="center"/>
            </w:pPr>
            <w:r>
              <w:t>PowerPoint presentation</w:t>
            </w:r>
          </w:p>
        </w:tc>
        <w:tc>
          <w:tcPr>
            <w:tcW w:w="1060" w:type="pct"/>
            <w:tcBorders>
              <w:right w:val="single" w:sz="12" w:space="0" w:color="auto"/>
            </w:tcBorders>
            <w:vAlign w:val="center"/>
          </w:tcPr>
          <w:p w:rsidR="004E7612" w:rsidRPr="007D3408" w:rsidRDefault="00FF5153" w:rsidP="007D3408">
            <w:pPr>
              <w:ind w:right="43"/>
              <w:jc w:val="center"/>
            </w:pPr>
            <w:r>
              <w:t>Participation assessment</w:t>
            </w:r>
          </w:p>
        </w:tc>
      </w:tr>
      <w:tr w:rsidR="000811B3" w:rsidTr="00950973">
        <w:tblPrEx>
          <w:tblLook w:val="04A0" w:firstRow="1" w:lastRow="0" w:firstColumn="1" w:lastColumn="0" w:noHBand="0" w:noVBand="1"/>
        </w:tblPrEx>
        <w:trPr>
          <w:trHeight w:val="460"/>
        </w:trPr>
        <w:tc>
          <w:tcPr>
            <w:tcW w:w="389"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4.2</w:t>
            </w:r>
          </w:p>
        </w:tc>
        <w:tc>
          <w:tcPr>
            <w:tcW w:w="2388" w:type="pct"/>
            <w:tcBorders>
              <w:left w:val="single" w:sz="12" w:space="0" w:color="auto"/>
            </w:tcBorders>
            <w:vAlign w:val="center"/>
          </w:tcPr>
          <w:p w:rsidR="004E7612" w:rsidRPr="007D3408" w:rsidRDefault="004E7612" w:rsidP="007D3408">
            <w:pPr>
              <w:ind w:right="43"/>
              <w:jc w:val="center"/>
            </w:pPr>
          </w:p>
        </w:tc>
        <w:tc>
          <w:tcPr>
            <w:tcW w:w="1163" w:type="pct"/>
            <w:vAlign w:val="center"/>
          </w:tcPr>
          <w:p w:rsidR="004E7612" w:rsidRPr="007D3408" w:rsidRDefault="004E7612" w:rsidP="007D3408">
            <w:pPr>
              <w:ind w:right="43"/>
              <w:jc w:val="center"/>
            </w:pPr>
          </w:p>
        </w:tc>
        <w:tc>
          <w:tcPr>
            <w:tcW w:w="1060" w:type="pct"/>
            <w:tcBorders>
              <w:right w:val="single" w:sz="12" w:space="0" w:color="auto"/>
            </w:tcBorders>
            <w:vAlign w:val="center"/>
          </w:tcPr>
          <w:p w:rsidR="004E7612" w:rsidRPr="007D3408" w:rsidRDefault="004E7612" w:rsidP="007D3408">
            <w:pPr>
              <w:ind w:right="43"/>
              <w:jc w:val="center"/>
            </w:pPr>
          </w:p>
        </w:tc>
      </w:tr>
      <w:tr w:rsidR="004E7612" w:rsidTr="00950973">
        <w:tblPrEx>
          <w:tblLook w:val="04A0" w:firstRow="1" w:lastRow="0" w:firstColumn="1" w:lastColumn="0" w:noHBand="0" w:noVBand="1"/>
        </w:tblPrEx>
        <w:trPr>
          <w:trHeight w:val="460"/>
        </w:trPr>
        <w:tc>
          <w:tcPr>
            <w:tcW w:w="389" w:type="pct"/>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jc w:val="center"/>
              <w:rPr>
                <w:b/>
                <w:bCs/>
              </w:rPr>
            </w:pPr>
            <w:r w:rsidRPr="007D3408">
              <w:rPr>
                <w:b/>
                <w:bCs/>
              </w:rPr>
              <w:t>5.0</w:t>
            </w:r>
          </w:p>
        </w:tc>
        <w:tc>
          <w:tcPr>
            <w:tcW w:w="4611" w:type="pct"/>
            <w:gridSpan w:val="3"/>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rPr>
                <w:b/>
                <w:bCs/>
              </w:rPr>
            </w:pPr>
            <w:r w:rsidRPr="007D3408">
              <w:rPr>
                <w:b/>
                <w:bCs/>
              </w:rPr>
              <w:t>Psychomotor</w:t>
            </w:r>
          </w:p>
        </w:tc>
      </w:tr>
      <w:tr w:rsidR="000811B3" w:rsidTr="00950973">
        <w:tblPrEx>
          <w:tblLook w:val="04A0" w:firstRow="1" w:lastRow="0" w:firstColumn="1" w:lastColumn="0" w:noHBand="0" w:noVBand="1"/>
        </w:tblPrEx>
        <w:trPr>
          <w:trHeight w:val="460"/>
        </w:trPr>
        <w:tc>
          <w:tcPr>
            <w:tcW w:w="389"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5.1</w:t>
            </w:r>
          </w:p>
        </w:tc>
        <w:tc>
          <w:tcPr>
            <w:tcW w:w="2388" w:type="pct"/>
            <w:tcBorders>
              <w:left w:val="single" w:sz="12" w:space="0" w:color="auto"/>
            </w:tcBorders>
            <w:vAlign w:val="center"/>
          </w:tcPr>
          <w:p w:rsidR="004E7612" w:rsidRPr="007D3408" w:rsidRDefault="004E7612" w:rsidP="007D3408">
            <w:pPr>
              <w:ind w:right="43"/>
              <w:jc w:val="center"/>
            </w:pPr>
          </w:p>
        </w:tc>
        <w:tc>
          <w:tcPr>
            <w:tcW w:w="1163" w:type="pct"/>
            <w:vAlign w:val="center"/>
          </w:tcPr>
          <w:p w:rsidR="004E7612" w:rsidRPr="007D3408" w:rsidRDefault="004E7612" w:rsidP="007D3408">
            <w:pPr>
              <w:ind w:right="43"/>
              <w:jc w:val="center"/>
            </w:pPr>
          </w:p>
        </w:tc>
        <w:tc>
          <w:tcPr>
            <w:tcW w:w="1060" w:type="pct"/>
            <w:tcBorders>
              <w:right w:val="single" w:sz="12" w:space="0" w:color="auto"/>
            </w:tcBorders>
            <w:vAlign w:val="center"/>
          </w:tcPr>
          <w:p w:rsidR="004E7612" w:rsidRPr="007D3408" w:rsidRDefault="004E7612" w:rsidP="007D3408">
            <w:pPr>
              <w:ind w:right="43"/>
              <w:jc w:val="center"/>
            </w:pPr>
          </w:p>
        </w:tc>
      </w:tr>
      <w:tr w:rsidR="000811B3" w:rsidTr="00950973">
        <w:tblPrEx>
          <w:tblLook w:val="04A0" w:firstRow="1" w:lastRow="0" w:firstColumn="1" w:lastColumn="0" w:noHBand="0" w:noVBand="1"/>
        </w:tblPrEx>
        <w:trPr>
          <w:trHeight w:val="460"/>
        </w:trPr>
        <w:tc>
          <w:tcPr>
            <w:tcW w:w="389" w:type="pct"/>
            <w:tcBorders>
              <w:left w:val="single" w:sz="12" w:space="0" w:color="auto"/>
              <w:bottom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5.2</w:t>
            </w:r>
          </w:p>
        </w:tc>
        <w:tc>
          <w:tcPr>
            <w:tcW w:w="2388" w:type="pct"/>
            <w:tcBorders>
              <w:left w:val="single" w:sz="12" w:space="0" w:color="auto"/>
              <w:bottom w:val="single" w:sz="12" w:space="0" w:color="auto"/>
            </w:tcBorders>
            <w:vAlign w:val="center"/>
          </w:tcPr>
          <w:p w:rsidR="004E7612" w:rsidRPr="007D3408" w:rsidRDefault="004E7612" w:rsidP="007D3408">
            <w:pPr>
              <w:ind w:right="43"/>
              <w:jc w:val="center"/>
            </w:pPr>
          </w:p>
        </w:tc>
        <w:tc>
          <w:tcPr>
            <w:tcW w:w="1163" w:type="pct"/>
            <w:tcBorders>
              <w:bottom w:val="single" w:sz="12" w:space="0" w:color="auto"/>
            </w:tcBorders>
            <w:vAlign w:val="center"/>
          </w:tcPr>
          <w:p w:rsidR="004E7612" w:rsidRPr="007D3408" w:rsidRDefault="004E7612" w:rsidP="007D3408">
            <w:pPr>
              <w:ind w:right="43"/>
              <w:jc w:val="center"/>
            </w:pPr>
          </w:p>
        </w:tc>
        <w:tc>
          <w:tcPr>
            <w:tcW w:w="1060" w:type="pct"/>
            <w:tcBorders>
              <w:bottom w:val="single" w:sz="12" w:space="0" w:color="auto"/>
              <w:right w:val="single" w:sz="12" w:space="0" w:color="auto"/>
            </w:tcBorders>
            <w:vAlign w:val="center"/>
          </w:tcPr>
          <w:p w:rsidR="004E7612" w:rsidRPr="007D3408" w:rsidRDefault="004E7612" w:rsidP="007D3408">
            <w:pPr>
              <w:ind w:right="43"/>
              <w:jc w:val="center"/>
            </w:pPr>
          </w:p>
        </w:tc>
      </w:tr>
    </w:tbl>
    <w:p w:rsidR="00D71696" w:rsidRDefault="00D71696"/>
    <w:p w:rsidR="00D71696" w:rsidRDefault="00D71696"/>
    <w:p w:rsidR="00D71696" w:rsidRDefault="00D71696"/>
    <w:tbl>
      <w:tblPr>
        <w:tblW w:w="102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5"/>
        <w:gridCol w:w="5943"/>
        <w:gridCol w:w="1445"/>
        <w:gridCol w:w="2406"/>
      </w:tblGrid>
      <w:tr w:rsidR="004E7612" w:rsidRPr="00D71696" w:rsidTr="00FF5153">
        <w:trPr>
          <w:trHeight w:val="552"/>
        </w:trPr>
        <w:tc>
          <w:tcPr>
            <w:tcW w:w="10219" w:type="dxa"/>
            <w:gridSpan w:val="4"/>
            <w:shd w:val="clear" w:color="auto" w:fill="C2D69B" w:themeFill="accent3" w:themeFillTint="99"/>
            <w:vAlign w:val="center"/>
          </w:tcPr>
          <w:p w:rsidR="004E7612" w:rsidRPr="00D71696" w:rsidRDefault="009D3A5F" w:rsidP="00D71696">
            <w:pPr>
              <w:ind w:right="43"/>
              <w:rPr>
                <w:b/>
                <w:bCs/>
              </w:rPr>
            </w:pPr>
            <w:r w:rsidRPr="00D71696">
              <w:rPr>
                <w:b/>
                <w:bCs/>
              </w:rPr>
              <w:t>5</w:t>
            </w:r>
            <w:r w:rsidR="004E7612" w:rsidRPr="00D71696">
              <w:rPr>
                <w:b/>
                <w:bCs/>
              </w:rPr>
              <w:t>. Schedule of Assessment Tasks for Students During the Semester</w:t>
            </w:r>
          </w:p>
        </w:tc>
      </w:tr>
      <w:tr w:rsidR="004E7612" w:rsidRPr="00D71696" w:rsidTr="00FF5153">
        <w:trPr>
          <w:trHeight w:val="552"/>
        </w:trPr>
        <w:tc>
          <w:tcPr>
            <w:tcW w:w="425" w:type="dxa"/>
            <w:tcBorders>
              <w:top w:val="single" w:sz="12" w:space="0" w:color="auto"/>
              <w:bottom w:val="single" w:sz="12" w:space="0" w:color="auto"/>
              <w:right w:val="single" w:sz="12" w:space="0" w:color="auto"/>
            </w:tcBorders>
            <w:shd w:val="clear" w:color="auto" w:fill="C2D69B" w:themeFill="accent3" w:themeFillTint="99"/>
          </w:tcPr>
          <w:p w:rsidR="004E7612" w:rsidRPr="00D71696" w:rsidRDefault="004E7612" w:rsidP="00265A1C">
            <w:pPr>
              <w:ind w:right="43"/>
              <w:rPr>
                <w:b/>
                <w:bCs/>
              </w:rPr>
            </w:pPr>
          </w:p>
        </w:tc>
        <w:tc>
          <w:tcPr>
            <w:tcW w:w="5943"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4E7612" w:rsidRPr="00D71696" w:rsidRDefault="009D3A5F" w:rsidP="00422FFF">
            <w:pPr>
              <w:ind w:right="43"/>
              <w:jc w:val="center"/>
              <w:rPr>
                <w:b/>
                <w:bCs/>
              </w:rPr>
            </w:pPr>
            <w:r w:rsidRPr="00D71696">
              <w:rPr>
                <w:b/>
                <w:bCs/>
              </w:rPr>
              <w:t>Assessment task (i.e.,</w:t>
            </w:r>
            <w:r w:rsidR="004E7612" w:rsidRPr="00D71696">
              <w:rPr>
                <w:b/>
                <w:bCs/>
              </w:rPr>
              <w:t xml:space="preserve"> essay, test, </w:t>
            </w:r>
            <w:r w:rsidR="004107C6" w:rsidRPr="00D71696">
              <w:rPr>
                <w:b/>
                <w:bCs/>
              </w:rPr>
              <w:t>quizzes</w:t>
            </w:r>
            <w:r w:rsidRPr="00D71696">
              <w:rPr>
                <w:b/>
                <w:bCs/>
              </w:rPr>
              <w:t xml:space="preserve">, </w:t>
            </w:r>
            <w:r w:rsidR="004E7612" w:rsidRPr="00D71696">
              <w:rPr>
                <w:b/>
                <w:bCs/>
              </w:rPr>
              <w:t>group project, examination, speech, oral presentation, etc.)</w:t>
            </w:r>
          </w:p>
        </w:tc>
        <w:tc>
          <w:tcPr>
            <w:tcW w:w="1445" w:type="dxa"/>
            <w:tcBorders>
              <w:top w:val="single" w:sz="12" w:space="0" w:color="auto"/>
              <w:left w:val="single" w:sz="12" w:space="0" w:color="auto"/>
              <w:bottom w:val="single" w:sz="12" w:space="0" w:color="auto"/>
            </w:tcBorders>
            <w:shd w:val="clear" w:color="auto" w:fill="C2D69B" w:themeFill="accent3" w:themeFillTint="99"/>
            <w:vAlign w:val="center"/>
          </w:tcPr>
          <w:p w:rsidR="004E7612" w:rsidRPr="00D71696" w:rsidRDefault="004E7612" w:rsidP="00422FFF">
            <w:pPr>
              <w:ind w:right="43"/>
              <w:jc w:val="center"/>
              <w:rPr>
                <w:b/>
                <w:bCs/>
              </w:rPr>
            </w:pPr>
            <w:r w:rsidRPr="00D71696">
              <w:rPr>
                <w:b/>
                <w:bCs/>
              </w:rPr>
              <w:t>Week Due</w:t>
            </w:r>
          </w:p>
        </w:tc>
        <w:tc>
          <w:tcPr>
            <w:tcW w:w="2406" w:type="dxa"/>
            <w:tcBorders>
              <w:top w:val="single" w:sz="12" w:space="0" w:color="auto"/>
              <w:bottom w:val="single" w:sz="12" w:space="0" w:color="auto"/>
            </w:tcBorders>
            <w:shd w:val="clear" w:color="auto" w:fill="C2D69B" w:themeFill="accent3" w:themeFillTint="99"/>
            <w:vAlign w:val="center"/>
          </w:tcPr>
          <w:p w:rsidR="004E7612" w:rsidRPr="00D71696" w:rsidRDefault="004E7612" w:rsidP="00422FFF">
            <w:pPr>
              <w:ind w:right="43"/>
              <w:jc w:val="center"/>
              <w:rPr>
                <w:b/>
                <w:bCs/>
              </w:rPr>
            </w:pPr>
            <w:r w:rsidRPr="00D71696">
              <w:rPr>
                <w:b/>
                <w:bCs/>
              </w:rPr>
              <w:t>Proportion of Total Assessment</w:t>
            </w:r>
          </w:p>
        </w:tc>
      </w:tr>
      <w:tr w:rsidR="00FF5153" w:rsidRPr="00D71696" w:rsidTr="00FF5153">
        <w:trPr>
          <w:trHeight w:val="552"/>
        </w:trPr>
        <w:tc>
          <w:tcPr>
            <w:tcW w:w="425" w:type="dxa"/>
            <w:tcBorders>
              <w:top w:val="single" w:sz="12" w:space="0" w:color="auto"/>
              <w:right w:val="single" w:sz="12" w:space="0" w:color="auto"/>
            </w:tcBorders>
            <w:shd w:val="clear" w:color="auto" w:fill="C2D69B" w:themeFill="accent3" w:themeFillTint="99"/>
            <w:vAlign w:val="center"/>
          </w:tcPr>
          <w:p w:rsidR="00FF5153" w:rsidRPr="00D71696" w:rsidRDefault="00FF5153" w:rsidP="00FF5153">
            <w:pPr>
              <w:ind w:right="43"/>
              <w:jc w:val="center"/>
              <w:rPr>
                <w:b/>
                <w:bCs/>
              </w:rPr>
            </w:pPr>
            <w:r w:rsidRPr="00D71696">
              <w:rPr>
                <w:b/>
                <w:bCs/>
              </w:rPr>
              <w:t>1</w:t>
            </w:r>
          </w:p>
        </w:tc>
        <w:tc>
          <w:tcPr>
            <w:tcW w:w="5943" w:type="dxa"/>
            <w:tcBorders>
              <w:top w:val="single" w:sz="12" w:space="0" w:color="auto"/>
              <w:left w:val="single" w:sz="12" w:space="0" w:color="auto"/>
              <w:right w:val="single" w:sz="12" w:space="0" w:color="auto"/>
            </w:tcBorders>
            <w:vAlign w:val="center"/>
          </w:tcPr>
          <w:p w:rsidR="00FF5153" w:rsidRPr="00FE02B3" w:rsidRDefault="00FF5153" w:rsidP="00FF5153">
            <w:pPr>
              <w:spacing w:line="216" w:lineRule="auto"/>
              <w:rPr>
                <w:sz w:val="22"/>
                <w:szCs w:val="22"/>
                <w:lang w:bidi="ar-EG"/>
              </w:rPr>
            </w:pPr>
          </w:p>
          <w:p w:rsidR="00FF5153" w:rsidRPr="00FE02B3" w:rsidRDefault="00FF5153" w:rsidP="00FF5153">
            <w:pPr>
              <w:spacing w:line="216" w:lineRule="auto"/>
              <w:rPr>
                <w:sz w:val="22"/>
                <w:szCs w:val="22"/>
                <w:lang w:bidi="ar-EG"/>
              </w:rPr>
            </w:pPr>
            <w:r w:rsidRPr="00FE02B3">
              <w:rPr>
                <w:sz w:val="22"/>
                <w:szCs w:val="22"/>
                <w:lang w:bidi="ar-EG"/>
              </w:rPr>
              <w:t>1</w:t>
            </w:r>
            <w:r w:rsidRPr="00FE02B3">
              <w:rPr>
                <w:sz w:val="22"/>
                <w:szCs w:val="22"/>
                <w:vertAlign w:val="superscript"/>
                <w:lang w:bidi="ar-EG"/>
              </w:rPr>
              <w:t>st</w:t>
            </w:r>
            <w:r w:rsidRPr="00FE02B3">
              <w:rPr>
                <w:sz w:val="22"/>
                <w:szCs w:val="22"/>
                <w:lang w:bidi="ar-EG"/>
              </w:rPr>
              <w:t xml:space="preserve"> midterm</w:t>
            </w:r>
          </w:p>
        </w:tc>
        <w:tc>
          <w:tcPr>
            <w:tcW w:w="1445" w:type="dxa"/>
            <w:tcBorders>
              <w:top w:val="single" w:sz="12" w:space="0" w:color="auto"/>
              <w:left w:val="single" w:sz="12" w:space="0" w:color="auto"/>
            </w:tcBorders>
          </w:tcPr>
          <w:p w:rsidR="00FF5153" w:rsidRPr="00FE02B3" w:rsidRDefault="00FF5153" w:rsidP="00FF5153">
            <w:pPr>
              <w:rPr>
                <w:sz w:val="22"/>
                <w:szCs w:val="22"/>
              </w:rPr>
            </w:pPr>
            <w:r w:rsidRPr="00FE02B3">
              <w:rPr>
                <w:sz w:val="22"/>
                <w:szCs w:val="22"/>
              </w:rPr>
              <w:t xml:space="preserve">Week </w:t>
            </w:r>
            <w:r>
              <w:rPr>
                <w:sz w:val="22"/>
                <w:szCs w:val="22"/>
              </w:rPr>
              <w:t>6</w:t>
            </w:r>
            <w:r w:rsidRPr="00B9310C">
              <w:rPr>
                <w:sz w:val="22"/>
                <w:szCs w:val="22"/>
                <w:vertAlign w:val="superscript"/>
              </w:rPr>
              <w:t>th</w:t>
            </w:r>
            <w:r>
              <w:rPr>
                <w:sz w:val="22"/>
                <w:szCs w:val="22"/>
              </w:rPr>
              <w:t xml:space="preserve"> or 7th</w:t>
            </w:r>
          </w:p>
        </w:tc>
        <w:tc>
          <w:tcPr>
            <w:tcW w:w="2406" w:type="dxa"/>
            <w:tcBorders>
              <w:top w:val="single" w:sz="12" w:space="0" w:color="auto"/>
            </w:tcBorders>
          </w:tcPr>
          <w:p w:rsidR="00FF5153" w:rsidRPr="00FE02B3" w:rsidRDefault="00FF5153" w:rsidP="00FF5153">
            <w:pPr>
              <w:rPr>
                <w:sz w:val="22"/>
                <w:szCs w:val="22"/>
              </w:rPr>
            </w:pPr>
            <w:r w:rsidRPr="00FE02B3">
              <w:rPr>
                <w:sz w:val="22"/>
                <w:szCs w:val="22"/>
              </w:rPr>
              <w:t>25%</w:t>
            </w:r>
          </w:p>
        </w:tc>
      </w:tr>
      <w:tr w:rsidR="00FF5153" w:rsidRPr="00D71696" w:rsidTr="00FF5153">
        <w:trPr>
          <w:trHeight w:val="552"/>
        </w:trPr>
        <w:tc>
          <w:tcPr>
            <w:tcW w:w="425" w:type="dxa"/>
            <w:tcBorders>
              <w:right w:val="single" w:sz="12" w:space="0" w:color="auto"/>
            </w:tcBorders>
            <w:shd w:val="clear" w:color="auto" w:fill="C2D69B" w:themeFill="accent3" w:themeFillTint="99"/>
            <w:vAlign w:val="center"/>
          </w:tcPr>
          <w:p w:rsidR="00FF5153" w:rsidRPr="00D71696" w:rsidRDefault="00FF5153" w:rsidP="00FF5153">
            <w:pPr>
              <w:ind w:right="43"/>
              <w:jc w:val="center"/>
              <w:rPr>
                <w:b/>
                <w:bCs/>
              </w:rPr>
            </w:pPr>
            <w:r w:rsidRPr="00D71696">
              <w:rPr>
                <w:b/>
                <w:bCs/>
              </w:rPr>
              <w:t>2</w:t>
            </w:r>
          </w:p>
        </w:tc>
        <w:tc>
          <w:tcPr>
            <w:tcW w:w="5943" w:type="dxa"/>
            <w:tcBorders>
              <w:left w:val="single" w:sz="12" w:space="0" w:color="auto"/>
              <w:right w:val="single" w:sz="12" w:space="0" w:color="auto"/>
            </w:tcBorders>
            <w:vAlign w:val="center"/>
          </w:tcPr>
          <w:p w:rsidR="00FF5153" w:rsidRPr="00FE02B3" w:rsidRDefault="00FF5153" w:rsidP="00FF5153">
            <w:pPr>
              <w:spacing w:line="216" w:lineRule="auto"/>
              <w:rPr>
                <w:sz w:val="22"/>
                <w:szCs w:val="22"/>
                <w:lang w:bidi="ar-EG"/>
              </w:rPr>
            </w:pPr>
            <w:r w:rsidRPr="00FE02B3">
              <w:rPr>
                <w:sz w:val="22"/>
                <w:szCs w:val="22"/>
                <w:lang w:bidi="ar-EG"/>
              </w:rPr>
              <w:t>2</w:t>
            </w:r>
            <w:r w:rsidRPr="00FE02B3">
              <w:rPr>
                <w:sz w:val="22"/>
                <w:szCs w:val="22"/>
                <w:vertAlign w:val="superscript"/>
                <w:lang w:bidi="ar-EG"/>
              </w:rPr>
              <w:t>nd</w:t>
            </w:r>
            <w:r w:rsidRPr="00FE02B3">
              <w:rPr>
                <w:sz w:val="22"/>
                <w:szCs w:val="22"/>
                <w:lang w:bidi="ar-EG"/>
              </w:rPr>
              <w:t xml:space="preserve"> midterm</w:t>
            </w:r>
          </w:p>
          <w:p w:rsidR="00FF5153" w:rsidRPr="00FE02B3" w:rsidRDefault="00FF5153" w:rsidP="00FF5153">
            <w:pPr>
              <w:spacing w:line="216" w:lineRule="auto"/>
              <w:rPr>
                <w:sz w:val="22"/>
                <w:szCs w:val="22"/>
                <w:lang w:bidi="ar-EG"/>
              </w:rPr>
            </w:pPr>
          </w:p>
        </w:tc>
        <w:tc>
          <w:tcPr>
            <w:tcW w:w="1445" w:type="dxa"/>
            <w:tcBorders>
              <w:left w:val="single" w:sz="12" w:space="0" w:color="auto"/>
            </w:tcBorders>
          </w:tcPr>
          <w:p w:rsidR="00FF5153" w:rsidRPr="00FE02B3" w:rsidRDefault="00FF5153" w:rsidP="00FF5153">
            <w:pPr>
              <w:rPr>
                <w:sz w:val="22"/>
                <w:szCs w:val="22"/>
              </w:rPr>
            </w:pPr>
            <w:r>
              <w:rPr>
                <w:sz w:val="22"/>
                <w:szCs w:val="22"/>
              </w:rPr>
              <w:t>Week 12</w:t>
            </w:r>
            <w:r w:rsidRPr="00B9310C">
              <w:rPr>
                <w:sz w:val="22"/>
                <w:szCs w:val="22"/>
                <w:vertAlign w:val="superscript"/>
              </w:rPr>
              <w:t>th</w:t>
            </w:r>
            <w:r>
              <w:rPr>
                <w:sz w:val="22"/>
                <w:szCs w:val="22"/>
              </w:rPr>
              <w:t xml:space="preserve"> or 13th</w:t>
            </w:r>
          </w:p>
        </w:tc>
        <w:tc>
          <w:tcPr>
            <w:tcW w:w="2406" w:type="dxa"/>
          </w:tcPr>
          <w:p w:rsidR="00FF5153" w:rsidRPr="00FE02B3" w:rsidRDefault="00FF5153" w:rsidP="00FF5153">
            <w:pPr>
              <w:rPr>
                <w:sz w:val="22"/>
                <w:szCs w:val="22"/>
              </w:rPr>
            </w:pPr>
            <w:r w:rsidRPr="00FE02B3">
              <w:rPr>
                <w:sz w:val="22"/>
                <w:szCs w:val="22"/>
              </w:rPr>
              <w:t>25%</w:t>
            </w:r>
          </w:p>
        </w:tc>
      </w:tr>
      <w:tr w:rsidR="00FF5153" w:rsidRPr="00D71696" w:rsidTr="00FF5153">
        <w:trPr>
          <w:trHeight w:val="552"/>
        </w:trPr>
        <w:tc>
          <w:tcPr>
            <w:tcW w:w="425" w:type="dxa"/>
            <w:tcBorders>
              <w:right w:val="single" w:sz="12" w:space="0" w:color="auto"/>
            </w:tcBorders>
            <w:shd w:val="clear" w:color="auto" w:fill="C2D69B" w:themeFill="accent3" w:themeFillTint="99"/>
            <w:vAlign w:val="center"/>
          </w:tcPr>
          <w:p w:rsidR="00FF5153" w:rsidRPr="00D71696" w:rsidRDefault="00FF5153" w:rsidP="00FF5153">
            <w:pPr>
              <w:ind w:right="43"/>
              <w:jc w:val="center"/>
              <w:rPr>
                <w:b/>
                <w:bCs/>
              </w:rPr>
            </w:pPr>
            <w:r w:rsidRPr="00D71696">
              <w:rPr>
                <w:b/>
                <w:bCs/>
              </w:rPr>
              <w:t>3</w:t>
            </w:r>
          </w:p>
        </w:tc>
        <w:tc>
          <w:tcPr>
            <w:tcW w:w="5943" w:type="dxa"/>
            <w:tcBorders>
              <w:left w:val="single" w:sz="12" w:space="0" w:color="auto"/>
              <w:right w:val="single" w:sz="12" w:space="0" w:color="auto"/>
            </w:tcBorders>
            <w:vAlign w:val="center"/>
          </w:tcPr>
          <w:p w:rsidR="00FF5153" w:rsidRPr="00FE02B3" w:rsidRDefault="00FF5153" w:rsidP="00FF5153">
            <w:pPr>
              <w:spacing w:line="216" w:lineRule="auto"/>
              <w:rPr>
                <w:sz w:val="22"/>
                <w:szCs w:val="22"/>
                <w:lang w:bidi="ar-EG"/>
              </w:rPr>
            </w:pPr>
            <w:r w:rsidRPr="00FE02B3">
              <w:rPr>
                <w:sz w:val="22"/>
                <w:szCs w:val="22"/>
                <w:lang w:bidi="ar-EG"/>
              </w:rPr>
              <w:t>Participation &amp; Assignments</w:t>
            </w:r>
          </w:p>
          <w:p w:rsidR="00FF5153" w:rsidRPr="00FE02B3" w:rsidRDefault="00FF5153" w:rsidP="00FF5153">
            <w:pPr>
              <w:spacing w:line="216" w:lineRule="auto"/>
              <w:rPr>
                <w:sz w:val="22"/>
                <w:szCs w:val="22"/>
                <w:lang w:bidi="ar-EG"/>
              </w:rPr>
            </w:pPr>
          </w:p>
        </w:tc>
        <w:tc>
          <w:tcPr>
            <w:tcW w:w="1445" w:type="dxa"/>
            <w:tcBorders>
              <w:left w:val="single" w:sz="12" w:space="0" w:color="auto"/>
            </w:tcBorders>
          </w:tcPr>
          <w:p w:rsidR="00FF5153" w:rsidRPr="00FE02B3" w:rsidRDefault="00FF5153" w:rsidP="00FF5153">
            <w:pPr>
              <w:rPr>
                <w:sz w:val="22"/>
                <w:szCs w:val="22"/>
              </w:rPr>
            </w:pPr>
            <w:r w:rsidRPr="00FE02B3">
              <w:rPr>
                <w:sz w:val="22"/>
                <w:szCs w:val="22"/>
              </w:rPr>
              <w:t>Continuous assessment</w:t>
            </w:r>
          </w:p>
        </w:tc>
        <w:tc>
          <w:tcPr>
            <w:tcW w:w="2406" w:type="dxa"/>
          </w:tcPr>
          <w:p w:rsidR="00FF5153" w:rsidRPr="00FE02B3" w:rsidRDefault="00FF5153" w:rsidP="00FF5153">
            <w:pPr>
              <w:rPr>
                <w:sz w:val="22"/>
                <w:szCs w:val="22"/>
              </w:rPr>
            </w:pPr>
            <w:r w:rsidRPr="00FE02B3">
              <w:rPr>
                <w:sz w:val="22"/>
                <w:szCs w:val="22"/>
              </w:rPr>
              <w:t>25%</w:t>
            </w:r>
          </w:p>
        </w:tc>
      </w:tr>
      <w:tr w:rsidR="00FF5153" w:rsidRPr="00D71696" w:rsidTr="00FF5153">
        <w:trPr>
          <w:trHeight w:val="552"/>
        </w:trPr>
        <w:tc>
          <w:tcPr>
            <w:tcW w:w="425" w:type="dxa"/>
            <w:tcBorders>
              <w:right w:val="single" w:sz="12" w:space="0" w:color="auto"/>
            </w:tcBorders>
            <w:shd w:val="clear" w:color="auto" w:fill="C2D69B" w:themeFill="accent3" w:themeFillTint="99"/>
            <w:vAlign w:val="center"/>
          </w:tcPr>
          <w:p w:rsidR="00FF5153" w:rsidRPr="00D71696" w:rsidRDefault="00FF5153" w:rsidP="00FF5153">
            <w:pPr>
              <w:ind w:right="43"/>
              <w:jc w:val="center"/>
              <w:rPr>
                <w:b/>
                <w:bCs/>
              </w:rPr>
            </w:pPr>
            <w:r w:rsidRPr="00D71696">
              <w:rPr>
                <w:b/>
                <w:bCs/>
              </w:rPr>
              <w:t>4</w:t>
            </w:r>
          </w:p>
        </w:tc>
        <w:tc>
          <w:tcPr>
            <w:tcW w:w="5943" w:type="dxa"/>
            <w:tcBorders>
              <w:left w:val="single" w:sz="12" w:space="0" w:color="auto"/>
              <w:right w:val="single" w:sz="12" w:space="0" w:color="auto"/>
            </w:tcBorders>
          </w:tcPr>
          <w:p w:rsidR="00FF5153" w:rsidRPr="00FE02B3" w:rsidRDefault="00FF5153" w:rsidP="00FF5153">
            <w:pPr>
              <w:spacing w:line="216" w:lineRule="auto"/>
              <w:rPr>
                <w:sz w:val="22"/>
                <w:szCs w:val="22"/>
                <w:lang w:bidi="ar-EG"/>
              </w:rPr>
            </w:pPr>
            <w:r w:rsidRPr="00FE02B3">
              <w:rPr>
                <w:sz w:val="22"/>
                <w:szCs w:val="22"/>
                <w:lang w:bidi="ar-EG"/>
              </w:rPr>
              <w:t>Final exam</w:t>
            </w:r>
          </w:p>
          <w:p w:rsidR="00FF5153" w:rsidRPr="00FE02B3" w:rsidRDefault="00FF5153" w:rsidP="00FF5153">
            <w:pPr>
              <w:rPr>
                <w:sz w:val="22"/>
                <w:szCs w:val="22"/>
              </w:rPr>
            </w:pPr>
          </w:p>
        </w:tc>
        <w:tc>
          <w:tcPr>
            <w:tcW w:w="1445" w:type="dxa"/>
            <w:tcBorders>
              <w:left w:val="single" w:sz="12" w:space="0" w:color="auto"/>
            </w:tcBorders>
          </w:tcPr>
          <w:p w:rsidR="00FF5153" w:rsidRPr="00FE02B3" w:rsidRDefault="00FF5153" w:rsidP="00FF5153">
            <w:pPr>
              <w:rPr>
                <w:sz w:val="22"/>
                <w:szCs w:val="22"/>
              </w:rPr>
            </w:pPr>
            <w:r w:rsidRPr="00FE02B3">
              <w:rPr>
                <w:sz w:val="22"/>
                <w:szCs w:val="22"/>
              </w:rPr>
              <w:t>At the end of the semester</w:t>
            </w:r>
          </w:p>
        </w:tc>
        <w:tc>
          <w:tcPr>
            <w:tcW w:w="2406" w:type="dxa"/>
          </w:tcPr>
          <w:p w:rsidR="00FF5153" w:rsidRPr="00FE02B3" w:rsidRDefault="00FF5153" w:rsidP="00FF5153">
            <w:pPr>
              <w:rPr>
                <w:sz w:val="22"/>
                <w:szCs w:val="22"/>
              </w:rPr>
            </w:pPr>
            <w:r w:rsidRPr="00FE02B3">
              <w:rPr>
                <w:sz w:val="22"/>
                <w:szCs w:val="22"/>
              </w:rPr>
              <w:t>25%</w:t>
            </w:r>
          </w:p>
        </w:tc>
      </w:tr>
    </w:tbl>
    <w:p w:rsidR="004E7612" w:rsidRPr="005A71B8" w:rsidRDefault="004E7612" w:rsidP="00422FFF">
      <w:pPr>
        <w:spacing w:before="240" w:after="120"/>
        <w:ind w:right="45"/>
        <w:rPr>
          <w:b/>
          <w:bCs/>
          <w:color w:val="C00000"/>
          <w:sz w:val="28"/>
          <w:szCs w:val="28"/>
        </w:rPr>
      </w:pPr>
      <w:r w:rsidRPr="005A71B8">
        <w:rPr>
          <w:b/>
          <w:bCs/>
          <w:color w:val="C00000"/>
          <w:sz w:val="28"/>
          <w:szCs w:val="28"/>
        </w:rPr>
        <w:t>D. Student Academic Counseling and Support</w:t>
      </w:r>
    </w:p>
    <w:tbl>
      <w:tblPr>
        <w:tblW w:w="0" w:type="auto"/>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188"/>
      </w:tblGrid>
      <w:tr w:rsidR="004E7612" w:rsidRPr="00470372" w:rsidTr="005A71B8">
        <w:tc>
          <w:tcPr>
            <w:tcW w:w="10188" w:type="dxa"/>
          </w:tcPr>
          <w:p w:rsidR="004E7612" w:rsidRPr="00470372" w:rsidRDefault="004E7612" w:rsidP="00552F88">
            <w:pPr>
              <w:ind w:right="43"/>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p>
          <w:p w:rsidR="004E7612" w:rsidRPr="00470372" w:rsidRDefault="004E7612" w:rsidP="00265A1C">
            <w:pPr>
              <w:ind w:right="43"/>
            </w:pPr>
          </w:p>
          <w:p w:rsidR="00FF5153" w:rsidRPr="00470372" w:rsidRDefault="00FF5153" w:rsidP="00FF5153">
            <w:pPr>
              <w:ind w:right="43"/>
              <w:rPr>
                <w:rtl/>
              </w:rPr>
            </w:pPr>
            <w:r>
              <w:t>Every day</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4E7612" w:rsidRPr="005A71B8" w:rsidRDefault="004E7612" w:rsidP="00422FFF">
      <w:pPr>
        <w:spacing w:before="240" w:after="120"/>
        <w:ind w:right="45"/>
        <w:rPr>
          <w:b/>
          <w:bCs/>
          <w:color w:val="C00000"/>
          <w:sz w:val="28"/>
          <w:szCs w:val="28"/>
        </w:rPr>
      </w:pPr>
      <w:r w:rsidRPr="005A71B8">
        <w:rPr>
          <w:b/>
          <w:bCs/>
          <w:color w:val="C00000"/>
          <w:sz w:val="28"/>
          <w:szCs w:val="28"/>
        </w:rPr>
        <w:t>E Learning Resources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188"/>
      </w:tblGrid>
      <w:tr w:rsidR="004E7612" w:rsidRPr="00470372" w:rsidTr="005A71B8">
        <w:tc>
          <w:tcPr>
            <w:tcW w:w="10188" w:type="dxa"/>
          </w:tcPr>
          <w:p w:rsidR="004E7612" w:rsidRPr="00470372" w:rsidRDefault="004E7612" w:rsidP="00265A1C">
            <w:pPr>
              <w:ind w:right="43"/>
            </w:pPr>
            <w:r>
              <w:t>1. List Required Textbooks</w:t>
            </w:r>
          </w:p>
          <w:p w:rsidR="00552F88" w:rsidRPr="00470372" w:rsidRDefault="00FF5153" w:rsidP="00FF5153">
            <w:pPr>
              <w:ind w:right="43"/>
            </w:pPr>
            <w:r>
              <w:t xml:space="preserve">Fundamentals of English grammar; </w:t>
            </w:r>
            <w:r w:rsidRPr="00FF5153">
              <w:t xml:space="preserve">Betty </w:t>
            </w:r>
            <w:proofErr w:type="spellStart"/>
            <w:r w:rsidRPr="00FF5153">
              <w:t>Schrampfer</w:t>
            </w:r>
            <w:proofErr w:type="spellEnd"/>
            <w:r w:rsidRPr="00FF5153">
              <w:t xml:space="preserve"> Azar</w:t>
            </w:r>
            <w:r>
              <w:t>,2003</w:t>
            </w:r>
          </w:p>
        </w:tc>
      </w:tr>
      <w:tr w:rsidR="004E7612" w:rsidRPr="00470372" w:rsidTr="005A71B8">
        <w:tc>
          <w:tcPr>
            <w:tcW w:w="10188" w:type="dxa"/>
          </w:tcPr>
          <w:p w:rsidR="004E7612" w:rsidRPr="00470372" w:rsidRDefault="004E7612" w:rsidP="00265A1C">
            <w:pPr>
              <w:ind w:right="43"/>
            </w:pPr>
            <w:r>
              <w:t>2. List Essential References Materials (Journals, Reports, etc.)</w:t>
            </w:r>
          </w:p>
          <w:p w:rsidR="004E7612" w:rsidRDefault="00FF5153" w:rsidP="00265A1C">
            <w:pPr>
              <w:ind w:right="43"/>
            </w:pPr>
            <w:r>
              <w:t xml:space="preserve">Fundamentals of English grammar; </w:t>
            </w:r>
            <w:r w:rsidRPr="00FF5153">
              <w:t xml:space="preserve">Betty </w:t>
            </w:r>
            <w:proofErr w:type="spellStart"/>
            <w:r w:rsidRPr="00FF5153">
              <w:t>Schrampfer</w:t>
            </w:r>
            <w:proofErr w:type="spellEnd"/>
            <w:r w:rsidRPr="00FF5153">
              <w:t xml:space="preserve"> Azar</w:t>
            </w:r>
            <w:r>
              <w:t>,2003</w:t>
            </w:r>
          </w:p>
          <w:p w:rsidR="004E7612" w:rsidRPr="00470372" w:rsidRDefault="00FF5153" w:rsidP="00FF5153">
            <w:pPr>
              <w:ind w:right="43"/>
            </w:pPr>
            <w:r w:rsidRPr="00FF5153">
              <w:t>Interactions 2 Grammar</w:t>
            </w:r>
            <w:r>
              <w:t xml:space="preserve">; Patricia K. Werner, </w:t>
            </w:r>
            <w:r w:rsidRPr="00FF5153">
              <w:t>2007</w:t>
            </w:r>
          </w:p>
        </w:tc>
      </w:tr>
      <w:tr w:rsidR="004E7612" w:rsidRPr="00470372" w:rsidTr="005A71B8">
        <w:tc>
          <w:tcPr>
            <w:tcW w:w="10188" w:type="dxa"/>
          </w:tcPr>
          <w:p w:rsidR="004E7612" w:rsidRPr="00470372" w:rsidRDefault="00E213AE" w:rsidP="00265A1C">
            <w:pPr>
              <w:ind w:right="43"/>
            </w:pPr>
            <w:r>
              <w:lastRenderedPageBreak/>
              <w:t>3</w:t>
            </w:r>
            <w:r w:rsidR="004E7612">
              <w:t xml:space="preserve">. List </w:t>
            </w:r>
            <w:r w:rsidR="004E7612" w:rsidRPr="00470372">
              <w:t>Electronic Materials, Web Sites</w:t>
            </w:r>
            <w:r w:rsidR="004E7612">
              <w:t xml:space="preserve">, Facebook, Twitter, </w:t>
            </w:r>
            <w:r w:rsidR="004E7612" w:rsidRPr="00470372">
              <w:t>etc</w:t>
            </w:r>
            <w:r w:rsidR="004E7612">
              <w:t>.</w:t>
            </w:r>
          </w:p>
          <w:p w:rsidR="00FF5153" w:rsidRPr="00FF5153" w:rsidRDefault="00FF5153" w:rsidP="00FF5153">
            <w:pPr>
              <w:autoSpaceDE w:val="0"/>
              <w:autoSpaceDN w:val="0"/>
              <w:adjustRightInd w:val="0"/>
              <w:rPr>
                <w:rFonts w:ascii="Verdana" w:eastAsia="Calibri" w:hAnsi="Verdana" w:cs="Verdana"/>
                <w:sz w:val="20"/>
                <w:szCs w:val="20"/>
              </w:rPr>
            </w:pPr>
            <w:r w:rsidRPr="00FF5153">
              <w:rPr>
                <w:rFonts w:ascii="Verdana" w:eastAsia="Calibri" w:hAnsi="Verdana" w:cs="Verdana"/>
                <w:sz w:val="20"/>
                <w:szCs w:val="20"/>
              </w:rPr>
              <w:t>http://a4esl.org</w:t>
            </w:r>
          </w:p>
          <w:p w:rsidR="00FF5153" w:rsidRPr="00FF5153" w:rsidRDefault="00FF5153" w:rsidP="00FF5153">
            <w:pPr>
              <w:autoSpaceDE w:val="0"/>
              <w:autoSpaceDN w:val="0"/>
              <w:adjustRightInd w:val="0"/>
              <w:rPr>
                <w:rFonts w:ascii="Verdana" w:eastAsia="Calibri" w:hAnsi="Verdana" w:cs="Verdana"/>
                <w:sz w:val="20"/>
                <w:szCs w:val="20"/>
              </w:rPr>
            </w:pPr>
            <w:r w:rsidRPr="00FF5153">
              <w:rPr>
                <w:rFonts w:ascii="Verdana" w:eastAsia="Calibri" w:hAnsi="Verdana" w:cs="Verdana"/>
                <w:sz w:val="20"/>
                <w:szCs w:val="20"/>
              </w:rPr>
              <w:t>lab.com/guide.htm-http://esl</w:t>
            </w:r>
          </w:p>
          <w:p w:rsidR="00FF5153" w:rsidRPr="00FF5153" w:rsidRDefault="00FF5153" w:rsidP="00FF5153">
            <w:pPr>
              <w:autoSpaceDE w:val="0"/>
              <w:autoSpaceDN w:val="0"/>
              <w:adjustRightInd w:val="0"/>
              <w:rPr>
                <w:rFonts w:ascii="Calibri" w:eastAsia="Calibri" w:hAnsi="Calibri" w:cs="Calibri"/>
                <w:sz w:val="22"/>
                <w:szCs w:val="22"/>
              </w:rPr>
            </w:pPr>
            <w:r w:rsidRPr="00FF5153">
              <w:rPr>
                <w:rFonts w:ascii="Calibri" w:eastAsia="Calibri" w:hAnsi="Calibri" w:cs="Calibri"/>
                <w:sz w:val="22"/>
                <w:szCs w:val="22"/>
              </w:rPr>
              <w:t>http://elt.oup.com/student/practicegrammar</w:t>
            </w:r>
          </w:p>
          <w:p w:rsidR="00FF5153" w:rsidRPr="00FF5153" w:rsidRDefault="00FF5153" w:rsidP="00FF5153">
            <w:pPr>
              <w:autoSpaceDE w:val="0"/>
              <w:autoSpaceDN w:val="0"/>
              <w:adjustRightInd w:val="0"/>
              <w:rPr>
                <w:rFonts w:ascii="Calibri" w:eastAsia="Calibri" w:hAnsi="Calibri" w:cs="Calibri"/>
                <w:sz w:val="22"/>
                <w:szCs w:val="22"/>
              </w:rPr>
            </w:pPr>
            <w:r w:rsidRPr="00FF5153">
              <w:rPr>
                <w:rFonts w:ascii="Calibri" w:eastAsia="Calibri" w:hAnsi="Calibri" w:cs="Calibri"/>
                <w:sz w:val="22"/>
                <w:szCs w:val="22"/>
              </w:rPr>
              <w:t>http://classroom.jc-schools.net/basic/la-grammar.html</w:t>
            </w:r>
          </w:p>
          <w:p w:rsidR="00FF5153" w:rsidRPr="00FF5153" w:rsidRDefault="00FF5153" w:rsidP="00FF5153">
            <w:pPr>
              <w:autoSpaceDE w:val="0"/>
              <w:autoSpaceDN w:val="0"/>
              <w:adjustRightInd w:val="0"/>
              <w:rPr>
                <w:rFonts w:ascii="Calibri" w:eastAsia="Calibri" w:hAnsi="Calibri" w:cs="Calibri"/>
                <w:sz w:val="22"/>
                <w:szCs w:val="22"/>
              </w:rPr>
            </w:pPr>
            <w:r w:rsidRPr="00FF5153">
              <w:rPr>
                <w:rFonts w:ascii="Calibri" w:eastAsia="Calibri" w:hAnsi="Calibri" w:cs="Calibri"/>
                <w:sz w:val="22"/>
                <w:szCs w:val="22"/>
              </w:rPr>
              <w:t>http://www.englisch-hilfen.de/en/exercises_list/alle_grammar.htm</w:t>
            </w:r>
          </w:p>
          <w:p w:rsidR="00552F88" w:rsidRPr="00FF5153" w:rsidRDefault="00FF5153" w:rsidP="00FF5153">
            <w:pPr>
              <w:rPr>
                <w:sz w:val="22"/>
                <w:szCs w:val="22"/>
              </w:rPr>
            </w:pPr>
            <w:r w:rsidRPr="00FF5153">
              <w:rPr>
                <w:rFonts w:ascii="Calibri" w:eastAsia="Calibri" w:hAnsi="Calibri" w:cs="Calibri"/>
                <w:sz w:val="22"/>
                <w:szCs w:val="22"/>
              </w:rPr>
              <w:t>http://englishteststore.net/index.php?option=com_content&amp;view=article&amp;id=11387&amp;Itemid=427</w:t>
            </w:r>
          </w:p>
        </w:tc>
      </w:tr>
      <w:tr w:rsidR="004E7612" w:rsidRPr="00470372" w:rsidTr="005A71B8">
        <w:tc>
          <w:tcPr>
            <w:tcW w:w="10188" w:type="dxa"/>
          </w:tcPr>
          <w:p w:rsidR="004E7612" w:rsidRPr="00470372" w:rsidRDefault="00E213AE" w:rsidP="00552F88">
            <w:pPr>
              <w:ind w:right="43"/>
              <w:jc w:val="both"/>
            </w:pPr>
            <w:r>
              <w:t>4</w:t>
            </w:r>
            <w:r w:rsidR="004E7612">
              <w:t xml:space="preserve">. </w:t>
            </w:r>
            <w:r w:rsidR="004E7612" w:rsidRPr="00470372">
              <w:t>Other learning material such as computer-based prog</w:t>
            </w:r>
            <w:r w:rsidR="004E7612">
              <w:t xml:space="preserve">rams/CD, professional standards or </w:t>
            </w:r>
            <w:r w:rsidR="004E7612" w:rsidRPr="00470372">
              <w:t>regulations</w:t>
            </w:r>
            <w:r w:rsidR="004E7612">
              <w:t xml:space="preserve"> and software.</w:t>
            </w:r>
          </w:p>
          <w:p w:rsidR="004E7612" w:rsidRPr="00470372" w:rsidRDefault="004E7612" w:rsidP="00265A1C">
            <w:pPr>
              <w:ind w:right="43"/>
            </w:pPr>
          </w:p>
          <w:p w:rsidR="004E7612" w:rsidRDefault="004E7612" w:rsidP="00265A1C">
            <w:pPr>
              <w:ind w:right="43"/>
            </w:pPr>
          </w:p>
          <w:p w:rsidR="00552F88" w:rsidRPr="00470372" w:rsidRDefault="00552F88" w:rsidP="00265A1C">
            <w:pPr>
              <w:ind w:right="43"/>
            </w:pPr>
          </w:p>
        </w:tc>
      </w:tr>
    </w:tbl>
    <w:p w:rsidR="004E7612" w:rsidRDefault="004E7612" w:rsidP="00265A1C">
      <w:pPr>
        <w:ind w:right="43"/>
      </w:pPr>
    </w:p>
    <w:p w:rsidR="004E7612" w:rsidRPr="005A71B8" w:rsidRDefault="004E7612" w:rsidP="006519EE">
      <w:pPr>
        <w:rPr>
          <w:b/>
          <w:bCs/>
          <w:color w:val="C00000"/>
          <w:sz w:val="28"/>
          <w:szCs w:val="28"/>
        </w:rPr>
      </w:pPr>
      <w:r w:rsidRPr="005A71B8">
        <w:rPr>
          <w:b/>
          <w:bCs/>
          <w:color w:val="C00000"/>
          <w:sz w:val="28"/>
          <w:szCs w:val="28"/>
        </w:rPr>
        <w:t>F. Facilities Required</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188"/>
      </w:tblGrid>
      <w:tr w:rsidR="004E7612" w:rsidRPr="00470372" w:rsidTr="005A71B8">
        <w:trPr>
          <w:trHeight w:val="1104"/>
        </w:trPr>
        <w:tc>
          <w:tcPr>
            <w:tcW w:w="10188" w:type="dxa"/>
          </w:tcPr>
          <w:p w:rsidR="004E7612" w:rsidRPr="00470372" w:rsidRDefault="004E7612" w:rsidP="00BD308C">
            <w:pPr>
              <w:ind w:right="43"/>
            </w:pPr>
            <w:r w:rsidRPr="00470372">
              <w:t xml:space="preserve">Indicate requirements for the course including size of classrooms and laboratories (i.e. number of seats in classrooms and laboratories, extent of </w:t>
            </w:r>
            <w:r w:rsidRPr="00422FFF">
              <w:t>computer access</w:t>
            </w:r>
            <w:r w:rsidR="00BD308C" w:rsidRPr="00422FFF">
              <w:t>,</w:t>
            </w:r>
            <w:r w:rsidR="00BD308C" w:rsidRPr="00BD308C">
              <w:rPr>
                <w:color w:val="FF0000"/>
              </w:rPr>
              <w:t xml:space="preserve"> </w:t>
            </w:r>
            <w:r w:rsidRPr="00470372">
              <w:t>etc.)</w:t>
            </w:r>
          </w:p>
        </w:tc>
      </w:tr>
      <w:tr w:rsidR="004E7612" w:rsidRPr="00470372" w:rsidTr="005A71B8">
        <w:trPr>
          <w:trHeight w:val="1104"/>
        </w:trPr>
        <w:tc>
          <w:tcPr>
            <w:tcW w:w="10188" w:type="dxa"/>
          </w:tcPr>
          <w:p w:rsidR="004E7612" w:rsidRPr="00470372" w:rsidRDefault="004E7612" w:rsidP="00265A1C">
            <w:pPr>
              <w:ind w:right="43"/>
            </w:pPr>
            <w:r>
              <w:t>1.  Accommodation (Class</w:t>
            </w:r>
            <w:r w:rsidRPr="00470372">
              <w:t>rooms, laboratories,</w:t>
            </w:r>
            <w:r>
              <w:t xml:space="preserve"> demonstration rooms/labs,</w:t>
            </w:r>
            <w:r w:rsidRPr="00470372">
              <w:t xml:space="preserve"> etc.)</w:t>
            </w:r>
          </w:p>
          <w:p w:rsidR="004E7612" w:rsidRPr="00470372" w:rsidRDefault="004E7612" w:rsidP="00265A1C">
            <w:pPr>
              <w:ind w:right="43"/>
            </w:pPr>
          </w:p>
          <w:p w:rsidR="004E7612" w:rsidRPr="00470372" w:rsidRDefault="00FF5153" w:rsidP="00265A1C">
            <w:pPr>
              <w:ind w:right="43"/>
            </w:pPr>
            <w:r>
              <w:t>Available</w:t>
            </w:r>
          </w:p>
        </w:tc>
      </w:tr>
      <w:tr w:rsidR="004E7612" w:rsidRPr="00470372" w:rsidTr="005A71B8">
        <w:trPr>
          <w:trHeight w:val="1104"/>
        </w:trPr>
        <w:tc>
          <w:tcPr>
            <w:tcW w:w="10188" w:type="dxa"/>
          </w:tcPr>
          <w:p w:rsidR="004E7612" w:rsidRPr="00470372" w:rsidRDefault="004E7612" w:rsidP="006203E8">
            <w:pPr>
              <w:ind w:right="43"/>
            </w:pPr>
            <w:r w:rsidRPr="00470372">
              <w:t xml:space="preserve">2. </w:t>
            </w:r>
            <w:r w:rsidR="006203E8">
              <w:t>Technology</w:t>
            </w:r>
            <w:r w:rsidRPr="00470372">
              <w:t xml:space="preserve"> resources</w:t>
            </w:r>
            <w:r>
              <w:t xml:space="preserve"> (AV, data show, Smart Board, software, etc.)</w:t>
            </w:r>
          </w:p>
          <w:p w:rsidR="004E7612" w:rsidRPr="00470372" w:rsidRDefault="00FF5153" w:rsidP="00265A1C">
            <w:pPr>
              <w:ind w:right="43"/>
            </w:pPr>
            <w:r>
              <w:t>Available</w:t>
            </w:r>
          </w:p>
          <w:p w:rsidR="004E7612" w:rsidRPr="00470372" w:rsidRDefault="004E7612" w:rsidP="00265A1C">
            <w:pPr>
              <w:ind w:right="43"/>
            </w:pPr>
          </w:p>
        </w:tc>
      </w:tr>
      <w:tr w:rsidR="004E7612" w:rsidRPr="00470372" w:rsidTr="005A71B8">
        <w:trPr>
          <w:trHeight w:val="1104"/>
        </w:trPr>
        <w:tc>
          <w:tcPr>
            <w:tcW w:w="10188" w:type="dxa"/>
          </w:tcPr>
          <w:p w:rsidR="004E7612" w:rsidRPr="00470372" w:rsidRDefault="004E7612" w:rsidP="00265A1C">
            <w:pPr>
              <w:ind w:right="43"/>
            </w:pPr>
            <w:r>
              <w:t>3. Other resources (specify, e.g. i</w:t>
            </w:r>
            <w:r w:rsidRPr="00470372">
              <w:t xml:space="preserve">f specific laboratory equipment is required, list requirements or attach list) </w:t>
            </w:r>
          </w:p>
          <w:p w:rsidR="004E7612" w:rsidRPr="00470372" w:rsidRDefault="004E7612" w:rsidP="00265A1C">
            <w:pPr>
              <w:ind w:right="43"/>
            </w:pPr>
          </w:p>
          <w:p w:rsidR="004E7612" w:rsidRPr="00470372" w:rsidRDefault="004E7612" w:rsidP="00265A1C">
            <w:pPr>
              <w:ind w:right="43"/>
            </w:pPr>
          </w:p>
        </w:tc>
      </w:tr>
    </w:tbl>
    <w:p w:rsidR="004E7612" w:rsidRPr="005A71B8" w:rsidRDefault="004E7612" w:rsidP="006519EE">
      <w:pPr>
        <w:rPr>
          <w:b/>
          <w:bCs/>
          <w:color w:val="C00000"/>
          <w:sz w:val="28"/>
          <w:szCs w:val="28"/>
        </w:rPr>
      </w:pPr>
      <w:r w:rsidRPr="005A71B8">
        <w:rPr>
          <w:b/>
          <w:bCs/>
          <w:color w:val="C00000"/>
          <w:sz w:val="28"/>
          <w:szCs w:val="28"/>
        </w:rPr>
        <w:t>G   Course Evaluation and Improvement Processes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188"/>
      </w:tblGrid>
      <w:tr w:rsidR="004E7612" w:rsidRPr="00470372" w:rsidTr="005A71B8">
        <w:trPr>
          <w:trHeight w:val="1380"/>
        </w:trPr>
        <w:tc>
          <w:tcPr>
            <w:tcW w:w="10188" w:type="dxa"/>
          </w:tcPr>
          <w:p w:rsidR="004E7612" w:rsidRPr="00470372" w:rsidRDefault="004E7612" w:rsidP="00265A1C">
            <w:pPr>
              <w:ind w:right="43"/>
            </w:pPr>
            <w:r w:rsidRPr="00470372">
              <w:t>1</w:t>
            </w:r>
            <w:r w:rsidR="00671BBF">
              <w:t>.</w:t>
            </w:r>
            <w:r w:rsidRPr="00470372">
              <w:t xml:space="preserve"> Strategies for Obtaining Student Feedback on Effectiveness of Teaching</w:t>
            </w:r>
          </w:p>
          <w:p w:rsidR="00FF5153" w:rsidRPr="005E17F3" w:rsidRDefault="00FF5153" w:rsidP="00FF5153">
            <w:pPr>
              <w:rPr>
                <w:b/>
                <w:bCs/>
                <w:sz w:val="22"/>
                <w:szCs w:val="22"/>
              </w:rPr>
            </w:pPr>
            <w:r w:rsidRPr="00FE02B3">
              <w:rPr>
                <w:sz w:val="22"/>
                <w:szCs w:val="22"/>
              </w:rPr>
              <w:t>Students Evaluation Questionnaire for the Course</w:t>
            </w:r>
          </w:p>
          <w:p w:rsidR="004E7612" w:rsidRPr="00470372" w:rsidRDefault="004E7612" w:rsidP="00265A1C">
            <w:pPr>
              <w:ind w:right="43"/>
            </w:pPr>
          </w:p>
          <w:p w:rsidR="004E7612" w:rsidRPr="00470372" w:rsidRDefault="004E7612" w:rsidP="00265A1C">
            <w:pPr>
              <w:ind w:right="43"/>
            </w:pPr>
          </w:p>
        </w:tc>
      </w:tr>
      <w:tr w:rsidR="004E7612" w:rsidRPr="00470372" w:rsidTr="005A71B8">
        <w:trPr>
          <w:trHeight w:val="1380"/>
        </w:trPr>
        <w:tc>
          <w:tcPr>
            <w:tcW w:w="10188" w:type="dxa"/>
          </w:tcPr>
          <w:p w:rsidR="004E7612" w:rsidRPr="00470372" w:rsidRDefault="004E7612" w:rsidP="00265A1C">
            <w:pPr>
              <w:ind w:right="43"/>
            </w:pPr>
            <w:r w:rsidRPr="00470372">
              <w:t>2</w:t>
            </w:r>
            <w:r w:rsidR="00671BBF">
              <w:t>.</w:t>
            </w:r>
            <w:r w:rsidRPr="00470372">
              <w:t xml:space="preserve">  Other Strategies for Evaluation of Teaching by the Instructor or by the Department</w:t>
            </w:r>
          </w:p>
          <w:p w:rsidR="004E7612" w:rsidRPr="00FF5153" w:rsidRDefault="00FF5153" w:rsidP="00FF5153">
            <w:pPr>
              <w:tabs>
                <w:tab w:val="left" w:pos="5828"/>
                <w:tab w:val="left" w:pos="6692"/>
              </w:tabs>
              <w:rPr>
                <w:rFonts w:cs="Traditional Arabic"/>
              </w:rPr>
            </w:pPr>
            <w:r w:rsidRPr="004662E5">
              <w:rPr>
                <w:rFonts w:cs="Traditional Arabic"/>
              </w:rPr>
              <w:t>Set</w:t>
            </w:r>
            <w:r>
              <w:rPr>
                <w:rFonts w:cs="Traditional Arabic"/>
              </w:rPr>
              <w:t>ting</w:t>
            </w:r>
            <w:r w:rsidRPr="004662E5">
              <w:rPr>
                <w:rFonts w:cs="Traditional Arabic"/>
              </w:rPr>
              <w:t xml:space="preserve"> goals for achieving excellence in teaching at the beginning of each new semester after reviewing last semester’s teaching strategies and results</w:t>
            </w:r>
          </w:p>
        </w:tc>
      </w:tr>
      <w:tr w:rsidR="004E7612" w:rsidRPr="00470372" w:rsidTr="0042441C">
        <w:trPr>
          <w:trHeight w:val="989"/>
        </w:trPr>
        <w:tc>
          <w:tcPr>
            <w:tcW w:w="10188" w:type="dxa"/>
          </w:tcPr>
          <w:p w:rsidR="004E7612" w:rsidRPr="00470372" w:rsidRDefault="004E7612" w:rsidP="00265A1C">
            <w:pPr>
              <w:ind w:right="43"/>
            </w:pPr>
            <w:r w:rsidRPr="00470372">
              <w:t>3</w:t>
            </w:r>
            <w:r w:rsidR="00671BBF">
              <w:t>.</w:t>
            </w:r>
            <w:r w:rsidRPr="00470372">
              <w:t xml:space="preserve">  Processes for Improvement of Teaching</w:t>
            </w:r>
          </w:p>
          <w:p w:rsidR="004E7612" w:rsidRPr="00470372" w:rsidRDefault="00FF5153" w:rsidP="0042441C">
            <w:pPr>
              <w:ind w:right="43"/>
            </w:pPr>
            <w:r>
              <w:rPr>
                <w:rFonts w:cs="Traditional Arabic"/>
              </w:rPr>
              <w:t>Organizing w</w:t>
            </w:r>
            <w:r w:rsidRPr="004662E5">
              <w:rPr>
                <w:rFonts w:cs="Traditional Arabic"/>
              </w:rPr>
              <w:t>orkshops</w:t>
            </w:r>
            <w:r>
              <w:rPr>
                <w:rFonts w:cs="Traditional Arabic"/>
              </w:rPr>
              <w:t xml:space="preserve"> and training sessions</w:t>
            </w:r>
            <w:r w:rsidRPr="004662E5">
              <w:rPr>
                <w:rFonts w:cs="Traditional Arabic"/>
              </w:rPr>
              <w:t xml:space="preserve"> to facilitate experience exchange among faculty members</w:t>
            </w:r>
            <w:r>
              <w:rPr>
                <w:rFonts w:cs="Traditional Arabic"/>
              </w:rPr>
              <w:t>.</w:t>
            </w:r>
          </w:p>
        </w:tc>
      </w:tr>
      <w:tr w:rsidR="004E7612" w:rsidRPr="00470372" w:rsidTr="005A71B8">
        <w:trPr>
          <w:trHeight w:val="1380"/>
        </w:trPr>
        <w:tc>
          <w:tcPr>
            <w:tcW w:w="10188" w:type="dxa"/>
          </w:tcPr>
          <w:p w:rsidR="004E7612" w:rsidRPr="00470372" w:rsidRDefault="004E7612" w:rsidP="00265A1C">
            <w:pPr>
              <w:ind w:right="43"/>
            </w:pPr>
            <w:r w:rsidRPr="00470372">
              <w:lastRenderedPageBreak/>
              <w:t>4. Processes for Verifying Standards of Student Achievement (e.g. check marking by an independent  member teaching staff of a sample of student work, periodic exchange and remarking of tests or a sample of assignments with staff at another institution)</w:t>
            </w:r>
          </w:p>
          <w:p w:rsidR="0042441C" w:rsidRPr="00470372" w:rsidRDefault="0042441C" w:rsidP="0042441C">
            <w:pPr>
              <w:ind w:right="43"/>
            </w:pPr>
          </w:p>
          <w:p w:rsidR="0042441C" w:rsidRDefault="0042441C" w:rsidP="0042441C">
            <w:pPr>
              <w:ind w:right="43"/>
            </w:pPr>
            <w:r>
              <w:rPr>
                <w:rFonts w:cs="Traditional Arabic"/>
              </w:rPr>
              <w:t>1.</w:t>
            </w:r>
            <w:r w:rsidRPr="004662E5">
              <w:rPr>
                <w:rFonts w:cs="Traditional Arabic"/>
              </w:rPr>
              <w:t xml:space="preserve"> Check marking of a sample of examination papers either by a resident or visiting faculty member</w:t>
            </w:r>
            <w:r>
              <w:t>.</w:t>
            </w:r>
          </w:p>
          <w:p w:rsidR="006519EE" w:rsidRPr="00470372" w:rsidRDefault="0042441C" w:rsidP="0042441C">
            <w:pPr>
              <w:ind w:right="43"/>
            </w:pPr>
            <w:r>
              <w:rPr>
                <w:rFonts w:cs="Traditional Arabic"/>
              </w:rPr>
              <w:t xml:space="preserve">2. </w:t>
            </w:r>
            <w:r w:rsidRPr="004662E5">
              <w:rPr>
                <w:rFonts w:cs="Traditional Arabic"/>
              </w:rPr>
              <w:t>Double-check papers by a second reader in case of students who believe they are underrated</w:t>
            </w:r>
          </w:p>
        </w:tc>
      </w:tr>
      <w:tr w:rsidR="004E7612" w:rsidRPr="00470372" w:rsidTr="005A71B8">
        <w:trPr>
          <w:trHeight w:val="1380"/>
        </w:trPr>
        <w:tc>
          <w:tcPr>
            <w:tcW w:w="10188" w:type="dxa"/>
          </w:tcPr>
          <w:p w:rsidR="004E7612" w:rsidRPr="00470372" w:rsidRDefault="004E7612" w:rsidP="00265A1C">
            <w:pPr>
              <w:ind w:right="43"/>
            </w:pPr>
            <w:r w:rsidRPr="00470372">
              <w:t>5</w:t>
            </w:r>
            <w:r w:rsidR="00671BBF">
              <w:t>.</w:t>
            </w:r>
            <w:r w:rsidRPr="00470372">
              <w:t xml:space="preserve"> Describe the planning arrangements for periodically reviewing course effectiveness and planning for improvement.</w:t>
            </w:r>
          </w:p>
          <w:p w:rsidR="0042441C" w:rsidRPr="00470372" w:rsidRDefault="0042441C" w:rsidP="0042441C">
            <w:pPr>
              <w:ind w:right="43"/>
            </w:pPr>
          </w:p>
          <w:p w:rsidR="0042441C" w:rsidRPr="002D1B87" w:rsidRDefault="0042441C" w:rsidP="0042441C">
            <w:pPr>
              <w:rPr>
                <w:lang w:bidi="ar-EG"/>
              </w:rPr>
            </w:pPr>
            <w:r>
              <w:rPr>
                <w:lang w:bidi="ar-EG"/>
              </w:rPr>
              <w:t xml:space="preserve">1. </w:t>
            </w:r>
            <w:r w:rsidRPr="002D1B87">
              <w:rPr>
                <w:lang w:bidi="ar-EG"/>
              </w:rPr>
              <w:t xml:space="preserve">Compare syllabi and course description with other universities (including </w:t>
            </w:r>
            <w:r w:rsidRPr="002D1B87">
              <w:rPr>
                <w:bCs/>
                <w:lang w:bidi="ar-EG"/>
              </w:rPr>
              <w:t>those on</w:t>
            </w:r>
            <w:r w:rsidRPr="002D1B87">
              <w:rPr>
                <w:lang w:bidi="ar-EG"/>
              </w:rPr>
              <w:t xml:space="preserve"> the net)</w:t>
            </w:r>
          </w:p>
          <w:p w:rsidR="0042441C" w:rsidRPr="002D1B87" w:rsidRDefault="0042441C" w:rsidP="0042441C">
            <w:pPr>
              <w:rPr>
                <w:lang w:bidi="ar-EG"/>
              </w:rPr>
            </w:pPr>
            <w:r w:rsidRPr="002D1B87">
              <w:rPr>
                <w:lang w:bidi="ar-EG"/>
              </w:rPr>
              <w:t>2. B</w:t>
            </w:r>
            <w:r>
              <w:rPr>
                <w:lang w:bidi="ar-EG"/>
              </w:rPr>
              <w:t>ia</w:t>
            </w:r>
            <w:r w:rsidRPr="002D1B87">
              <w:rPr>
                <w:lang w:bidi="ar-EG"/>
              </w:rPr>
              <w:t xml:space="preserve">nnual meetings of faculty members to discuss improvement </w:t>
            </w:r>
          </w:p>
          <w:p w:rsidR="0042441C" w:rsidRPr="00470372" w:rsidRDefault="0042441C" w:rsidP="0042441C">
            <w:pPr>
              <w:ind w:right="43"/>
            </w:pPr>
            <w:r w:rsidRPr="002D1B87">
              <w:rPr>
                <w:lang w:bidi="ar-EG"/>
              </w:rPr>
              <w:t>3. Have a curriculum review committee to review the curriculum periodically and suggest</w:t>
            </w:r>
          </w:p>
          <w:p w:rsidR="004E7612" w:rsidRPr="00470372" w:rsidRDefault="004E7612" w:rsidP="00265A1C">
            <w:pPr>
              <w:ind w:right="43"/>
            </w:pPr>
          </w:p>
          <w:p w:rsidR="007E50EC" w:rsidRDefault="007E50EC" w:rsidP="00265A1C">
            <w:pPr>
              <w:ind w:right="43"/>
            </w:pPr>
          </w:p>
          <w:p w:rsidR="006519EE" w:rsidRDefault="006519EE" w:rsidP="00265A1C">
            <w:pPr>
              <w:ind w:right="43"/>
            </w:pPr>
          </w:p>
          <w:p w:rsidR="006519EE" w:rsidRPr="00470372" w:rsidRDefault="006519EE" w:rsidP="00265A1C">
            <w:pPr>
              <w:ind w:right="43"/>
            </w:pPr>
          </w:p>
        </w:tc>
      </w:tr>
    </w:tbl>
    <w:p w:rsidR="007E50EC" w:rsidRDefault="007E50EC" w:rsidP="00265A1C">
      <w:pPr>
        <w:ind w:right="43"/>
      </w:pPr>
    </w:p>
    <w:p w:rsidR="00422FFF" w:rsidRDefault="00422FFF" w:rsidP="00BF11BB">
      <w:pPr>
        <w:ind w:right="43"/>
      </w:pPr>
    </w:p>
    <w:p w:rsidR="0042441C" w:rsidRDefault="00252D27" w:rsidP="0042441C">
      <w:pPr>
        <w:ind w:right="43"/>
        <w:rPr>
          <w:b/>
          <w:bCs/>
        </w:rPr>
      </w:pPr>
      <w:r w:rsidRPr="006519EE">
        <w:rPr>
          <w:b/>
          <w:bCs/>
        </w:rPr>
        <w:t xml:space="preserve">Name of Course </w:t>
      </w:r>
      <w:proofErr w:type="gramStart"/>
      <w:r w:rsidRPr="006519EE">
        <w:rPr>
          <w:b/>
          <w:bCs/>
        </w:rPr>
        <w:t>Instructor:</w:t>
      </w:r>
      <w:proofErr w:type="gramEnd"/>
      <w:r w:rsidRPr="006519EE">
        <w:rPr>
          <w:b/>
          <w:bCs/>
        </w:rPr>
        <w:t xml:space="preserve"> </w:t>
      </w:r>
      <w:r w:rsidR="0042441C">
        <w:rPr>
          <w:b/>
          <w:bCs/>
        </w:rPr>
        <w:t xml:space="preserve">Sana </w:t>
      </w:r>
      <w:proofErr w:type="spellStart"/>
      <w:r w:rsidR="0042441C">
        <w:rPr>
          <w:b/>
          <w:bCs/>
        </w:rPr>
        <w:t>Abdelhay</w:t>
      </w:r>
      <w:proofErr w:type="spellEnd"/>
      <w:r w:rsidR="0042441C" w:rsidRPr="006519EE">
        <w:rPr>
          <w:b/>
          <w:bCs/>
        </w:rPr>
        <w:t xml:space="preserve"> </w:t>
      </w:r>
    </w:p>
    <w:p w:rsidR="00252D27" w:rsidRPr="006519EE" w:rsidRDefault="00252D27" w:rsidP="0042441C">
      <w:pPr>
        <w:ind w:right="43"/>
        <w:rPr>
          <w:b/>
          <w:bCs/>
        </w:rPr>
      </w:pPr>
      <w:r w:rsidRPr="006519EE">
        <w:rPr>
          <w:b/>
          <w:bCs/>
        </w:rPr>
        <w:t xml:space="preserve">Signature: </w:t>
      </w:r>
      <w:r w:rsidR="006519EE">
        <w:rPr>
          <w:b/>
          <w:bCs/>
        </w:rPr>
        <w:t>………………………….</w:t>
      </w:r>
      <w:r w:rsidRPr="006519EE">
        <w:rPr>
          <w:b/>
          <w:bCs/>
        </w:rPr>
        <w:t xml:space="preserve">   Date </w:t>
      </w:r>
      <w:r w:rsidR="00BF11BB" w:rsidRPr="006519EE">
        <w:rPr>
          <w:b/>
          <w:bCs/>
        </w:rPr>
        <w:t>Specification</w:t>
      </w:r>
      <w:r w:rsidRPr="006519EE">
        <w:rPr>
          <w:b/>
          <w:bCs/>
        </w:rPr>
        <w:t xml:space="preserve"> Completed</w:t>
      </w:r>
      <w:proofErr w:type="gramStart"/>
      <w:r w:rsidRPr="006519EE">
        <w:rPr>
          <w:b/>
          <w:bCs/>
        </w:rPr>
        <w:t xml:space="preserve">:  </w:t>
      </w:r>
      <w:r w:rsidR="006519EE">
        <w:rPr>
          <w:b/>
          <w:bCs/>
        </w:rPr>
        <w:t>…………………</w:t>
      </w:r>
      <w:proofErr w:type="gramEnd"/>
    </w:p>
    <w:p w:rsidR="00252D27" w:rsidRPr="006519EE" w:rsidRDefault="00252D27" w:rsidP="00252D27">
      <w:pPr>
        <w:ind w:right="43"/>
        <w:rPr>
          <w:b/>
          <w:bCs/>
        </w:rPr>
      </w:pPr>
    </w:p>
    <w:p w:rsidR="00252D27" w:rsidRPr="006519EE" w:rsidRDefault="00252D27" w:rsidP="0042441C">
      <w:pPr>
        <w:ind w:right="43"/>
        <w:rPr>
          <w:b/>
          <w:bCs/>
        </w:rPr>
      </w:pPr>
      <w:r w:rsidRPr="006519EE">
        <w:rPr>
          <w:b/>
          <w:bCs/>
        </w:rPr>
        <w:t xml:space="preserve">Program Coordinator: </w:t>
      </w:r>
      <w:r w:rsidR="0042441C">
        <w:rPr>
          <w:b/>
          <w:bCs/>
        </w:rPr>
        <w:t xml:space="preserve">Dr. </w:t>
      </w:r>
      <w:proofErr w:type="spellStart"/>
      <w:r w:rsidR="0042441C">
        <w:rPr>
          <w:b/>
          <w:bCs/>
        </w:rPr>
        <w:t>Murad</w:t>
      </w:r>
      <w:proofErr w:type="spellEnd"/>
      <w:r w:rsidR="0042441C">
        <w:rPr>
          <w:b/>
          <w:bCs/>
        </w:rPr>
        <w:t xml:space="preserve"> </w:t>
      </w:r>
      <w:proofErr w:type="spellStart"/>
      <w:r w:rsidR="0042441C">
        <w:rPr>
          <w:b/>
          <w:bCs/>
        </w:rPr>
        <w:t>Al.Shboul</w:t>
      </w:r>
      <w:proofErr w:type="spellEnd"/>
    </w:p>
    <w:p w:rsidR="00252D27" w:rsidRPr="006519EE" w:rsidRDefault="00252D27" w:rsidP="006519EE">
      <w:pPr>
        <w:ind w:right="43"/>
        <w:rPr>
          <w:b/>
          <w:bCs/>
        </w:rPr>
      </w:pPr>
      <w:r w:rsidRPr="006519EE">
        <w:rPr>
          <w:b/>
          <w:bCs/>
        </w:rPr>
        <w:t xml:space="preserve">Signature: </w:t>
      </w:r>
      <w:r w:rsidR="006519EE">
        <w:rPr>
          <w:b/>
          <w:bCs/>
        </w:rPr>
        <w:t xml:space="preserve">…………………………..   </w:t>
      </w:r>
      <w:r w:rsidRPr="006519EE">
        <w:rPr>
          <w:b/>
          <w:bCs/>
        </w:rPr>
        <w:t xml:space="preserve">Date Received: </w:t>
      </w:r>
      <w:proofErr w:type="gramStart"/>
      <w:r w:rsidR="006519EE">
        <w:rPr>
          <w:b/>
          <w:bCs/>
        </w:rPr>
        <w:t>………………………………......</w:t>
      </w:r>
      <w:proofErr w:type="gramEnd"/>
    </w:p>
    <w:sectPr w:rsidR="00252D27" w:rsidRPr="006519EE" w:rsidSect="005A71B8">
      <w:headerReference w:type="default" r:id="rId11"/>
      <w:footerReference w:type="even" r:id="rId12"/>
      <w:footerReference w:type="default" r:id="rId13"/>
      <w:headerReference w:type="first" r:id="rId14"/>
      <w:pgSz w:w="12240" w:h="15840"/>
      <w:pgMar w:top="1276"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6FD" w:rsidRDefault="00F046FD">
      <w:r>
        <w:separator/>
      </w:r>
    </w:p>
  </w:endnote>
  <w:endnote w:type="continuationSeparator" w:id="0">
    <w:p w:rsidR="00F046FD" w:rsidRDefault="00F04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AL-Mohanad">
    <w:charset w:val="B2"/>
    <w:family w:val="auto"/>
    <w:pitch w:val="variable"/>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Traditional Arabic">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EDA" w:rsidRDefault="000D0285">
    <w:pPr>
      <w:pStyle w:val="a3"/>
      <w:framePr w:wrap="around" w:vAnchor="text" w:hAnchor="margin" w:xAlign="center" w:y="1"/>
      <w:rPr>
        <w:rStyle w:val="a5"/>
      </w:rPr>
    </w:pPr>
    <w:r>
      <w:rPr>
        <w:rStyle w:val="a5"/>
      </w:rPr>
      <w:fldChar w:fldCharType="begin"/>
    </w:r>
    <w:r w:rsidR="00663EDA">
      <w:rPr>
        <w:rStyle w:val="a5"/>
      </w:rPr>
      <w:instrText xml:space="preserve">PAGE  </w:instrText>
    </w:r>
    <w:r>
      <w:rPr>
        <w:rStyle w:val="a5"/>
      </w:rPr>
      <w:fldChar w:fldCharType="separate"/>
    </w:r>
    <w:r w:rsidR="00663EDA">
      <w:rPr>
        <w:rStyle w:val="a5"/>
        <w:noProof/>
      </w:rPr>
      <w:t>246</w:t>
    </w:r>
    <w:r>
      <w:rPr>
        <w:rStyle w:val="a5"/>
      </w:rPr>
      <w:fldChar w:fldCharType="end"/>
    </w:r>
  </w:p>
  <w:p w:rsidR="00663EDA" w:rsidRDefault="00663ED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752" w:rsidRDefault="00F65441">
    <w:pPr>
      <w:pStyle w:val="a3"/>
    </w:pPr>
    <w:r>
      <w:rPr>
        <w:noProof/>
      </w:rPr>
      <mc:AlternateContent>
        <mc:Choice Requires="wps">
          <w:drawing>
            <wp:anchor distT="0" distB="0" distL="114300" distR="114300" simplePos="0" relativeHeight="251660288" behindDoc="0" locked="0" layoutInCell="1" allowOverlap="1">
              <wp:simplePos x="0" y="0"/>
              <wp:positionH relativeFrom="column">
                <wp:posOffset>4103370</wp:posOffset>
              </wp:positionH>
              <wp:positionV relativeFrom="paragraph">
                <wp:posOffset>121285</wp:posOffset>
              </wp:positionV>
              <wp:extent cx="1686560" cy="273050"/>
              <wp:effectExtent l="381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656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FFFFFF" w:themeColor="background1"/>
                            </w:rPr>
                            <w:id w:val="-1529484385"/>
                            <w:docPartObj>
                              <w:docPartGallery w:val="Page Numbers (Bottom of Page)"/>
                              <w:docPartUnique/>
                            </w:docPartObj>
                          </w:sdtPr>
                          <w:sdtEndPr/>
                          <w:sdtContent>
                            <w:sdt>
                              <w:sdtPr>
                                <w:rPr>
                                  <w:color w:val="FFFFFF" w:themeColor="background1"/>
                                </w:rPr>
                                <w:id w:val="-1555683817"/>
                                <w:docPartObj>
                                  <w:docPartGallery w:val="Page Numbers (Top of Page)"/>
                                  <w:docPartUnique/>
                                </w:docPartObj>
                              </w:sdtPr>
                              <w:sdtEndPr/>
                              <w:sdtContent>
                                <w:p w:rsidR="00506752" w:rsidRPr="00186D67" w:rsidRDefault="00506752" w:rsidP="00506752">
                                  <w:pPr>
                                    <w:pStyle w:val="a3"/>
                                    <w:jc w:val="center"/>
                                    <w:rPr>
                                      <w:color w:val="FFFFFF" w:themeColor="background1"/>
                                    </w:rPr>
                                  </w:pPr>
                                  <w:r w:rsidRPr="00186D67">
                                    <w:rPr>
                                      <w:b/>
                                      <w:bCs/>
                                      <w:color w:val="FFFFFF" w:themeColor="background1"/>
                                    </w:rPr>
                                    <w:fldChar w:fldCharType="begin"/>
                                  </w:r>
                                  <w:r w:rsidRPr="00186D67">
                                    <w:rPr>
                                      <w:b/>
                                      <w:bCs/>
                                      <w:color w:val="FFFFFF" w:themeColor="background1"/>
                                    </w:rPr>
                                    <w:instrText>PAGE</w:instrText>
                                  </w:r>
                                  <w:r w:rsidRPr="00186D67">
                                    <w:rPr>
                                      <w:b/>
                                      <w:bCs/>
                                      <w:color w:val="FFFFFF" w:themeColor="background1"/>
                                    </w:rPr>
                                    <w:fldChar w:fldCharType="separate"/>
                                  </w:r>
                                  <w:r w:rsidR="008D35B6">
                                    <w:rPr>
                                      <w:b/>
                                      <w:bCs/>
                                      <w:noProof/>
                                      <w:color w:val="FFFFFF" w:themeColor="background1"/>
                                    </w:rPr>
                                    <w:t>7</w:t>
                                  </w:r>
                                  <w:r w:rsidRPr="00186D67">
                                    <w:rPr>
                                      <w:b/>
                                      <w:bCs/>
                                      <w:color w:val="FFFFFF" w:themeColor="background1"/>
                                    </w:rPr>
                                    <w:fldChar w:fldCharType="end"/>
                                  </w:r>
                                  <w:r w:rsidRPr="00186D67">
                                    <w:rPr>
                                      <w:color w:val="FFFFFF" w:themeColor="background1"/>
                                      <w:rtl/>
                                      <w:lang w:val="ar-SA"/>
                                    </w:rPr>
                                    <w:t xml:space="preserve"> </w:t>
                                  </w:r>
                                  <w:r w:rsidRPr="00186D67">
                                    <w:rPr>
                                      <w:rFonts w:hint="cs"/>
                                      <w:color w:val="FFFFFF" w:themeColor="background1"/>
                                      <w:rtl/>
                                      <w:lang w:val="ar-SA"/>
                                    </w:rPr>
                                    <w:t>/</w:t>
                                  </w:r>
                                  <w:r w:rsidRPr="00186D67">
                                    <w:rPr>
                                      <w:color w:val="FFFFFF" w:themeColor="background1"/>
                                      <w:rtl/>
                                      <w:lang w:val="ar-SA"/>
                                    </w:rPr>
                                    <w:t xml:space="preserve"> </w:t>
                                  </w:r>
                                  <w:r w:rsidRPr="00186D67">
                                    <w:rPr>
                                      <w:b/>
                                      <w:bCs/>
                                      <w:color w:val="FFFFFF" w:themeColor="background1"/>
                                    </w:rPr>
                                    <w:fldChar w:fldCharType="begin"/>
                                  </w:r>
                                  <w:r w:rsidRPr="00186D67">
                                    <w:rPr>
                                      <w:b/>
                                      <w:bCs/>
                                      <w:color w:val="FFFFFF" w:themeColor="background1"/>
                                    </w:rPr>
                                    <w:instrText>NUMPAGES</w:instrText>
                                  </w:r>
                                  <w:r w:rsidRPr="00186D67">
                                    <w:rPr>
                                      <w:b/>
                                      <w:bCs/>
                                      <w:color w:val="FFFFFF" w:themeColor="background1"/>
                                    </w:rPr>
                                    <w:fldChar w:fldCharType="separate"/>
                                  </w:r>
                                  <w:r w:rsidR="008D35B6">
                                    <w:rPr>
                                      <w:b/>
                                      <w:bCs/>
                                      <w:noProof/>
                                      <w:color w:val="FFFFFF" w:themeColor="background1"/>
                                    </w:rPr>
                                    <w:t>7</w:t>
                                  </w:r>
                                  <w:r w:rsidRPr="00186D67">
                                    <w:rPr>
                                      <w:b/>
                                      <w:bCs/>
                                      <w:color w:val="FFFFFF" w:themeColor="background1"/>
                                    </w:rPr>
                                    <w:fldChar w:fldCharType="end"/>
                                  </w:r>
                                </w:p>
                              </w:sdtContent>
                            </w:sdt>
                          </w:sdtContent>
                        </w:sdt>
                        <w:p w:rsidR="00506752" w:rsidRDefault="00506752" w:rsidP="005067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323.1pt;margin-top:9.55pt;width:132.8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" filled="f" stroked="f">
              <v:textbox>
                <w:txbxContent>
                  <w:sdt>
                    <w:sdtPr>
                      <w:rPr>
                        <w:color w:val="FFFFFF" w:themeColor="background1"/>
                      </w:rPr>
                      <w:id w:val="-1529484385"/>
                      <w:docPartObj>
                        <w:docPartGallery w:val="Page Numbers (Bottom of Page)"/>
                        <w:docPartUnique/>
                      </w:docPartObj>
                    </w:sdtPr>
                    <w:sdtEndPr/>
                    <w:sdtContent>
                      <w:sdt>
                        <w:sdtPr>
                          <w:rPr>
                            <w:color w:val="FFFFFF" w:themeColor="background1"/>
                          </w:rPr>
                          <w:id w:val="-1555683817"/>
                          <w:docPartObj>
                            <w:docPartGallery w:val="Page Numbers (Top of Page)"/>
                            <w:docPartUnique/>
                          </w:docPartObj>
                        </w:sdtPr>
                        <w:sdtEndPr/>
                        <w:sdtContent>
                          <w:p w:rsidR="00506752" w:rsidRPr="00186D67" w:rsidRDefault="00506752" w:rsidP="00506752">
                            <w:pPr>
                              <w:pStyle w:val="a3"/>
                              <w:jc w:val="center"/>
                              <w:rPr>
                                <w:color w:val="FFFFFF" w:themeColor="background1"/>
                              </w:rPr>
                            </w:pPr>
                            <w:r w:rsidRPr="00186D67">
                              <w:rPr>
                                <w:b/>
                                <w:bCs/>
                                <w:color w:val="FFFFFF" w:themeColor="background1"/>
                              </w:rPr>
                              <w:fldChar w:fldCharType="begin"/>
                            </w:r>
                            <w:r w:rsidRPr="00186D67">
                              <w:rPr>
                                <w:b/>
                                <w:bCs/>
                                <w:color w:val="FFFFFF" w:themeColor="background1"/>
                              </w:rPr>
                              <w:instrText>PAGE</w:instrText>
                            </w:r>
                            <w:r w:rsidRPr="00186D67">
                              <w:rPr>
                                <w:b/>
                                <w:bCs/>
                                <w:color w:val="FFFFFF" w:themeColor="background1"/>
                              </w:rPr>
                              <w:fldChar w:fldCharType="separate"/>
                            </w:r>
                            <w:r w:rsidR="008D35B6">
                              <w:rPr>
                                <w:b/>
                                <w:bCs/>
                                <w:noProof/>
                                <w:color w:val="FFFFFF" w:themeColor="background1"/>
                              </w:rPr>
                              <w:t>7</w:t>
                            </w:r>
                            <w:r w:rsidRPr="00186D67">
                              <w:rPr>
                                <w:b/>
                                <w:bCs/>
                                <w:color w:val="FFFFFF" w:themeColor="background1"/>
                              </w:rPr>
                              <w:fldChar w:fldCharType="end"/>
                            </w:r>
                            <w:r w:rsidRPr="00186D67">
                              <w:rPr>
                                <w:color w:val="FFFFFF" w:themeColor="background1"/>
                                <w:rtl/>
                                <w:lang w:val="ar-SA"/>
                              </w:rPr>
                              <w:t xml:space="preserve"> </w:t>
                            </w:r>
                            <w:r w:rsidRPr="00186D67">
                              <w:rPr>
                                <w:rFonts w:hint="cs"/>
                                <w:color w:val="FFFFFF" w:themeColor="background1"/>
                                <w:rtl/>
                                <w:lang w:val="ar-SA"/>
                              </w:rPr>
                              <w:t>/</w:t>
                            </w:r>
                            <w:r w:rsidRPr="00186D67">
                              <w:rPr>
                                <w:color w:val="FFFFFF" w:themeColor="background1"/>
                                <w:rtl/>
                                <w:lang w:val="ar-SA"/>
                              </w:rPr>
                              <w:t xml:space="preserve"> </w:t>
                            </w:r>
                            <w:r w:rsidRPr="00186D67">
                              <w:rPr>
                                <w:b/>
                                <w:bCs/>
                                <w:color w:val="FFFFFF" w:themeColor="background1"/>
                              </w:rPr>
                              <w:fldChar w:fldCharType="begin"/>
                            </w:r>
                            <w:r w:rsidRPr="00186D67">
                              <w:rPr>
                                <w:b/>
                                <w:bCs/>
                                <w:color w:val="FFFFFF" w:themeColor="background1"/>
                              </w:rPr>
                              <w:instrText>NUMPAGES</w:instrText>
                            </w:r>
                            <w:r w:rsidRPr="00186D67">
                              <w:rPr>
                                <w:b/>
                                <w:bCs/>
                                <w:color w:val="FFFFFF" w:themeColor="background1"/>
                              </w:rPr>
                              <w:fldChar w:fldCharType="separate"/>
                            </w:r>
                            <w:r w:rsidR="008D35B6">
                              <w:rPr>
                                <w:b/>
                                <w:bCs/>
                                <w:noProof/>
                                <w:color w:val="FFFFFF" w:themeColor="background1"/>
                              </w:rPr>
                              <w:t>7</w:t>
                            </w:r>
                            <w:r w:rsidRPr="00186D67">
                              <w:rPr>
                                <w:b/>
                                <w:bCs/>
                                <w:color w:val="FFFFFF" w:themeColor="background1"/>
                              </w:rPr>
                              <w:fldChar w:fldCharType="end"/>
                            </w:r>
                          </w:p>
                        </w:sdtContent>
                      </w:sdt>
                    </w:sdtContent>
                  </w:sdt>
                  <w:p w:rsidR="00506752" w:rsidRDefault="00506752" w:rsidP="0050675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6FD" w:rsidRDefault="00F046FD">
      <w:r>
        <w:separator/>
      </w:r>
    </w:p>
  </w:footnote>
  <w:footnote w:type="continuationSeparator" w:id="0">
    <w:p w:rsidR="00F046FD" w:rsidRDefault="00F046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D15" w:rsidRPr="00867905" w:rsidRDefault="00867905" w:rsidP="00867905">
    <w:pPr>
      <w:pStyle w:val="aa"/>
    </w:pPr>
    <w:r>
      <w:rPr>
        <w:noProof/>
      </w:rPr>
      <w:drawing>
        <wp:anchor distT="0" distB="0" distL="114300" distR="114300" simplePos="0" relativeHeight="251659264" behindDoc="1" locked="0" layoutInCell="1" allowOverlap="1">
          <wp:simplePos x="0" y="0"/>
          <wp:positionH relativeFrom="column">
            <wp:posOffset>-377190</wp:posOffset>
          </wp:positionH>
          <wp:positionV relativeFrom="paragraph">
            <wp:posOffset>-409575</wp:posOffset>
          </wp:positionV>
          <wp:extent cx="7058025" cy="9782175"/>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3 COURSE SPECIFICATIONS.jpg"/>
                  <pic:cNvPicPr/>
                </pic:nvPicPr>
                <pic:blipFill>
                  <a:blip r:embed="rId1">
                    <a:extLst>
                      <a:ext uri="{28A0092B-C50C-407E-A947-70E740481C1C}">
                        <a14:useLocalDpi xmlns:a14="http://schemas.microsoft.com/office/drawing/2010/main" val="0"/>
                      </a:ext>
                    </a:extLst>
                  </a:blip>
                  <a:stretch>
                    <a:fillRect/>
                  </a:stretch>
                </pic:blipFill>
                <pic:spPr>
                  <a:xfrm>
                    <a:off x="0" y="0"/>
                    <a:ext cx="7058025" cy="97821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905" w:rsidRDefault="00867905">
    <w:pPr>
      <w:pStyle w:val="aa"/>
    </w:pPr>
    <w:r>
      <w:rPr>
        <w:noProof/>
      </w:rPr>
      <w:drawing>
        <wp:anchor distT="0" distB="0" distL="114300" distR="114300" simplePos="0" relativeHeight="251658240" behindDoc="1" locked="0" layoutInCell="1" allowOverlap="1">
          <wp:simplePos x="0" y="0"/>
          <wp:positionH relativeFrom="column">
            <wp:posOffset>-529590</wp:posOffset>
          </wp:positionH>
          <wp:positionV relativeFrom="paragraph">
            <wp:posOffset>-333375</wp:posOffset>
          </wp:positionV>
          <wp:extent cx="7410450" cy="9782175"/>
          <wp:effectExtent l="0" t="0" r="0"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 COURSE SPECIFICATIONS.jpg"/>
                  <pic:cNvPicPr/>
                </pic:nvPicPr>
                <pic:blipFill>
                  <a:blip r:embed="rId1">
                    <a:extLst>
                      <a:ext uri="{28A0092B-C50C-407E-A947-70E740481C1C}">
                        <a14:useLocalDpi xmlns:a14="http://schemas.microsoft.com/office/drawing/2010/main" val="0"/>
                      </a:ext>
                    </a:extLst>
                  </a:blip>
                  <a:stretch>
                    <a:fillRect/>
                  </a:stretch>
                </pic:blipFill>
                <pic:spPr>
                  <a:xfrm>
                    <a:off x="0" y="0"/>
                    <a:ext cx="7410450" cy="9782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nsid w:val="3FEC6F2C"/>
    <w:multiLevelType w:val="hybridMultilevel"/>
    <w:tmpl w:val="7B4C81F0"/>
    <w:lvl w:ilvl="0" w:tplc="8F1EED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1">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5">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6">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6">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1">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7">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8">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0">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4">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20">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2">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3">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4">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0">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1">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7">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2">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7">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9">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1"/>
  </w:num>
  <w:num w:numId="4">
    <w:abstractNumId w:val="17"/>
  </w:num>
  <w:num w:numId="5">
    <w:abstractNumId w:val="148"/>
  </w:num>
  <w:num w:numId="6">
    <w:abstractNumId w:val="111"/>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2"/>
  </w:num>
  <w:num w:numId="19">
    <w:abstractNumId w:val="76"/>
  </w:num>
  <w:num w:numId="20">
    <w:abstractNumId w:val="98"/>
  </w:num>
  <w:num w:numId="21">
    <w:abstractNumId w:val="72"/>
  </w:num>
  <w:num w:numId="22">
    <w:abstractNumId w:val="25"/>
  </w:num>
  <w:num w:numId="23">
    <w:abstractNumId w:val="138"/>
  </w:num>
  <w:num w:numId="24">
    <w:abstractNumId w:val="82"/>
  </w:num>
  <w:num w:numId="25">
    <w:abstractNumId w:val="15"/>
  </w:num>
  <w:num w:numId="26">
    <w:abstractNumId w:val="79"/>
  </w:num>
  <w:num w:numId="27">
    <w:abstractNumId w:val="93"/>
  </w:num>
  <w:num w:numId="28">
    <w:abstractNumId w:val="95"/>
  </w:num>
  <w:num w:numId="29">
    <w:abstractNumId w:val="106"/>
  </w:num>
  <w:num w:numId="30">
    <w:abstractNumId w:val="29"/>
  </w:num>
  <w:num w:numId="31">
    <w:abstractNumId w:val="107"/>
  </w:num>
  <w:num w:numId="32">
    <w:abstractNumId w:val="100"/>
  </w:num>
  <w:num w:numId="33">
    <w:abstractNumId w:val="158"/>
  </w:num>
  <w:num w:numId="34">
    <w:abstractNumId w:val="159"/>
  </w:num>
  <w:num w:numId="35">
    <w:abstractNumId w:val="46"/>
  </w:num>
  <w:num w:numId="36">
    <w:abstractNumId w:val="16"/>
  </w:num>
  <w:num w:numId="37">
    <w:abstractNumId w:val="156"/>
  </w:num>
  <w:num w:numId="38">
    <w:abstractNumId w:val="130"/>
  </w:num>
  <w:num w:numId="39">
    <w:abstractNumId w:val="146"/>
  </w:num>
  <w:num w:numId="40">
    <w:abstractNumId w:val="121"/>
  </w:num>
  <w:num w:numId="41">
    <w:abstractNumId w:val="37"/>
  </w:num>
  <w:num w:numId="42">
    <w:abstractNumId w:val="92"/>
  </w:num>
  <w:num w:numId="43">
    <w:abstractNumId w:val="115"/>
  </w:num>
  <w:num w:numId="44">
    <w:abstractNumId w:val="68"/>
  </w:num>
  <w:num w:numId="45">
    <w:abstractNumId w:val="114"/>
  </w:num>
  <w:num w:numId="46">
    <w:abstractNumId w:val="40"/>
  </w:num>
  <w:num w:numId="47">
    <w:abstractNumId w:val="117"/>
  </w:num>
  <w:num w:numId="48">
    <w:abstractNumId w:val="9"/>
  </w:num>
  <w:num w:numId="49">
    <w:abstractNumId w:val="113"/>
  </w:num>
  <w:num w:numId="50">
    <w:abstractNumId w:val="31"/>
  </w:num>
  <w:num w:numId="51">
    <w:abstractNumId w:val="104"/>
  </w:num>
  <w:num w:numId="52">
    <w:abstractNumId w:val="44"/>
  </w:num>
  <w:num w:numId="53">
    <w:abstractNumId w:val="91"/>
  </w:num>
  <w:num w:numId="54">
    <w:abstractNumId w:val="53"/>
  </w:num>
  <w:num w:numId="55">
    <w:abstractNumId w:val="1"/>
  </w:num>
  <w:num w:numId="56">
    <w:abstractNumId w:val="136"/>
  </w:num>
  <w:num w:numId="57">
    <w:abstractNumId w:val="85"/>
  </w:num>
  <w:num w:numId="58">
    <w:abstractNumId w:val="58"/>
  </w:num>
  <w:num w:numId="59">
    <w:abstractNumId w:val="118"/>
  </w:num>
  <w:num w:numId="60">
    <w:abstractNumId w:val="75"/>
  </w:num>
  <w:num w:numId="61">
    <w:abstractNumId w:val="48"/>
  </w:num>
  <w:num w:numId="62">
    <w:abstractNumId w:val="88"/>
  </w:num>
  <w:num w:numId="63">
    <w:abstractNumId w:val="153"/>
  </w:num>
  <w:num w:numId="64">
    <w:abstractNumId w:val="89"/>
  </w:num>
  <w:num w:numId="65">
    <w:abstractNumId w:val="99"/>
  </w:num>
  <w:num w:numId="66">
    <w:abstractNumId w:val="51"/>
  </w:num>
  <w:num w:numId="67">
    <w:abstractNumId w:val="33"/>
  </w:num>
  <w:num w:numId="68">
    <w:abstractNumId w:val="47"/>
  </w:num>
  <w:num w:numId="69">
    <w:abstractNumId w:val="145"/>
  </w:num>
  <w:num w:numId="70">
    <w:abstractNumId w:val="13"/>
  </w:num>
  <w:num w:numId="71">
    <w:abstractNumId w:val="70"/>
  </w:num>
  <w:num w:numId="72">
    <w:abstractNumId w:val="45"/>
  </w:num>
  <w:num w:numId="73">
    <w:abstractNumId w:val="0"/>
  </w:num>
  <w:num w:numId="74">
    <w:abstractNumId w:val="108"/>
  </w:num>
  <w:num w:numId="75">
    <w:abstractNumId w:val="8"/>
  </w:num>
  <w:num w:numId="76">
    <w:abstractNumId w:val="10"/>
  </w:num>
  <w:num w:numId="77">
    <w:abstractNumId w:val="6"/>
  </w:num>
  <w:num w:numId="78">
    <w:abstractNumId w:val="137"/>
  </w:num>
  <w:num w:numId="79">
    <w:abstractNumId w:val="64"/>
  </w:num>
  <w:num w:numId="80">
    <w:abstractNumId w:val="101"/>
  </w:num>
  <w:num w:numId="81">
    <w:abstractNumId w:val="150"/>
  </w:num>
  <w:num w:numId="82">
    <w:abstractNumId w:val="39"/>
  </w:num>
  <w:num w:numId="83">
    <w:abstractNumId w:val="119"/>
  </w:num>
  <w:num w:numId="84">
    <w:abstractNumId w:val="127"/>
  </w:num>
  <w:num w:numId="85">
    <w:abstractNumId w:val="80"/>
  </w:num>
  <w:num w:numId="86">
    <w:abstractNumId w:val="123"/>
  </w:num>
  <w:num w:numId="87">
    <w:abstractNumId w:val="50"/>
  </w:num>
  <w:num w:numId="88">
    <w:abstractNumId w:val="105"/>
  </w:num>
  <w:num w:numId="89">
    <w:abstractNumId w:val="23"/>
  </w:num>
  <w:num w:numId="90">
    <w:abstractNumId w:val="26"/>
  </w:num>
  <w:num w:numId="91">
    <w:abstractNumId w:val="96"/>
  </w:num>
  <w:num w:numId="92">
    <w:abstractNumId w:val="73"/>
  </w:num>
  <w:num w:numId="93">
    <w:abstractNumId w:val="144"/>
  </w:num>
  <w:num w:numId="94">
    <w:abstractNumId w:val="87"/>
  </w:num>
  <w:num w:numId="95">
    <w:abstractNumId w:val="135"/>
  </w:num>
  <w:num w:numId="96">
    <w:abstractNumId w:val="141"/>
  </w:num>
  <w:num w:numId="97">
    <w:abstractNumId w:val="4"/>
  </w:num>
  <w:num w:numId="98">
    <w:abstractNumId w:val="142"/>
  </w:num>
  <w:num w:numId="99">
    <w:abstractNumId w:val="55"/>
  </w:num>
  <w:num w:numId="100">
    <w:abstractNumId w:val="24"/>
  </w:num>
  <w:num w:numId="101">
    <w:abstractNumId w:val="57"/>
  </w:num>
  <w:num w:numId="102">
    <w:abstractNumId w:val="147"/>
  </w:num>
  <w:num w:numId="103">
    <w:abstractNumId w:val="34"/>
  </w:num>
  <w:num w:numId="104">
    <w:abstractNumId w:val="18"/>
  </w:num>
  <w:num w:numId="105">
    <w:abstractNumId w:val="116"/>
  </w:num>
  <w:num w:numId="106">
    <w:abstractNumId w:val="132"/>
  </w:num>
  <w:num w:numId="107">
    <w:abstractNumId w:val="134"/>
  </w:num>
  <w:num w:numId="108">
    <w:abstractNumId w:val="20"/>
  </w:num>
  <w:num w:numId="109">
    <w:abstractNumId w:val="128"/>
  </w:num>
  <w:num w:numId="110">
    <w:abstractNumId w:val="12"/>
  </w:num>
  <w:num w:numId="111">
    <w:abstractNumId w:val="129"/>
  </w:num>
  <w:num w:numId="112">
    <w:abstractNumId w:val="49"/>
  </w:num>
  <w:num w:numId="113">
    <w:abstractNumId w:val="71"/>
  </w:num>
  <w:num w:numId="114">
    <w:abstractNumId w:val="36"/>
  </w:num>
  <w:num w:numId="115">
    <w:abstractNumId w:val="67"/>
  </w:num>
  <w:num w:numId="116">
    <w:abstractNumId w:val="143"/>
  </w:num>
  <w:num w:numId="117">
    <w:abstractNumId w:val="154"/>
  </w:num>
  <w:num w:numId="118">
    <w:abstractNumId w:val="109"/>
  </w:num>
  <w:num w:numId="119">
    <w:abstractNumId w:val="151"/>
  </w:num>
  <w:num w:numId="120">
    <w:abstractNumId w:val="120"/>
  </w:num>
  <w:num w:numId="121">
    <w:abstractNumId w:val="65"/>
  </w:num>
  <w:num w:numId="122">
    <w:abstractNumId w:val="139"/>
  </w:num>
  <w:num w:numId="123">
    <w:abstractNumId w:val="63"/>
  </w:num>
  <w:num w:numId="124">
    <w:abstractNumId w:val="149"/>
  </w:num>
  <w:num w:numId="125">
    <w:abstractNumId w:val="155"/>
  </w:num>
  <w:num w:numId="126">
    <w:abstractNumId w:val="133"/>
  </w:num>
  <w:num w:numId="127">
    <w:abstractNumId w:val="35"/>
  </w:num>
  <w:num w:numId="128">
    <w:abstractNumId w:val="62"/>
  </w:num>
  <w:num w:numId="129">
    <w:abstractNumId w:val="125"/>
  </w:num>
  <w:num w:numId="130">
    <w:abstractNumId w:val="14"/>
  </w:num>
  <w:num w:numId="131">
    <w:abstractNumId w:val="77"/>
  </w:num>
  <w:num w:numId="132">
    <w:abstractNumId w:val="60"/>
  </w:num>
  <w:num w:numId="133">
    <w:abstractNumId w:val="41"/>
  </w:num>
  <w:num w:numId="134">
    <w:abstractNumId w:val="112"/>
  </w:num>
  <w:num w:numId="135">
    <w:abstractNumId w:val="52"/>
  </w:num>
  <w:num w:numId="136">
    <w:abstractNumId w:val="27"/>
  </w:num>
  <w:num w:numId="137">
    <w:abstractNumId w:val="83"/>
  </w:num>
  <w:num w:numId="138">
    <w:abstractNumId w:val="157"/>
  </w:num>
  <w:num w:numId="139">
    <w:abstractNumId w:val="140"/>
  </w:num>
  <w:num w:numId="140">
    <w:abstractNumId w:val="84"/>
  </w:num>
  <w:num w:numId="141">
    <w:abstractNumId w:val="5"/>
  </w:num>
  <w:num w:numId="142">
    <w:abstractNumId w:val="126"/>
  </w:num>
  <w:num w:numId="143">
    <w:abstractNumId w:val="110"/>
  </w:num>
  <w:num w:numId="144">
    <w:abstractNumId w:val="103"/>
  </w:num>
  <w:num w:numId="145">
    <w:abstractNumId w:val="56"/>
  </w:num>
  <w:num w:numId="146">
    <w:abstractNumId w:val="90"/>
  </w:num>
  <w:num w:numId="147">
    <w:abstractNumId w:val="124"/>
  </w:num>
  <w:num w:numId="148">
    <w:abstractNumId w:val="86"/>
  </w:num>
  <w:num w:numId="149">
    <w:abstractNumId w:val="2"/>
  </w:num>
  <w:num w:numId="150">
    <w:abstractNumId w:val="28"/>
  </w:num>
  <w:num w:numId="151">
    <w:abstractNumId w:val="97"/>
  </w:num>
  <w:num w:numId="152">
    <w:abstractNumId w:val="22"/>
  </w:num>
  <w:num w:numId="153">
    <w:abstractNumId w:val="21"/>
  </w:num>
  <w:num w:numId="154">
    <w:abstractNumId w:val="81"/>
  </w:num>
  <w:num w:numId="155">
    <w:abstractNumId w:val="43"/>
  </w:num>
  <w:num w:numId="156">
    <w:abstractNumId w:val="94"/>
  </w:num>
  <w:num w:numId="157">
    <w:abstractNumId w:val="66"/>
  </w:num>
  <w:num w:numId="158">
    <w:abstractNumId w:val="102"/>
  </w:num>
  <w:num w:numId="159">
    <w:abstractNumId w:val="122"/>
  </w:num>
  <w:num w:numId="160">
    <w:abstractNumId w:val="7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D1"/>
    <w:rsid w:val="00002EEC"/>
    <w:rsid w:val="00003D2E"/>
    <w:rsid w:val="00003FC4"/>
    <w:rsid w:val="00005CAC"/>
    <w:rsid w:val="00010446"/>
    <w:rsid w:val="00013CCA"/>
    <w:rsid w:val="00015606"/>
    <w:rsid w:val="000202CA"/>
    <w:rsid w:val="00022337"/>
    <w:rsid w:val="00024BAA"/>
    <w:rsid w:val="000250D2"/>
    <w:rsid w:val="00026D18"/>
    <w:rsid w:val="00030182"/>
    <w:rsid w:val="00030E95"/>
    <w:rsid w:val="00032D6C"/>
    <w:rsid w:val="00035452"/>
    <w:rsid w:val="00037270"/>
    <w:rsid w:val="00040C89"/>
    <w:rsid w:val="000427B3"/>
    <w:rsid w:val="000431F0"/>
    <w:rsid w:val="000450E3"/>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DEA"/>
    <w:rsid w:val="00076EEC"/>
    <w:rsid w:val="0007708E"/>
    <w:rsid w:val="00077F79"/>
    <w:rsid w:val="000811B3"/>
    <w:rsid w:val="00081809"/>
    <w:rsid w:val="00082582"/>
    <w:rsid w:val="00086238"/>
    <w:rsid w:val="00087228"/>
    <w:rsid w:val="00093444"/>
    <w:rsid w:val="00094961"/>
    <w:rsid w:val="000A4F2F"/>
    <w:rsid w:val="000A5ADF"/>
    <w:rsid w:val="000A5F76"/>
    <w:rsid w:val="000B139F"/>
    <w:rsid w:val="000B3C80"/>
    <w:rsid w:val="000B4A9F"/>
    <w:rsid w:val="000B715A"/>
    <w:rsid w:val="000B73D2"/>
    <w:rsid w:val="000C0061"/>
    <w:rsid w:val="000C08C3"/>
    <w:rsid w:val="000C6EBE"/>
    <w:rsid w:val="000D0285"/>
    <w:rsid w:val="000D5BE4"/>
    <w:rsid w:val="000D65F2"/>
    <w:rsid w:val="000E080B"/>
    <w:rsid w:val="000E16CB"/>
    <w:rsid w:val="000E2695"/>
    <w:rsid w:val="000E29DC"/>
    <w:rsid w:val="000E6FAB"/>
    <w:rsid w:val="000E7016"/>
    <w:rsid w:val="000F2B1A"/>
    <w:rsid w:val="000F329E"/>
    <w:rsid w:val="000F4365"/>
    <w:rsid w:val="000F49EC"/>
    <w:rsid w:val="000F54A0"/>
    <w:rsid w:val="00104E57"/>
    <w:rsid w:val="00115746"/>
    <w:rsid w:val="0011701D"/>
    <w:rsid w:val="00121384"/>
    <w:rsid w:val="00124671"/>
    <w:rsid w:val="00126A75"/>
    <w:rsid w:val="00135E3E"/>
    <w:rsid w:val="00137CBF"/>
    <w:rsid w:val="00142779"/>
    <w:rsid w:val="001500F4"/>
    <w:rsid w:val="001549C5"/>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D7668"/>
    <w:rsid w:val="001E186B"/>
    <w:rsid w:val="001E278B"/>
    <w:rsid w:val="001E38A3"/>
    <w:rsid w:val="001E6F1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4B8D"/>
    <w:rsid w:val="00225944"/>
    <w:rsid w:val="00225B6C"/>
    <w:rsid w:val="00227CE1"/>
    <w:rsid w:val="002302BE"/>
    <w:rsid w:val="002319A8"/>
    <w:rsid w:val="00233DA0"/>
    <w:rsid w:val="002364BB"/>
    <w:rsid w:val="0023651E"/>
    <w:rsid w:val="0024509A"/>
    <w:rsid w:val="0024586C"/>
    <w:rsid w:val="00250EA4"/>
    <w:rsid w:val="00252D27"/>
    <w:rsid w:val="00256503"/>
    <w:rsid w:val="0026312B"/>
    <w:rsid w:val="00263C24"/>
    <w:rsid w:val="00263FF4"/>
    <w:rsid w:val="00265454"/>
    <w:rsid w:val="00265A1C"/>
    <w:rsid w:val="00266C1B"/>
    <w:rsid w:val="0027046B"/>
    <w:rsid w:val="00271F94"/>
    <w:rsid w:val="00271FF1"/>
    <w:rsid w:val="00272AF1"/>
    <w:rsid w:val="00280F9B"/>
    <w:rsid w:val="00281264"/>
    <w:rsid w:val="002843CF"/>
    <w:rsid w:val="00290251"/>
    <w:rsid w:val="00291B93"/>
    <w:rsid w:val="0029258E"/>
    <w:rsid w:val="00292AE4"/>
    <w:rsid w:val="00296095"/>
    <w:rsid w:val="002967DD"/>
    <w:rsid w:val="002A085A"/>
    <w:rsid w:val="002A56AC"/>
    <w:rsid w:val="002A7406"/>
    <w:rsid w:val="002A7F15"/>
    <w:rsid w:val="002B07FF"/>
    <w:rsid w:val="002C081C"/>
    <w:rsid w:val="002C1731"/>
    <w:rsid w:val="002C399B"/>
    <w:rsid w:val="002D1DA4"/>
    <w:rsid w:val="002D2019"/>
    <w:rsid w:val="002D2C96"/>
    <w:rsid w:val="002E4ED5"/>
    <w:rsid w:val="002E6F82"/>
    <w:rsid w:val="002F10EA"/>
    <w:rsid w:val="002F2E8C"/>
    <w:rsid w:val="002F546D"/>
    <w:rsid w:val="003019A8"/>
    <w:rsid w:val="00303309"/>
    <w:rsid w:val="00304758"/>
    <w:rsid w:val="00304E8A"/>
    <w:rsid w:val="0030670C"/>
    <w:rsid w:val="00316E13"/>
    <w:rsid w:val="00323BE6"/>
    <w:rsid w:val="00324FA2"/>
    <w:rsid w:val="0032685A"/>
    <w:rsid w:val="0033015F"/>
    <w:rsid w:val="003315CD"/>
    <w:rsid w:val="00331F3A"/>
    <w:rsid w:val="00336CCD"/>
    <w:rsid w:val="00336D62"/>
    <w:rsid w:val="00346495"/>
    <w:rsid w:val="00354220"/>
    <w:rsid w:val="003558E8"/>
    <w:rsid w:val="003563D5"/>
    <w:rsid w:val="00357852"/>
    <w:rsid w:val="00357EBD"/>
    <w:rsid w:val="00362715"/>
    <w:rsid w:val="00364DBA"/>
    <w:rsid w:val="0036738D"/>
    <w:rsid w:val="00370F15"/>
    <w:rsid w:val="00373728"/>
    <w:rsid w:val="003744D0"/>
    <w:rsid w:val="0037522A"/>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5A37"/>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7A9F"/>
    <w:rsid w:val="00417D82"/>
    <w:rsid w:val="0042215F"/>
    <w:rsid w:val="00422384"/>
    <w:rsid w:val="00422FFF"/>
    <w:rsid w:val="0042441C"/>
    <w:rsid w:val="00430A1A"/>
    <w:rsid w:val="004322A3"/>
    <w:rsid w:val="00432E16"/>
    <w:rsid w:val="00435432"/>
    <w:rsid w:val="00441493"/>
    <w:rsid w:val="00441A28"/>
    <w:rsid w:val="004439C9"/>
    <w:rsid w:val="00446A48"/>
    <w:rsid w:val="00451F66"/>
    <w:rsid w:val="004546CD"/>
    <w:rsid w:val="00463022"/>
    <w:rsid w:val="004632F8"/>
    <w:rsid w:val="00463485"/>
    <w:rsid w:val="004647E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355F"/>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4F3EFF"/>
    <w:rsid w:val="005001E2"/>
    <w:rsid w:val="00501791"/>
    <w:rsid w:val="00502621"/>
    <w:rsid w:val="005030EB"/>
    <w:rsid w:val="00503860"/>
    <w:rsid w:val="00504A1E"/>
    <w:rsid w:val="0050568C"/>
    <w:rsid w:val="00506752"/>
    <w:rsid w:val="0051214E"/>
    <w:rsid w:val="0051401D"/>
    <w:rsid w:val="0051775B"/>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273"/>
    <w:rsid w:val="005A23F7"/>
    <w:rsid w:val="005A296F"/>
    <w:rsid w:val="005A4C8D"/>
    <w:rsid w:val="005A4FDF"/>
    <w:rsid w:val="005A71B8"/>
    <w:rsid w:val="005B1062"/>
    <w:rsid w:val="005B4F0E"/>
    <w:rsid w:val="005B6D90"/>
    <w:rsid w:val="005B705F"/>
    <w:rsid w:val="005B7067"/>
    <w:rsid w:val="005B7E77"/>
    <w:rsid w:val="005C3796"/>
    <w:rsid w:val="005C3E33"/>
    <w:rsid w:val="005C521C"/>
    <w:rsid w:val="005C67C5"/>
    <w:rsid w:val="005C68D6"/>
    <w:rsid w:val="005D5631"/>
    <w:rsid w:val="005D5A08"/>
    <w:rsid w:val="005D65E6"/>
    <w:rsid w:val="005E3C0B"/>
    <w:rsid w:val="005E4976"/>
    <w:rsid w:val="005E6510"/>
    <w:rsid w:val="005E6CCE"/>
    <w:rsid w:val="005E7168"/>
    <w:rsid w:val="005F1A08"/>
    <w:rsid w:val="005F3E55"/>
    <w:rsid w:val="005F6086"/>
    <w:rsid w:val="005F7475"/>
    <w:rsid w:val="00600F38"/>
    <w:rsid w:val="00600F3F"/>
    <w:rsid w:val="006020EE"/>
    <w:rsid w:val="0060681B"/>
    <w:rsid w:val="006100AB"/>
    <w:rsid w:val="006134E8"/>
    <w:rsid w:val="006162DD"/>
    <w:rsid w:val="006203E8"/>
    <w:rsid w:val="006207A9"/>
    <w:rsid w:val="0062127C"/>
    <w:rsid w:val="00622ABE"/>
    <w:rsid w:val="006311A6"/>
    <w:rsid w:val="00632F55"/>
    <w:rsid w:val="00636394"/>
    <w:rsid w:val="0063773C"/>
    <w:rsid w:val="00637BAC"/>
    <w:rsid w:val="006432D3"/>
    <w:rsid w:val="006501F7"/>
    <w:rsid w:val="00650B4B"/>
    <w:rsid w:val="006519EE"/>
    <w:rsid w:val="006520F5"/>
    <w:rsid w:val="00654512"/>
    <w:rsid w:val="00654823"/>
    <w:rsid w:val="00654F8D"/>
    <w:rsid w:val="00656D7E"/>
    <w:rsid w:val="00663EDA"/>
    <w:rsid w:val="00664F35"/>
    <w:rsid w:val="0067044E"/>
    <w:rsid w:val="00671BBF"/>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D6BE5"/>
    <w:rsid w:val="006E085C"/>
    <w:rsid w:val="006E28CB"/>
    <w:rsid w:val="006E2E0C"/>
    <w:rsid w:val="006F1365"/>
    <w:rsid w:val="006F3AAA"/>
    <w:rsid w:val="006F6494"/>
    <w:rsid w:val="006F67A7"/>
    <w:rsid w:val="007001D1"/>
    <w:rsid w:val="00703B6F"/>
    <w:rsid w:val="00710C33"/>
    <w:rsid w:val="00710C3D"/>
    <w:rsid w:val="007118E6"/>
    <w:rsid w:val="0071542C"/>
    <w:rsid w:val="00725322"/>
    <w:rsid w:val="0072609B"/>
    <w:rsid w:val="00726A5F"/>
    <w:rsid w:val="007306C1"/>
    <w:rsid w:val="00730EDF"/>
    <w:rsid w:val="00740A96"/>
    <w:rsid w:val="00747807"/>
    <w:rsid w:val="007514E2"/>
    <w:rsid w:val="007528F9"/>
    <w:rsid w:val="00755A67"/>
    <w:rsid w:val="00760CE4"/>
    <w:rsid w:val="0077159A"/>
    <w:rsid w:val="00772211"/>
    <w:rsid w:val="00773756"/>
    <w:rsid w:val="007766D6"/>
    <w:rsid w:val="0078166C"/>
    <w:rsid w:val="00784CAA"/>
    <w:rsid w:val="00785A63"/>
    <w:rsid w:val="00785D98"/>
    <w:rsid w:val="007905DC"/>
    <w:rsid w:val="00790FB1"/>
    <w:rsid w:val="00791AFC"/>
    <w:rsid w:val="007927D3"/>
    <w:rsid w:val="007929AF"/>
    <w:rsid w:val="007964E5"/>
    <w:rsid w:val="00797A02"/>
    <w:rsid w:val="007A0C3F"/>
    <w:rsid w:val="007A27C5"/>
    <w:rsid w:val="007A4303"/>
    <w:rsid w:val="007A43F7"/>
    <w:rsid w:val="007A6F40"/>
    <w:rsid w:val="007B1F0A"/>
    <w:rsid w:val="007B28CA"/>
    <w:rsid w:val="007B4706"/>
    <w:rsid w:val="007B52C1"/>
    <w:rsid w:val="007B583C"/>
    <w:rsid w:val="007C26E7"/>
    <w:rsid w:val="007D3408"/>
    <w:rsid w:val="007D434C"/>
    <w:rsid w:val="007D45FD"/>
    <w:rsid w:val="007D7ECA"/>
    <w:rsid w:val="007E044E"/>
    <w:rsid w:val="007E3628"/>
    <w:rsid w:val="007E3E23"/>
    <w:rsid w:val="007E50EC"/>
    <w:rsid w:val="007F63FE"/>
    <w:rsid w:val="00802D9C"/>
    <w:rsid w:val="008045D1"/>
    <w:rsid w:val="008126E3"/>
    <w:rsid w:val="00813B44"/>
    <w:rsid w:val="00820EDA"/>
    <w:rsid w:val="00821449"/>
    <w:rsid w:val="0082318F"/>
    <w:rsid w:val="00831B74"/>
    <w:rsid w:val="008327DC"/>
    <w:rsid w:val="008361A0"/>
    <w:rsid w:val="00841236"/>
    <w:rsid w:val="0084205B"/>
    <w:rsid w:val="00842B65"/>
    <w:rsid w:val="0084655A"/>
    <w:rsid w:val="008500B7"/>
    <w:rsid w:val="00851698"/>
    <w:rsid w:val="008526C7"/>
    <w:rsid w:val="008640ED"/>
    <w:rsid w:val="008674B6"/>
    <w:rsid w:val="008676A7"/>
    <w:rsid w:val="00867905"/>
    <w:rsid w:val="00875348"/>
    <w:rsid w:val="008766D2"/>
    <w:rsid w:val="00876849"/>
    <w:rsid w:val="00877237"/>
    <w:rsid w:val="00877880"/>
    <w:rsid w:val="008804CA"/>
    <w:rsid w:val="00884306"/>
    <w:rsid w:val="00886520"/>
    <w:rsid w:val="00891BE4"/>
    <w:rsid w:val="00891F3B"/>
    <w:rsid w:val="008A1333"/>
    <w:rsid w:val="008A1CF2"/>
    <w:rsid w:val="008A5687"/>
    <w:rsid w:val="008B39AE"/>
    <w:rsid w:val="008B5653"/>
    <w:rsid w:val="008C26F5"/>
    <w:rsid w:val="008C3F52"/>
    <w:rsid w:val="008C4B35"/>
    <w:rsid w:val="008C4E53"/>
    <w:rsid w:val="008C685E"/>
    <w:rsid w:val="008C6F02"/>
    <w:rsid w:val="008C753C"/>
    <w:rsid w:val="008D1774"/>
    <w:rsid w:val="008D2433"/>
    <w:rsid w:val="008D35B6"/>
    <w:rsid w:val="008D3964"/>
    <w:rsid w:val="008D58AC"/>
    <w:rsid w:val="008E30EF"/>
    <w:rsid w:val="008E3347"/>
    <w:rsid w:val="008F3782"/>
    <w:rsid w:val="008F3C93"/>
    <w:rsid w:val="008F73A7"/>
    <w:rsid w:val="009024B6"/>
    <w:rsid w:val="0090388F"/>
    <w:rsid w:val="00903A48"/>
    <w:rsid w:val="00905D00"/>
    <w:rsid w:val="00912466"/>
    <w:rsid w:val="00914752"/>
    <w:rsid w:val="00920BA9"/>
    <w:rsid w:val="00920FC4"/>
    <w:rsid w:val="0092240A"/>
    <w:rsid w:val="00927769"/>
    <w:rsid w:val="00930238"/>
    <w:rsid w:val="00937A11"/>
    <w:rsid w:val="00940076"/>
    <w:rsid w:val="00940884"/>
    <w:rsid w:val="009440E5"/>
    <w:rsid w:val="00944176"/>
    <w:rsid w:val="009447D8"/>
    <w:rsid w:val="0094532F"/>
    <w:rsid w:val="00945E51"/>
    <w:rsid w:val="00950973"/>
    <w:rsid w:val="00954DE5"/>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1EFD"/>
    <w:rsid w:val="009C453A"/>
    <w:rsid w:val="009C523D"/>
    <w:rsid w:val="009C6845"/>
    <w:rsid w:val="009C77EB"/>
    <w:rsid w:val="009C7CB6"/>
    <w:rsid w:val="009D1A2D"/>
    <w:rsid w:val="009D3A5F"/>
    <w:rsid w:val="009D4468"/>
    <w:rsid w:val="009D45C3"/>
    <w:rsid w:val="009D4733"/>
    <w:rsid w:val="009D71AD"/>
    <w:rsid w:val="009E2A0D"/>
    <w:rsid w:val="009E491D"/>
    <w:rsid w:val="009F4CC1"/>
    <w:rsid w:val="009F5AF6"/>
    <w:rsid w:val="009F681F"/>
    <w:rsid w:val="009F73DE"/>
    <w:rsid w:val="00A0179F"/>
    <w:rsid w:val="00A02D0B"/>
    <w:rsid w:val="00A04DCF"/>
    <w:rsid w:val="00A07438"/>
    <w:rsid w:val="00A20A6A"/>
    <w:rsid w:val="00A21F63"/>
    <w:rsid w:val="00A27640"/>
    <w:rsid w:val="00A323FF"/>
    <w:rsid w:val="00A33A93"/>
    <w:rsid w:val="00A3606A"/>
    <w:rsid w:val="00A360CF"/>
    <w:rsid w:val="00A37EAB"/>
    <w:rsid w:val="00A40D31"/>
    <w:rsid w:val="00A41FA9"/>
    <w:rsid w:val="00A4408D"/>
    <w:rsid w:val="00A45FB6"/>
    <w:rsid w:val="00A47490"/>
    <w:rsid w:val="00A523DB"/>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04EA"/>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2E4"/>
    <w:rsid w:val="00B1176F"/>
    <w:rsid w:val="00B12CC2"/>
    <w:rsid w:val="00B141F4"/>
    <w:rsid w:val="00B163C3"/>
    <w:rsid w:val="00B20ED6"/>
    <w:rsid w:val="00B26EA1"/>
    <w:rsid w:val="00B315F4"/>
    <w:rsid w:val="00B353C8"/>
    <w:rsid w:val="00B410A3"/>
    <w:rsid w:val="00B42EC3"/>
    <w:rsid w:val="00B43A01"/>
    <w:rsid w:val="00B459ED"/>
    <w:rsid w:val="00B558D8"/>
    <w:rsid w:val="00B572FE"/>
    <w:rsid w:val="00B5746B"/>
    <w:rsid w:val="00B57FD2"/>
    <w:rsid w:val="00B658B0"/>
    <w:rsid w:val="00B72D15"/>
    <w:rsid w:val="00B73BA9"/>
    <w:rsid w:val="00B75E23"/>
    <w:rsid w:val="00B76B94"/>
    <w:rsid w:val="00B8040C"/>
    <w:rsid w:val="00B81C22"/>
    <w:rsid w:val="00B86B0E"/>
    <w:rsid w:val="00B90601"/>
    <w:rsid w:val="00B909C6"/>
    <w:rsid w:val="00B97BB4"/>
    <w:rsid w:val="00BA0610"/>
    <w:rsid w:val="00BA0C70"/>
    <w:rsid w:val="00BA3C55"/>
    <w:rsid w:val="00BB0DCD"/>
    <w:rsid w:val="00BB30C2"/>
    <w:rsid w:val="00BD2CF4"/>
    <w:rsid w:val="00BD308C"/>
    <w:rsid w:val="00BD3991"/>
    <w:rsid w:val="00BE066F"/>
    <w:rsid w:val="00BE1B55"/>
    <w:rsid w:val="00BE39DD"/>
    <w:rsid w:val="00BF0E6E"/>
    <w:rsid w:val="00BF11BB"/>
    <w:rsid w:val="00BF3623"/>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E5B"/>
    <w:rsid w:val="00CD1395"/>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EEE"/>
    <w:rsid w:val="00D610B2"/>
    <w:rsid w:val="00D63F86"/>
    <w:rsid w:val="00D64EFE"/>
    <w:rsid w:val="00D6563E"/>
    <w:rsid w:val="00D66758"/>
    <w:rsid w:val="00D677A5"/>
    <w:rsid w:val="00D71696"/>
    <w:rsid w:val="00D752E8"/>
    <w:rsid w:val="00D75CE9"/>
    <w:rsid w:val="00D77FE0"/>
    <w:rsid w:val="00D820C0"/>
    <w:rsid w:val="00D93686"/>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5A8E"/>
    <w:rsid w:val="00DF5FBB"/>
    <w:rsid w:val="00DF6DD0"/>
    <w:rsid w:val="00DF7385"/>
    <w:rsid w:val="00E00C1C"/>
    <w:rsid w:val="00E019FF"/>
    <w:rsid w:val="00E03DB4"/>
    <w:rsid w:val="00E04932"/>
    <w:rsid w:val="00E04E5D"/>
    <w:rsid w:val="00E05479"/>
    <w:rsid w:val="00E07093"/>
    <w:rsid w:val="00E074E3"/>
    <w:rsid w:val="00E07ADF"/>
    <w:rsid w:val="00E10853"/>
    <w:rsid w:val="00E10FF9"/>
    <w:rsid w:val="00E12B50"/>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7AEB"/>
    <w:rsid w:val="00E77F6C"/>
    <w:rsid w:val="00E8478A"/>
    <w:rsid w:val="00E84918"/>
    <w:rsid w:val="00E84D89"/>
    <w:rsid w:val="00E85327"/>
    <w:rsid w:val="00E864FF"/>
    <w:rsid w:val="00E8726E"/>
    <w:rsid w:val="00E87E58"/>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0DC9"/>
    <w:rsid w:val="00EE2B49"/>
    <w:rsid w:val="00EE48E5"/>
    <w:rsid w:val="00EE5C02"/>
    <w:rsid w:val="00EE5ED6"/>
    <w:rsid w:val="00EF54D0"/>
    <w:rsid w:val="00EF731C"/>
    <w:rsid w:val="00EF7492"/>
    <w:rsid w:val="00EF7B2A"/>
    <w:rsid w:val="00F03019"/>
    <w:rsid w:val="00F0316D"/>
    <w:rsid w:val="00F046FD"/>
    <w:rsid w:val="00F1081C"/>
    <w:rsid w:val="00F1579D"/>
    <w:rsid w:val="00F160A4"/>
    <w:rsid w:val="00F21BE0"/>
    <w:rsid w:val="00F22141"/>
    <w:rsid w:val="00F241C7"/>
    <w:rsid w:val="00F256BA"/>
    <w:rsid w:val="00F25D91"/>
    <w:rsid w:val="00F26056"/>
    <w:rsid w:val="00F26573"/>
    <w:rsid w:val="00F31542"/>
    <w:rsid w:val="00F33A5A"/>
    <w:rsid w:val="00F43012"/>
    <w:rsid w:val="00F51D1F"/>
    <w:rsid w:val="00F53730"/>
    <w:rsid w:val="00F551BB"/>
    <w:rsid w:val="00F55854"/>
    <w:rsid w:val="00F5679E"/>
    <w:rsid w:val="00F60C97"/>
    <w:rsid w:val="00F60D71"/>
    <w:rsid w:val="00F61A06"/>
    <w:rsid w:val="00F64909"/>
    <w:rsid w:val="00F65441"/>
    <w:rsid w:val="00F65C2B"/>
    <w:rsid w:val="00F729F3"/>
    <w:rsid w:val="00F77F9D"/>
    <w:rsid w:val="00F84597"/>
    <w:rsid w:val="00F93EF0"/>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FF0"/>
    <w:rsid w:val="00FE5831"/>
    <w:rsid w:val="00FE5F1F"/>
    <w:rsid w:val="00FE7124"/>
    <w:rsid w:val="00FF51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5FBC41B-49E4-4856-AFD7-295652C0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ال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عنوان 1 Char"/>
    <w:link w:val="1"/>
    <w:rsid w:val="00D47DF9"/>
    <w:rPr>
      <w:b/>
      <w:bCs/>
      <w:sz w:val="36"/>
      <w:szCs w:val="24"/>
    </w:rPr>
  </w:style>
  <w:style w:type="character" w:customStyle="1" w:styleId="2Char">
    <w:name w:val="عنوان 2 Char"/>
    <w:link w:val="2"/>
    <w:rsid w:val="00D47DF9"/>
    <w:rPr>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مخطط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DF5FBB"/>
    <w:rPr>
      <w:sz w:val="16"/>
      <w:szCs w:val="16"/>
    </w:rPr>
  </w:style>
  <w:style w:type="paragraph" w:styleId="af4">
    <w:name w:val="annotation text"/>
    <w:basedOn w:val="a"/>
    <w:link w:val="Char8"/>
    <w:uiPriority w:val="99"/>
    <w:semiHidden/>
    <w:unhideWhenUsed/>
    <w:rsid w:val="00DF5FBB"/>
    <w:rPr>
      <w:sz w:val="20"/>
      <w:szCs w:val="20"/>
    </w:rPr>
  </w:style>
  <w:style w:type="character" w:customStyle="1" w:styleId="Char8">
    <w:name w:val="نص تعليق Char"/>
    <w:basedOn w:val="a0"/>
    <w:link w:val="af4"/>
    <w:uiPriority w:val="99"/>
    <w:semiHidden/>
    <w:rsid w:val="00DF5FBB"/>
  </w:style>
  <w:style w:type="paragraph" w:styleId="af5">
    <w:name w:val="annotation subject"/>
    <w:basedOn w:val="af4"/>
    <w:next w:val="af4"/>
    <w:link w:val="Char9"/>
    <w:uiPriority w:val="99"/>
    <w:semiHidden/>
    <w:unhideWhenUsed/>
    <w:rsid w:val="00DF5FBB"/>
    <w:rPr>
      <w:b/>
      <w:bCs/>
    </w:rPr>
  </w:style>
  <w:style w:type="character" w:customStyle="1" w:styleId="Char9">
    <w:name w:val="موضوع تعليق Char"/>
    <w:basedOn w:val="Char8"/>
    <w:link w:val="af5"/>
    <w:uiPriority w:val="99"/>
    <w:semiHidden/>
    <w:rsid w:val="00DF5FBB"/>
    <w:rPr>
      <w:b/>
      <w:bCs/>
    </w:rPr>
  </w:style>
  <w:style w:type="paragraph" w:styleId="af6">
    <w:name w:val="No Spacing"/>
    <w:uiPriority w:val="1"/>
    <w:qFormat/>
    <w:rsid w:val="00841236"/>
    <w:pPr>
      <w:bidi/>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96936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2.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9C8C0A-3E62-48AE-8313-4543FF49B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1262</Words>
  <Characters>7199</Characters>
  <Application>Microsoft Office Word</Application>
  <DocSecurity>0</DocSecurity>
  <Lines>59</Lines>
  <Paragraphs>16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8445</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DELL</cp:lastModifiedBy>
  <cp:revision>6</cp:revision>
  <cp:lastPrinted>2016-12-01T06:39:00Z</cp:lastPrinted>
  <dcterms:created xsi:type="dcterms:W3CDTF">2017-11-22T06:04:00Z</dcterms:created>
  <dcterms:modified xsi:type="dcterms:W3CDTF">2017-11-25T10:26:00Z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