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CD" w:rsidRDefault="001204CD" w:rsidP="001204CD">
      <w:bookmarkStart w:id="0" w:name="_GoBack"/>
      <w:bookmarkEnd w:id="0"/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3476"/>
      </w:tblGrid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11195A" w:rsidRPr="00A448E1" w:rsidRDefault="00BB3A88" w:rsidP="00C659D0">
            <w:pPr>
              <w:bidi/>
              <w:jc w:val="center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College of Engineering</w:t>
            </w:r>
          </w:p>
        </w:tc>
      </w:tr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</w:p>
        </w:tc>
        <w:tc>
          <w:tcPr>
            <w:tcW w:w="3476" w:type="dxa"/>
            <w:shd w:val="clear" w:color="auto" w:fill="auto"/>
          </w:tcPr>
          <w:p w:rsidR="0011195A" w:rsidRDefault="00BB3A88" w:rsidP="00C659D0">
            <w:pPr>
              <w:jc w:val="center"/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Electrical Engineering</w:t>
            </w:r>
          </w:p>
        </w:tc>
      </w:tr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11195A" w:rsidP="0011195A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 :</w:t>
            </w:r>
          </w:p>
        </w:tc>
        <w:tc>
          <w:tcPr>
            <w:tcW w:w="3476" w:type="dxa"/>
            <w:shd w:val="clear" w:color="auto" w:fill="auto"/>
          </w:tcPr>
          <w:p w:rsidR="0011195A" w:rsidRDefault="00BB3A88" w:rsidP="008C5175">
            <w:pPr>
              <w:jc w:val="center"/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 xml:space="preserve"> </w:t>
            </w:r>
            <w:r w:rsidR="008C5175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479</w:t>
            </w:r>
          </w:p>
        </w:tc>
      </w:tr>
    </w:tbl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 xml:space="preserve">Institution :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:rsidR="00EB5790" w:rsidRPr="00470372" w:rsidRDefault="00BB3A88" w:rsidP="00990CA4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Majmaah University</w:t>
            </w:r>
          </w:p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76032B" w:rsidP="00A4508A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5/</w:t>
            </w:r>
            <w:r w:rsidR="00A4508A">
              <w:rPr>
                <w:rFonts w:ascii="Al-Mohanad" w:hAnsi="Al-Mohanad" w:cs="Al-Mohanad"/>
                <w:color w:val="C00000"/>
              </w:rPr>
              <w:t>2</w:t>
            </w:r>
            <w:r>
              <w:rPr>
                <w:rFonts w:ascii="Al-Mohanad" w:hAnsi="Al-Mohanad" w:cs="Al-Mohanad"/>
                <w:color w:val="C00000"/>
              </w:rPr>
              <w:t>/201</w:t>
            </w:r>
            <w:r w:rsidR="00A4508A">
              <w:rPr>
                <w:rFonts w:ascii="Al-Mohanad" w:hAnsi="Al-Mohanad" w:cs="Al-Mohanad"/>
                <w:color w:val="C00000"/>
              </w:rPr>
              <w:t>7</w:t>
            </w:r>
            <w:r>
              <w:rPr>
                <w:rFonts w:ascii="Al-Mohanad" w:hAnsi="Al-Mohanad" w:cs="Al-Mohanad"/>
                <w:color w:val="C00000"/>
              </w:rPr>
              <w:t>.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:rsidR="00EB5790" w:rsidRPr="00470372" w:rsidRDefault="00BB3A88" w:rsidP="00BB3A88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Engineering College/ Electrical Engineering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567"/>
        <w:gridCol w:w="638"/>
        <w:gridCol w:w="464"/>
        <w:gridCol w:w="316"/>
        <w:gridCol w:w="597"/>
        <w:gridCol w:w="218"/>
        <w:gridCol w:w="35"/>
        <w:gridCol w:w="851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8C5175" w:rsidRDefault="008C5175" w:rsidP="00BB3A88">
            <w:pPr>
              <w:rPr>
                <w:color w:val="FF0000"/>
                <w:sz w:val="28"/>
                <w:szCs w:val="28"/>
              </w:rPr>
            </w:pPr>
            <w:r w:rsidRPr="008C5175">
              <w:rPr>
                <w:color w:val="FF0000"/>
                <w:sz w:val="28"/>
                <w:szCs w:val="28"/>
              </w:rPr>
              <w:t>Protection and HV Lab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8C5175" w:rsidP="008C5175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479</w:t>
            </w:r>
          </w:p>
        </w:tc>
        <w:tc>
          <w:tcPr>
            <w:tcW w:w="1131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A4508A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154</w:t>
            </w:r>
          </w:p>
        </w:tc>
      </w:tr>
      <w:tr w:rsidR="00EB5790" w:rsidRPr="00470372" w:rsidTr="009C5150"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2. Name of course instructor                                                     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455393" w:rsidP="00A4508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Dr.</w:t>
            </w:r>
            <w:r w:rsidR="00A4508A">
              <w:rPr>
                <w:color w:val="002060"/>
                <w:sz w:val="28"/>
                <w:szCs w:val="28"/>
              </w:rPr>
              <w:t>Praveen</w:t>
            </w:r>
            <w:r w:rsidR="00B35DFD">
              <w:rPr>
                <w:color w:val="002060"/>
                <w:sz w:val="28"/>
                <w:szCs w:val="28"/>
              </w:rPr>
              <w:t>/</w:t>
            </w:r>
            <w:r w:rsidR="00BB3A88">
              <w:rPr>
                <w:color w:val="002060"/>
                <w:sz w:val="28"/>
                <w:szCs w:val="28"/>
              </w:rPr>
              <w:t>Mohamma</w:t>
            </w:r>
            <w:r w:rsidR="00A4508A">
              <w:rPr>
                <w:color w:val="002060"/>
                <w:sz w:val="28"/>
                <w:szCs w:val="28"/>
              </w:rPr>
              <w:t>d</w:t>
            </w:r>
            <w:r w:rsidR="00BB3A88">
              <w:rPr>
                <w:color w:val="002060"/>
                <w:sz w:val="28"/>
                <w:szCs w:val="28"/>
              </w:rPr>
              <w:t xml:space="preserve"> Abdul Baseer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>
              <w:rPr>
                <w:color w:val="002060"/>
                <w:sz w:val="28"/>
                <w:szCs w:val="28"/>
              </w:rPr>
              <w:t xml:space="preserve"> :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76032B" w:rsidP="0076032B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Complex Building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BB3A88" w:rsidRDefault="0076032B" w:rsidP="00A4508A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201</w:t>
            </w:r>
            <w:r w:rsidR="00A4508A">
              <w:rPr>
                <w:rFonts w:ascii="Al-Mohanad" w:hAnsi="Al-Mohanad" w:cs="Al-Mohanad"/>
                <w:color w:val="C00000"/>
                <w:sz w:val="28"/>
                <w:szCs w:val="28"/>
              </w:rPr>
              <w:t>6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-201</w:t>
            </w:r>
            <w:r w:rsidR="00A4508A">
              <w:rPr>
                <w:rFonts w:ascii="Al-Mohanad" w:hAnsi="Al-Mohanad" w:cs="Al-Mohanad"/>
                <w:color w:val="C00000"/>
                <w:sz w:val="28"/>
                <w:szCs w:val="28"/>
              </w:rPr>
              <w:t>7</w:t>
            </w:r>
            <w:r w:rsidR="00BB3A88">
              <w:rPr>
                <w:rFonts w:ascii="Al-Mohanad" w:hAnsi="Al-Mohanad" w:cs="Al-Mohanad"/>
                <w:color w:val="C00000"/>
                <w:sz w:val="28"/>
                <w:szCs w:val="28"/>
              </w:rPr>
              <w:t>/ I-Sem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ester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A4508A" w:rsidP="00FD01FC">
            <w:pPr>
              <w:jc w:val="center"/>
              <w:rPr>
                <w:color w:val="002060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A4508A" w:rsidP="00B35DF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76032B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76032B" w:rsidRPr="009F292F" w:rsidRDefault="0076032B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76032B" w:rsidRPr="009F292F" w:rsidRDefault="0076032B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76032B" w:rsidRDefault="0076032B" w:rsidP="00AF0AD5">
            <w:r>
              <w:t>xx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76032B" w:rsidRDefault="0076032B" w:rsidP="00AF0AD5">
            <w:r>
              <w:t>xx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76032B" w:rsidRDefault="0076032B" w:rsidP="00AF0AD5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16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76032B" w:rsidRDefault="0076032B" w:rsidP="00AF0AD5">
            <w:r>
              <w:t>xx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76032B" w:rsidRDefault="0076032B" w:rsidP="00AF0AD5">
            <w:r>
              <w:t>xx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76032B" w:rsidRPr="00BB67EC" w:rsidRDefault="0076032B" w:rsidP="00AF0AD5">
            <w:pPr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32</w:t>
            </w:r>
          </w:p>
        </w:tc>
      </w:tr>
      <w:tr w:rsidR="0076032B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76032B" w:rsidRPr="009F292F" w:rsidRDefault="0076032B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76032B" w:rsidRDefault="0076032B" w:rsidP="00AF0AD5">
            <w:r>
              <w:t>xx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76032B" w:rsidRDefault="0076032B" w:rsidP="00AF0AD5">
            <w:r>
              <w:t>xx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76032B" w:rsidRDefault="0076032B" w:rsidP="00AF0AD5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76032B" w:rsidRDefault="0076032B" w:rsidP="00AF0AD5">
            <w:r>
              <w:t>xx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76032B" w:rsidRDefault="0076032B" w:rsidP="00AF0AD5">
            <w:r>
              <w:t>xx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76032B" w:rsidRPr="00BB67EC" w:rsidRDefault="0076032B" w:rsidP="00AF0AD5">
            <w:pPr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1</w:t>
            </w:r>
          </w:p>
        </w:tc>
      </w:tr>
    </w:tbl>
    <w:p w:rsidR="001204CD" w:rsidRDefault="001204CD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B- Course </w:t>
      </w:r>
      <w:r w:rsidR="00392F14" w:rsidRPr="004360A7">
        <w:rPr>
          <w:b/>
          <w:bCs/>
          <w:color w:val="C00000"/>
          <w:sz w:val="30"/>
          <w:szCs w:val="30"/>
        </w:rPr>
        <w:t>Delivery: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1066"/>
        <w:gridCol w:w="1089"/>
        <w:gridCol w:w="3539"/>
      </w:tblGrid>
      <w:tr w:rsidR="001204CD" w:rsidRPr="00470372" w:rsidTr="009C5150">
        <w:tc>
          <w:tcPr>
            <w:tcW w:w="421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6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539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6B6BC5" w:rsidRPr="00470372" w:rsidTr="001A6470">
        <w:tc>
          <w:tcPr>
            <w:tcW w:w="421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</w:tcPr>
          <w:p w:rsidR="006B6BC5" w:rsidRPr="006B6BC5" w:rsidRDefault="006B6BC5" w:rsidP="006B6BC5">
            <w:pPr>
              <w:spacing w:line="216" w:lineRule="auto"/>
              <w:rPr>
                <w:color w:val="FF0000"/>
                <w:sz w:val="22"/>
                <w:szCs w:val="22"/>
                <w:lang w:bidi="ar-EG"/>
              </w:rPr>
            </w:pPr>
            <w:r w:rsidRPr="006B6BC5">
              <w:rPr>
                <w:color w:val="FF0000"/>
                <w:sz w:val="22"/>
                <w:szCs w:val="22"/>
                <w:lang w:bidi="ar-JO"/>
              </w:rPr>
              <w:t>Characteristics of different protective relays</w:t>
            </w:r>
          </w:p>
        </w:tc>
        <w:tc>
          <w:tcPr>
            <w:tcW w:w="1066" w:type="dxa"/>
            <w:tcBorders>
              <w:top w:val="single" w:sz="18" w:space="0" w:color="1F4E79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18" w:space="0" w:color="1F4E79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6B6BC5" w:rsidRPr="00EB6693" w:rsidRDefault="006B6BC5" w:rsidP="001A6470">
            <w:pPr>
              <w:jc w:val="center"/>
            </w:pPr>
            <w:r w:rsidRPr="00EB6693">
              <w:t>N/A</w:t>
            </w:r>
          </w:p>
        </w:tc>
      </w:tr>
      <w:tr w:rsidR="006B6BC5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6B6BC5" w:rsidRPr="006B6BC5" w:rsidRDefault="006B6BC5" w:rsidP="006B6BC5">
            <w:pPr>
              <w:spacing w:line="216" w:lineRule="auto"/>
              <w:rPr>
                <w:color w:val="FF0000"/>
                <w:sz w:val="22"/>
                <w:szCs w:val="22"/>
                <w:lang w:bidi="ar-EG"/>
              </w:rPr>
            </w:pPr>
            <w:r w:rsidRPr="006B6BC5">
              <w:rPr>
                <w:color w:val="FF0000"/>
                <w:sz w:val="22"/>
                <w:szCs w:val="22"/>
                <w:lang w:bidi="ar-JO"/>
              </w:rPr>
              <w:t>C</w:t>
            </w:r>
            <w:r>
              <w:rPr>
                <w:color w:val="FF0000"/>
                <w:sz w:val="22"/>
                <w:szCs w:val="22"/>
                <w:lang w:bidi="ar-JO"/>
              </w:rPr>
              <w:t>o</w:t>
            </w:r>
            <w:r w:rsidRPr="006B6BC5">
              <w:rPr>
                <w:color w:val="FF0000"/>
                <w:sz w:val="22"/>
                <w:szCs w:val="22"/>
                <w:lang w:bidi="ar-JO"/>
              </w:rPr>
              <w:t>-</w:t>
            </w:r>
            <w:r>
              <w:rPr>
                <w:color w:val="FF0000"/>
                <w:sz w:val="22"/>
                <w:szCs w:val="22"/>
                <w:lang w:bidi="ar-JO"/>
              </w:rPr>
              <w:t>ordination of</w:t>
            </w:r>
            <w:r w:rsidRPr="006B6BC5">
              <w:rPr>
                <w:color w:val="FF0000"/>
                <w:sz w:val="22"/>
                <w:szCs w:val="22"/>
                <w:lang w:bidi="ar-JO"/>
              </w:rPr>
              <w:t xml:space="preserve"> </w:t>
            </w:r>
            <w:r>
              <w:rPr>
                <w:color w:val="FF0000"/>
                <w:sz w:val="22"/>
                <w:szCs w:val="22"/>
                <w:lang w:bidi="ar-JO"/>
              </w:rPr>
              <w:t>protective relays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6B6BC5" w:rsidRPr="00EB6693" w:rsidRDefault="006B6BC5" w:rsidP="001A6470">
            <w:pPr>
              <w:jc w:val="center"/>
            </w:pPr>
            <w:r w:rsidRPr="00EB6693">
              <w:t>N/A</w:t>
            </w:r>
          </w:p>
        </w:tc>
      </w:tr>
      <w:tr w:rsidR="006B6BC5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6B6BC5" w:rsidRPr="006B6BC5" w:rsidRDefault="006B6BC5" w:rsidP="006C2ADF">
            <w:pPr>
              <w:spacing w:line="216" w:lineRule="auto"/>
              <w:rPr>
                <w:color w:val="FF0000"/>
                <w:sz w:val="22"/>
                <w:szCs w:val="22"/>
                <w:lang w:bidi="ar-EG"/>
              </w:rPr>
            </w:pPr>
            <w:r>
              <w:rPr>
                <w:bCs/>
                <w:color w:val="FF0000"/>
                <w:sz w:val="22"/>
                <w:szCs w:val="22"/>
              </w:rPr>
              <w:t>To determine the relay testing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6B6BC5" w:rsidRPr="00EB6693" w:rsidRDefault="006B6BC5" w:rsidP="001A6470">
            <w:pPr>
              <w:jc w:val="center"/>
            </w:pPr>
            <w:r w:rsidRPr="00EB6693">
              <w:t>N/A</w:t>
            </w:r>
          </w:p>
        </w:tc>
      </w:tr>
      <w:tr w:rsidR="006B6BC5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6B6BC5" w:rsidRPr="006B6BC5" w:rsidRDefault="006B6BC5" w:rsidP="006C2ADF">
            <w:pPr>
              <w:spacing w:line="216" w:lineRule="auto"/>
              <w:rPr>
                <w:color w:val="FF0000"/>
                <w:sz w:val="22"/>
                <w:szCs w:val="22"/>
                <w:lang w:bidi="ar-EG"/>
              </w:rPr>
            </w:pPr>
            <w:r w:rsidRPr="006B6BC5">
              <w:rPr>
                <w:rFonts w:eastAsia="Calibri"/>
                <w:color w:val="FF0000"/>
                <w:sz w:val="22"/>
                <w:szCs w:val="22"/>
              </w:rPr>
              <w:t>Equivalent circuit of transformers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6B6BC5" w:rsidRPr="00EB6693" w:rsidRDefault="006B6BC5" w:rsidP="001A6470">
            <w:pPr>
              <w:jc w:val="center"/>
            </w:pPr>
            <w:r w:rsidRPr="00EB6693">
              <w:t>N/A</w:t>
            </w:r>
          </w:p>
        </w:tc>
      </w:tr>
      <w:tr w:rsidR="006B6BC5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6B6BC5" w:rsidRPr="006B6BC5" w:rsidRDefault="006B6BC5" w:rsidP="006C2ADF">
            <w:pPr>
              <w:spacing w:line="216" w:lineRule="auto"/>
              <w:rPr>
                <w:color w:val="FF0000"/>
                <w:sz w:val="22"/>
                <w:szCs w:val="22"/>
                <w:lang w:bidi="ar-EG"/>
              </w:rPr>
            </w:pPr>
            <w:r w:rsidRPr="006B6BC5">
              <w:rPr>
                <w:color w:val="FF0000"/>
                <w:sz w:val="22"/>
                <w:szCs w:val="22"/>
                <w:lang w:bidi="ar-EG"/>
              </w:rPr>
              <w:t xml:space="preserve"> </w:t>
            </w:r>
            <w:r w:rsidRPr="006B6BC5">
              <w:rPr>
                <w:rFonts w:eastAsia="Calibri"/>
                <w:color w:val="FF0000"/>
                <w:sz w:val="22"/>
                <w:szCs w:val="22"/>
              </w:rPr>
              <w:t>Three-phase connections and harmonic problems</w:t>
            </w:r>
            <w:r w:rsidRPr="006B6BC5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6B6BC5" w:rsidRPr="00EB6693" w:rsidRDefault="006B6BC5" w:rsidP="001A6470">
            <w:pPr>
              <w:jc w:val="center"/>
            </w:pPr>
            <w:r w:rsidRPr="00EB6693">
              <w:t>N/A</w:t>
            </w:r>
          </w:p>
        </w:tc>
      </w:tr>
      <w:tr w:rsidR="006B6BC5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6B6BC5" w:rsidRPr="006B6BC5" w:rsidRDefault="006B6BC5" w:rsidP="006C2ADF">
            <w:pPr>
              <w:rPr>
                <w:color w:val="FF0000"/>
                <w:sz w:val="22"/>
                <w:szCs w:val="22"/>
              </w:rPr>
            </w:pPr>
            <w:r w:rsidRPr="006B6BC5">
              <w:rPr>
                <w:rFonts w:eastAsia="Calibri"/>
                <w:color w:val="FF0000"/>
                <w:sz w:val="22"/>
                <w:szCs w:val="22"/>
              </w:rPr>
              <w:t>Equivalent circuit of three-phase and single-phase induction motors</w:t>
            </w:r>
            <w:r w:rsidRPr="006B6BC5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6B6BC5" w:rsidRPr="00EB6693" w:rsidRDefault="006B6BC5" w:rsidP="001A6470">
            <w:pPr>
              <w:jc w:val="center"/>
            </w:pPr>
            <w:r w:rsidRPr="00EB6693">
              <w:t>N/A</w:t>
            </w:r>
          </w:p>
        </w:tc>
      </w:tr>
      <w:tr w:rsidR="006B6BC5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6B6BC5" w:rsidRPr="006B6BC5" w:rsidRDefault="006B6BC5" w:rsidP="006B6BC5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To determine the </w:t>
            </w:r>
            <w:r w:rsidRPr="006B6BC5">
              <w:rPr>
                <w:color w:val="FF0000"/>
                <w:sz w:val="22"/>
                <w:szCs w:val="22"/>
                <w:lang w:bidi="ar-JO"/>
              </w:rPr>
              <w:t>Characteristics</w:t>
            </w:r>
            <w:r>
              <w:rPr>
                <w:color w:val="FF0000"/>
                <w:sz w:val="22"/>
                <w:szCs w:val="22"/>
                <w:lang w:bidi="ar-JO"/>
              </w:rPr>
              <w:t xml:space="preserve"> of Under-voltage relay</w:t>
            </w:r>
            <w:r w:rsidRPr="006B6BC5">
              <w:rPr>
                <w:color w:val="FF0000"/>
                <w:sz w:val="22"/>
                <w:szCs w:val="22"/>
                <w:lang w:bidi="ar-JO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6B6BC5" w:rsidRPr="00EB6693" w:rsidRDefault="006B6BC5" w:rsidP="001A6470">
            <w:pPr>
              <w:jc w:val="center"/>
            </w:pPr>
            <w:r w:rsidRPr="00EB6693">
              <w:t>N/A</w:t>
            </w:r>
          </w:p>
        </w:tc>
      </w:tr>
      <w:tr w:rsidR="006B6BC5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6B6BC5" w:rsidRPr="006B6BC5" w:rsidRDefault="006B6BC5" w:rsidP="006B6BC5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To determine the </w:t>
            </w:r>
            <w:r w:rsidRPr="006B6BC5">
              <w:rPr>
                <w:color w:val="FF0000"/>
                <w:sz w:val="22"/>
                <w:szCs w:val="22"/>
                <w:lang w:bidi="ar-JO"/>
              </w:rPr>
              <w:t>Characteristics</w:t>
            </w:r>
            <w:r>
              <w:rPr>
                <w:color w:val="FF0000"/>
                <w:sz w:val="22"/>
                <w:szCs w:val="22"/>
                <w:lang w:bidi="ar-JO"/>
              </w:rPr>
              <w:t xml:space="preserve"> of Under-current relay</w:t>
            </w:r>
            <w:r w:rsidRPr="006B6BC5">
              <w:rPr>
                <w:color w:val="FF0000"/>
                <w:sz w:val="22"/>
                <w:szCs w:val="22"/>
                <w:lang w:bidi="ar-JO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B6BC5" w:rsidRPr="00EB6693" w:rsidRDefault="006B6BC5" w:rsidP="001A6470">
            <w:pPr>
              <w:jc w:val="center"/>
              <w:rPr>
                <w:color w:val="943634"/>
              </w:rPr>
            </w:pPr>
            <w:r w:rsidRPr="00EB6693">
              <w:rPr>
                <w:color w:val="94363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6B6BC5" w:rsidRPr="00EB6693" w:rsidRDefault="006B6BC5" w:rsidP="001A6470">
            <w:pPr>
              <w:jc w:val="center"/>
            </w:pPr>
            <w:r w:rsidRPr="00EB6693">
              <w:t>N/A</w:t>
            </w:r>
          </w:p>
        </w:tc>
      </w:tr>
      <w:tr w:rsidR="00EB6693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B6693" w:rsidRPr="00EB6693" w:rsidRDefault="00EB6693" w:rsidP="001A64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943634"/>
                <w:lang w:val="en-AU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</w:p>
        </w:tc>
      </w:tr>
      <w:tr w:rsidR="00EB6693" w:rsidRPr="00470372" w:rsidTr="001A647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double" w:sz="12" w:space="0" w:color="833C0B"/>
            </w:tcBorders>
          </w:tcPr>
          <w:p w:rsidR="00EB6693" w:rsidRPr="00EB6693" w:rsidRDefault="00EB6693" w:rsidP="00C659D0">
            <w:pPr>
              <w:shd w:val="clear" w:color="auto" w:fill="FFFFFF"/>
              <w:tabs>
                <w:tab w:val="left" w:pos="3150"/>
                <w:tab w:val="left" w:pos="3510"/>
                <w:tab w:val="left" w:pos="3870"/>
                <w:tab w:val="left" w:pos="3994"/>
              </w:tabs>
              <w:spacing w:before="120" w:after="144"/>
              <w:ind w:right="1200"/>
              <w:outlineLvl w:val="1"/>
              <w:rPr>
                <w:rFonts w:ascii="Calibri" w:hAnsi="Calibri" w:cs="Calibri"/>
                <w:color w:val="943634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double" w:sz="12" w:space="0" w:color="833C0B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double" w:sz="12" w:space="0" w:color="833C0B"/>
            </w:tcBorders>
          </w:tcPr>
          <w:p w:rsidR="00EB6693" w:rsidRPr="00EB6693" w:rsidRDefault="00EB6693" w:rsidP="001A6470">
            <w:pPr>
              <w:jc w:val="center"/>
              <w:rPr>
                <w:color w:val="943634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double" w:sz="12" w:space="0" w:color="833C0B"/>
              <w:right w:val="double" w:sz="12" w:space="0" w:color="833C0B"/>
            </w:tcBorders>
          </w:tcPr>
          <w:p w:rsidR="00EB6693" w:rsidRPr="00EB6693" w:rsidRDefault="00EB6693" w:rsidP="001A6470">
            <w:pPr>
              <w:jc w:val="center"/>
            </w:pPr>
          </w:p>
        </w:tc>
      </w:tr>
    </w:tbl>
    <w:p w:rsidR="001204CD" w:rsidRDefault="00F862A9" w:rsidP="00F862A9">
      <w:r>
        <w:t xml:space="preserve">( </w:t>
      </w:r>
      <w:r w:rsidRPr="00EB1357">
        <w:rPr>
          <w:color w:val="FF0000"/>
        </w:rPr>
        <w:t>*</w:t>
      </w:r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6"/>
        <w:gridCol w:w="3532"/>
      </w:tblGrid>
      <w:tr w:rsidR="001204CD" w:rsidRPr="00470372" w:rsidTr="00EB6693">
        <w:trPr>
          <w:trHeight w:val="276"/>
        </w:trPr>
        <w:tc>
          <w:tcPr>
            <w:tcW w:w="318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8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53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>Possible Compensating  Action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top w:val="single" w:sz="18" w:space="0" w:color="1F4E79"/>
              <w:lef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  <w:tcBorders>
              <w:top w:val="single" w:sz="18" w:space="0" w:color="1F4E79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top w:val="single" w:sz="18" w:space="0" w:color="1F4E79"/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  <w:tr w:rsidR="00EB6693" w:rsidRPr="00470372" w:rsidTr="00EB6693">
        <w:trPr>
          <w:trHeight w:val="276"/>
        </w:trPr>
        <w:tc>
          <w:tcPr>
            <w:tcW w:w="3186" w:type="dxa"/>
            <w:tcBorders>
              <w:left w:val="double" w:sz="12" w:space="0" w:color="833C0B"/>
              <w:bottom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186" w:type="dxa"/>
            <w:tcBorders>
              <w:bottom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  <w:tc>
          <w:tcPr>
            <w:tcW w:w="3532" w:type="dxa"/>
            <w:tcBorders>
              <w:bottom w:val="double" w:sz="12" w:space="0" w:color="833C0B"/>
              <w:right w:val="double" w:sz="12" w:space="0" w:color="833C0B"/>
            </w:tcBorders>
          </w:tcPr>
          <w:p w:rsidR="00EB6693" w:rsidRDefault="00EB6693" w:rsidP="001A6470">
            <w:pPr>
              <w:jc w:val="center"/>
            </w:pPr>
            <w:r w:rsidRPr="00574C63">
              <w:rPr>
                <w:sz w:val="22"/>
                <w:szCs w:val="22"/>
              </w:rPr>
              <w:t>N/A</w:t>
            </w:r>
          </w:p>
        </w:tc>
      </w:tr>
    </w:tbl>
    <w:p w:rsidR="001204CD" w:rsidRPr="00470372" w:rsidRDefault="001204CD" w:rsidP="001204CD"/>
    <w:p w:rsidR="001204CD" w:rsidRPr="004360A7" w:rsidRDefault="001204CD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764"/>
        <w:gridCol w:w="1781"/>
        <w:gridCol w:w="1781"/>
      </w:tblGrid>
      <w:tr w:rsidR="00313F5E" w:rsidRPr="00AF0BC8" w:rsidTr="009C5150">
        <w:trPr>
          <w:trHeight w:val="789"/>
          <w:tblHeader/>
        </w:trPr>
        <w:tc>
          <w:tcPr>
            <w:tcW w:w="3202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</w:tc>
        <w:tc>
          <w:tcPr>
            <w:tcW w:w="899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899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313F5E" w:rsidRPr="0058343F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Knowledge</w:t>
            </w:r>
          </w:p>
        </w:tc>
      </w:tr>
      <w:tr w:rsidR="00EB6693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EB6693" w:rsidRPr="00313F5E" w:rsidRDefault="00EB6693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EB6693" w:rsidRPr="00EB6693" w:rsidRDefault="00EB6693" w:rsidP="00CB1816">
            <w:pPr>
              <w:jc w:val="both"/>
              <w:rPr>
                <w:b/>
                <w:bCs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B6693" w:rsidRPr="005A3BF9" w:rsidRDefault="00EB6693" w:rsidP="001A6470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C0504D"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EB6693" w:rsidRPr="005A3BF9" w:rsidRDefault="00EB6693" w:rsidP="001A6470">
            <w:pPr>
              <w:spacing w:line="276" w:lineRule="auto"/>
              <w:contextualSpacing/>
              <w:rPr>
                <w:color w:val="C0504D"/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76032B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Cognitive Skills</w:t>
            </w:r>
          </w:p>
        </w:tc>
      </w:tr>
      <w:tr w:rsidR="009E6D45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9E6D45" w:rsidRPr="00313F5E" w:rsidRDefault="009E6D4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E6D45" w:rsidRPr="0076032B" w:rsidRDefault="0076032B" w:rsidP="001A6470">
            <w:pPr>
              <w:rPr>
                <w:color w:val="FF0000"/>
              </w:rPr>
            </w:pPr>
            <w:r w:rsidRPr="0076032B">
              <w:rPr>
                <w:color w:val="FF0000"/>
              </w:rPr>
              <w:t xml:space="preserve">The student will be able to </w:t>
            </w:r>
            <w:r w:rsidRPr="0076032B">
              <w:rPr>
                <w:color w:val="FF0000"/>
                <w:sz w:val="23"/>
                <w:szCs w:val="23"/>
              </w:rPr>
              <w:t>determine the characteristics of different protective relays.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Standardized Exams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9E6D45" w:rsidRPr="00A30619" w:rsidRDefault="009E6D45" w:rsidP="006C2ADF">
            <w:pPr>
              <w:jc w:val="both"/>
              <w:rPr>
                <w:sz w:val="20"/>
                <w:szCs w:val="20"/>
              </w:rPr>
            </w:pPr>
            <w:r w:rsidRPr="00A30619">
              <w:rPr>
                <w:sz w:val="20"/>
                <w:szCs w:val="20"/>
              </w:rPr>
              <w:t>I selected Q.</w:t>
            </w:r>
            <w:r w:rsidR="00A4508A">
              <w:rPr>
                <w:sz w:val="20"/>
                <w:szCs w:val="20"/>
              </w:rPr>
              <w:t xml:space="preserve"> </w:t>
            </w:r>
            <w:r w:rsidRPr="00A30619">
              <w:rPr>
                <w:sz w:val="20"/>
                <w:szCs w:val="20"/>
              </w:rPr>
              <w:t xml:space="preserve">No </w:t>
            </w:r>
            <w:r w:rsidR="00A4508A">
              <w:rPr>
                <w:sz w:val="20"/>
                <w:szCs w:val="20"/>
              </w:rPr>
              <w:t>4 &amp; 5</w:t>
            </w:r>
            <w:r w:rsidRPr="00A30619">
              <w:rPr>
                <w:sz w:val="20"/>
                <w:szCs w:val="20"/>
              </w:rPr>
              <w:t xml:space="preserve"> from Mid-Exam-I</w:t>
            </w:r>
          </w:p>
          <w:p w:rsidR="009E6D45" w:rsidRDefault="009E6D45" w:rsidP="006C2A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30619">
              <w:rPr>
                <w:sz w:val="18"/>
                <w:szCs w:val="18"/>
              </w:rPr>
              <w:t>%- Unsatisfactory</w:t>
            </w:r>
          </w:p>
          <w:p w:rsidR="009E6D45" w:rsidRDefault="00A4508A" w:rsidP="006C2A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E6D45">
              <w:rPr>
                <w:sz w:val="18"/>
                <w:szCs w:val="18"/>
              </w:rPr>
              <w:t>%-Developing</w:t>
            </w:r>
          </w:p>
          <w:p w:rsidR="009E6D45" w:rsidRDefault="00A4508A" w:rsidP="006C2A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E6D45">
              <w:rPr>
                <w:sz w:val="18"/>
                <w:szCs w:val="18"/>
              </w:rPr>
              <w:t>%- Satisfactory</w:t>
            </w:r>
          </w:p>
          <w:p w:rsidR="009E6D45" w:rsidRPr="00313F5E" w:rsidRDefault="009E6D45" w:rsidP="00A4508A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Overall result </w:t>
            </w:r>
            <w:r w:rsidR="00A4508A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%</w:t>
            </w:r>
          </w:p>
        </w:tc>
      </w:tr>
      <w:tr w:rsidR="00A4508A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76032B" w:rsidRDefault="00A4508A" w:rsidP="00AF0AD5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76032B">
              <w:rPr>
                <w:rFonts w:ascii="Times New Roman" w:hAnsi="Times New Roman" w:cs="Times New Roman"/>
                <w:color w:val="FF0000"/>
              </w:rPr>
              <w:t>The student will be able to</w:t>
            </w:r>
            <w:r w:rsidRPr="007603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identify the coordination of protective relays.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3B59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Standardized Exams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A30619" w:rsidRDefault="00A4508A" w:rsidP="003B59DC">
            <w:pPr>
              <w:jc w:val="both"/>
              <w:rPr>
                <w:sz w:val="20"/>
                <w:szCs w:val="20"/>
              </w:rPr>
            </w:pPr>
            <w:r w:rsidRPr="00A30619">
              <w:rPr>
                <w:sz w:val="20"/>
                <w:szCs w:val="20"/>
              </w:rPr>
              <w:t>I selected Q.</w:t>
            </w:r>
            <w:r>
              <w:rPr>
                <w:sz w:val="20"/>
                <w:szCs w:val="20"/>
              </w:rPr>
              <w:t xml:space="preserve"> </w:t>
            </w:r>
            <w:r w:rsidRPr="00A3061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4 &amp; 5</w:t>
            </w:r>
            <w:r w:rsidRPr="00A30619">
              <w:rPr>
                <w:sz w:val="20"/>
                <w:szCs w:val="20"/>
              </w:rPr>
              <w:t xml:space="preserve"> from Mid-Exam-I</w:t>
            </w:r>
          </w:p>
          <w:p w:rsidR="00A4508A" w:rsidRDefault="00A4508A" w:rsidP="003B59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30619">
              <w:rPr>
                <w:sz w:val="18"/>
                <w:szCs w:val="18"/>
              </w:rPr>
              <w:t>%- Unsatisfactory</w:t>
            </w:r>
          </w:p>
          <w:p w:rsidR="00A4508A" w:rsidRDefault="00A4508A" w:rsidP="003B59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100%-Developing</w:t>
            </w:r>
          </w:p>
          <w:p w:rsidR="00A4508A" w:rsidRDefault="00A4508A" w:rsidP="003B59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0%- Satisfactory</w:t>
            </w:r>
          </w:p>
          <w:p w:rsidR="00A4508A" w:rsidRPr="00313F5E" w:rsidRDefault="00A4508A" w:rsidP="003B59DC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result 67%</w:t>
            </w:r>
          </w:p>
        </w:tc>
      </w:tr>
      <w:tr w:rsidR="0076032B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76032B" w:rsidRPr="00313F5E" w:rsidRDefault="0076032B" w:rsidP="00CB18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76032B" w:rsidRPr="0076032B" w:rsidRDefault="0076032B" w:rsidP="00AF0AD5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76032B">
              <w:rPr>
                <w:rFonts w:ascii="Times New Roman" w:hAnsi="Times New Roman" w:cs="Times New Roman"/>
                <w:color w:val="FF0000"/>
              </w:rPr>
              <w:t>The student will be able to</w:t>
            </w:r>
            <w:r w:rsidRPr="007603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conduct relay</w:t>
            </w:r>
            <w:r w:rsidRPr="0076032B">
              <w:rPr>
                <w:rFonts w:ascii="Times New Roman" w:hAnsi="Times New Roman" w:cs="Times New Roman"/>
                <w:color w:val="FF0000"/>
              </w:rPr>
              <w:t xml:space="preserve"> testing experiments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r w:rsidRPr="0076032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6032B" w:rsidRPr="00BF2239" w:rsidRDefault="00A4508A" w:rsidP="00CB1816">
            <w:pPr>
              <w:jc w:val="both"/>
              <w:rPr>
                <w:rFonts w:ascii="Cambria" w:eastAsia="Calibri" w:hAnsi="Cambria" w:cs="Cambria"/>
                <w:color w:val="000000"/>
                <w:sz w:val="23"/>
                <w:szCs w:val="23"/>
              </w:rPr>
            </w:pPr>
            <w:r>
              <w:rPr>
                <w:sz w:val="22"/>
                <w:szCs w:val="22"/>
              </w:rPr>
              <w:t>Standardized Exams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A30619" w:rsidRDefault="00A4508A" w:rsidP="00A4508A">
            <w:pPr>
              <w:jc w:val="both"/>
              <w:rPr>
                <w:sz w:val="20"/>
                <w:szCs w:val="20"/>
              </w:rPr>
            </w:pPr>
            <w:r w:rsidRPr="00A30619">
              <w:rPr>
                <w:sz w:val="20"/>
                <w:szCs w:val="20"/>
              </w:rPr>
              <w:t xml:space="preserve">I selected Q.No </w:t>
            </w:r>
            <w:r>
              <w:rPr>
                <w:sz w:val="20"/>
                <w:szCs w:val="20"/>
              </w:rPr>
              <w:t>1</w:t>
            </w:r>
            <w:r w:rsidRPr="00A30619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Final Exam</w:t>
            </w:r>
          </w:p>
          <w:p w:rsidR="00A4508A" w:rsidRDefault="00A4508A" w:rsidP="00A45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A30619">
              <w:rPr>
                <w:sz w:val="18"/>
                <w:szCs w:val="18"/>
              </w:rPr>
              <w:t xml:space="preserve">%- </w:t>
            </w:r>
            <w:r>
              <w:rPr>
                <w:sz w:val="18"/>
                <w:szCs w:val="18"/>
              </w:rPr>
              <w:t>u</w:t>
            </w:r>
            <w:r w:rsidRPr="00A30619">
              <w:rPr>
                <w:sz w:val="18"/>
                <w:szCs w:val="18"/>
              </w:rPr>
              <w:t>nsatisfactory</w:t>
            </w:r>
          </w:p>
          <w:p w:rsidR="00A4508A" w:rsidRDefault="00A4508A" w:rsidP="00A45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0%-Developing</w:t>
            </w:r>
          </w:p>
          <w:p w:rsidR="00A4508A" w:rsidRDefault="00A4508A" w:rsidP="00A45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0%- Satisfactory</w:t>
            </w:r>
          </w:p>
          <w:p w:rsidR="0076032B" w:rsidRPr="00A30619" w:rsidRDefault="00A4508A" w:rsidP="00A4508A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Overall result 33%</w:t>
            </w:r>
          </w:p>
        </w:tc>
      </w:tr>
      <w:tr w:rsidR="00A4508A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76032B" w:rsidRDefault="00A4508A" w:rsidP="00AF0AD5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76032B">
              <w:rPr>
                <w:rFonts w:ascii="Times New Roman" w:hAnsi="Times New Roman" w:cs="Times New Roman"/>
                <w:color w:val="FF0000"/>
              </w:rPr>
              <w:t>The student will be able to</w:t>
            </w:r>
            <w:r w:rsidRPr="007603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conduct breakdown experiment of a solid insulator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.</w:t>
            </w:r>
            <w:r w:rsidRPr="007603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3B59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313F5E" w:rsidRDefault="00A4508A" w:rsidP="003B59DC">
            <w:pPr>
              <w:jc w:val="both"/>
              <w:rPr>
                <w:sz w:val="22"/>
                <w:szCs w:val="22"/>
              </w:rPr>
            </w:pPr>
          </w:p>
        </w:tc>
      </w:tr>
      <w:tr w:rsidR="00A4508A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76032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76032B" w:rsidRDefault="00A4508A" w:rsidP="00AF0AD5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76032B">
              <w:rPr>
                <w:rFonts w:ascii="Times New Roman" w:hAnsi="Times New Roman" w:cs="Times New Roman"/>
                <w:color w:val="FF0000"/>
              </w:rPr>
              <w:t>The student will be able to</w:t>
            </w:r>
            <w:r w:rsidRPr="007603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conduct breakdown experiment of a liquid insulator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3B59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313F5E" w:rsidRDefault="00A4508A" w:rsidP="003B59DC">
            <w:pPr>
              <w:jc w:val="both"/>
              <w:rPr>
                <w:sz w:val="22"/>
                <w:szCs w:val="22"/>
              </w:rPr>
            </w:pPr>
          </w:p>
        </w:tc>
      </w:tr>
      <w:tr w:rsidR="0076032B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76032B" w:rsidRPr="00313F5E" w:rsidRDefault="0076032B" w:rsidP="0076032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76032B" w:rsidRPr="0076032B" w:rsidRDefault="0076032B" w:rsidP="00AF0AD5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76032B">
              <w:rPr>
                <w:rFonts w:ascii="Times New Roman" w:hAnsi="Times New Roman" w:cs="Times New Roman"/>
                <w:color w:val="FF0000"/>
              </w:rPr>
              <w:t>The student will be able to</w:t>
            </w:r>
            <w:r w:rsidRPr="007603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conduct</w:t>
            </w:r>
            <w:r w:rsidRPr="0076032B">
              <w:rPr>
                <w:rFonts w:ascii="Times New Roman" w:hAnsi="Times New Roman" w:cs="Times New Roman"/>
                <w:color w:val="FF0000"/>
              </w:rPr>
              <w:t xml:space="preserve"> breakdown</w:t>
            </w:r>
            <w:r w:rsidRPr="007603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experiment of a gas insulating medium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6032B" w:rsidRPr="00313F5E" w:rsidRDefault="0076032B" w:rsidP="00AF0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76032B" w:rsidRPr="00313F5E" w:rsidRDefault="0076032B" w:rsidP="00AF0AD5">
            <w:pPr>
              <w:jc w:val="both"/>
              <w:rPr>
                <w:sz w:val="22"/>
                <w:szCs w:val="22"/>
              </w:rPr>
            </w:pPr>
          </w:p>
        </w:tc>
      </w:tr>
      <w:tr w:rsidR="0076032B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76032B" w:rsidRPr="00313F5E" w:rsidRDefault="0076032B" w:rsidP="00CB18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76032B" w:rsidRPr="0076032B" w:rsidRDefault="0076032B" w:rsidP="00AF0AD5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76032B">
              <w:rPr>
                <w:rFonts w:ascii="Times New Roman" w:hAnsi="Times New Roman" w:cs="Times New Roman"/>
                <w:color w:val="FF0000"/>
              </w:rPr>
              <w:t>The student will be able to</w:t>
            </w:r>
            <w:r w:rsidRPr="007603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conduct experiment of </w:t>
            </w:r>
            <w:r w:rsidRPr="0076032B">
              <w:rPr>
                <w:rFonts w:ascii="Times New Roman" w:hAnsi="Times New Roman" w:cs="Times New Roman"/>
                <w:color w:val="FF0000"/>
              </w:rPr>
              <w:t xml:space="preserve">corona </w:t>
            </w:r>
            <w:r w:rsidRPr="0076032B">
              <w:rPr>
                <w:rFonts w:ascii="Times New Roman" w:hAnsi="Times New Roman" w:cs="Times New Roman"/>
                <w:color w:val="FF0000"/>
              </w:rPr>
              <w:lastRenderedPageBreak/>
              <w:t>phenomena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76032B" w:rsidRPr="00313F5E" w:rsidRDefault="0076032B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76032B" w:rsidRPr="00313F5E" w:rsidRDefault="0076032B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9E6D45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9E6D45" w:rsidRPr="00313F5E" w:rsidRDefault="009E6D45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lastRenderedPageBreak/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9E6D45" w:rsidRPr="00313F5E" w:rsidRDefault="009E6D4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Interpersonal Skills &amp; Responsibility</w:t>
            </w:r>
          </w:p>
        </w:tc>
      </w:tr>
      <w:tr w:rsidR="009E6D45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9E6D45" w:rsidRPr="00313F5E" w:rsidRDefault="009E6D4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E6D45" w:rsidRPr="00EB6693" w:rsidRDefault="009E6D45" w:rsidP="001A6470">
            <w:pPr>
              <w:rPr>
                <w:color w:val="C0504D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9E6D45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9E6D45" w:rsidRPr="00313F5E" w:rsidRDefault="009E6D4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E6D45" w:rsidRPr="00EB6693" w:rsidRDefault="009E6D45" w:rsidP="001A6470">
            <w:pPr>
              <w:rPr>
                <w:color w:val="C0504D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9E6D45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9E6D45" w:rsidRPr="00313F5E" w:rsidRDefault="009E6D4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E6D45" w:rsidRPr="00313F5E" w:rsidRDefault="009E6D45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9E6D45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9E6D45" w:rsidRPr="00313F5E" w:rsidRDefault="009E6D4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E6D45" w:rsidRPr="00313F5E" w:rsidRDefault="009E6D45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9E6D45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9E6D45" w:rsidRPr="00313F5E" w:rsidRDefault="009E6D4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E6D45" w:rsidRPr="00313F5E" w:rsidRDefault="009E6D45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9E6D45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9E6D45" w:rsidRPr="00313F5E" w:rsidRDefault="009E6D4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9E6D45" w:rsidRPr="00313F5E" w:rsidRDefault="009E6D45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9E6D45" w:rsidRPr="00313F5E" w:rsidRDefault="009E6D45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9E6D45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9E6D45" w:rsidRPr="00313F5E" w:rsidRDefault="00114842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9E6D45" w:rsidRPr="00313F5E" w:rsidRDefault="009E6D45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Communication, Information Technology, Numerical</w:t>
            </w:r>
          </w:p>
        </w:tc>
      </w:tr>
      <w:tr w:rsidR="00C966E6" w:rsidRPr="00A50433" w:rsidTr="0076032B">
        <w:trPr>
          <w:trHeight w:val="262"/>
        </w:trPr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C966E6" w:rsidRPr="00313F5E" w:rsidRDefault="00C966E6" w:rsidP="00A935C5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C966E6" w:rsidRPr="0076032B" w:rsidRDefault="00C966E6" w:rsidP="00A935C5">
            <w:pPr>
              <w:rPr>
                <w:color w:val="FF0000"/>
              </w:rPr>
            </w:pPr>
            <w:r w:rsidRPr="0076032B">
              <w:rPr>
                <w:color w:val="FF0000"/>
              </w:rPr>
              <w:t xml:space="preserve">The student will be able to </w:t>
            </w:r>
            <w:r w:rsidRPr="0076032B">
              <w:rPr>
                <w:color w:val="FF0000"/>
                <w:sz w:val="23"/>
                <w:szCs w:val="23"/>
              </w:rPr>
              <w:t>determine the characteristics of different protective relays.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C966E6" w:rsidRPr="00313F5E" w:rsidRDefault="00C966E6" w:rsidP="00976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C966E6" w:rsidRDefault="00C966E6" w:rsidP="00976ED2">
            <w:pPr>
              <w:jc w:val="both"/>
              <w:rPr>
                <w:sz w:val="20"/>
                <w:szCs w:val="20"/>
              </w:rPr>
            </w:pPr>
            <w:r w:rsidRPr="00A30619">
              <w:rPr>
                <w:sz w:val="20"/>
                <w:szCs w:val="20"/>
              </w:rPr>
              <w:t>I selected Q.</w:t>
            </w:r>
            <w:r>
              <w:rPr>
                <w:sz w:val="20"/>
                <w:szCs w:val="20"/>
              </w:rPr>
              <w:t xml:space="preserve"> </w:t>
            </w:r>
            <w:r w:rsidRPr="00A30619">
              <w:rPr>
                <w:sz w:val="20"/>
                <w:szCs w:val="20"/>
              </w:rPr>
              <w:t xml:space="preserve">No </w:t>
            </w:r>
            <w:r w:rsidR="00A4508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A30619">
              <w:rPr>
                <w:sz w:val="20"/>
                <w:szCs w:val="20"/>
              </w:rPr>
              <w:t xml:space="preserve">from </w:t>
            </w:r>
            <w:r w:rsidR="00A4508A">
              <w:rPr>
                <w:sz w:val="20"/>
                <w:szCs w:val="20"/>
              </w:rPr>
              <w:t>Mid-II</w:t>
            </w:r>
          </w:p>
          <w:p w:rsidR="00C966E6" w:rsidRDefault="00A4508A" w:rsidP="00976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66E6" w:rsidRPr="00A30619">
              <w:rPr>
                <w:sz w:val="18"/>
                <w:szCs w:val="18"/>
              </w:rPr>
              <w:t>%- Unsatisfactory</w:t>
            </w:r>
          </w:p>
          <w:p w:rsidR="00C966E6" w:rsidRDefault="00A4508A" w:rsidP="00976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66E6">
              <w:rPr>
                <w:sz w:val="18"/>
                <w:szCs w:val="18"/>
              </w:rPr>
              <w:t>%-Developing</w:t>
            </w:r>
          </w:p>
          <w:p w:rsidR="00C966E6" w:rsidRDefault="00C966E6" w:rsidP="00976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508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%- Satisfactory</w:t>
            </w:r>
          </w:p>
          <w:p w:rsidR="00C966E6" w:rsidRPr="00313F5E" w:rsidRDefault="00C966E6" w:rsidP="00A4508A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Overall result </w:t>
            </w:r>
            <w:r w:rsidR="00A4508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0%</w:t>
            </w:r>
          </w:p>
        </w:tc>
      </w:tr>
      <w:tr w:rsidR="00A4508A" w:rsidRPr="00A50433" w:rsidTr="00A30619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A935C5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76032B" w:rsidRDefault="00A4508A" w:rsidP="00A935C5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76032B">
              <w:rPr>
                <w:rFonts w:ascii="Times New Roman" w:hAnsi="Times New Roman" w:cs="Times New Roman"/>
                <w:color w:val="FF0000"/>
              </w:rPr>
              <w:t>The student will be able to</w:t>
            </w:r>
            <w:r w:rsidRPr="007603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identify the coordination of protective relays.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Default="00A4508A" w:rsidP="003B59DC">
            <w:pPr>
              <w:jc w:val="both"/>
              <w:rPr>
                <w:sz w:val="20"/>
                <w:szCs w:val="20"/>
              </w:rPr>
            </w:pPr>
            <w:r w:rsidRPr="00A30619">
              <w:rPr>
                <w:sz w:val="20"/>
                <w:szCs w:val="20"/>
              </w:rPr>
              <w:t>I selected Q.</w:t>
            </w:r>
            <w:r>
              <w:rPr>
                <w:sz w:val="20"/>
                <w:szCs w:val="20"/>
              </w:rPr>
              <w:t xml:space="preserve"> </w:t>
            </w:r>
            <w:r w:rsidRPr="00A3061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 xml:space="preserve">4 </w:t>
            </w:r>
            <w:r w:rsidRPr="00A30619">
              <w:rPr>
                <w:sz w:val="20"/>
                <w:szCs w:val="20"/>
              </w:rPr>
              <w:t xml:space="preserve">from </w:t>
            </w:r>
            <w:r>
              <w:rPr>
                <w:sz w:val="20"/>
                <w:szCs w:val="20"/>
              </w:rPr>
              <w:t>Final Exam</w:t>
            </w:r>
          </w:p>
          <w:p w:rsidR="00A4508A" w:rsidRDefault="00A4508A" w:rsidP="003B59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30619">
              <w:rPr>
                <w:sz w:val="18"/>
                <w:szCs w:val="18"/>
              </w:rPr>
              <w:t>%- Unsatisfactory</w:t>
            </w:r>
          </w:p>
          <w:p w:rsidR="00A4508A" w:rsidRDefault="00A4508A" w:rsidP="003B59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0%-Developing</w:t>
            </w:r>
          </w:p>
          <w:p w:rsidR="00A4508A" w:rsidRDefault="00A4508A" w:rsidP="003B59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100%- Satisfactory</w:t>
            </w:r>
          </w:p>
          <w:p w:rsidR="00A4508A" w:rsidRPr="00313F5E" w:rsidRDefault="00A4508A" w:rsidP="003B59DC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result 100%</w:t>
            </w:r>
          </w:p>
        </w:tc>
      </w:tr>
      <w:tr w:rsidR="00A4508A" w:rsidRPr="00A50433" w:rsidTr="00A30619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A4508A" w:rsidRPr="00A50433" w:rsidTr="00A30619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A4508A" w:rsidRPr="00A50433" w:rsidTr="00A30619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A4508A" w:rsidRPr="00A50433" w:rsidTr="00A30619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A4508A" w:rsidRPr="00313F5E" w:rsidRDefault="00A4508A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A4508A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A4508A" w:rsidRPr="00313F5E" w:rsidRDefault="00A4508A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Psychomotor</w:t>
            </w:r>
          </w:p>
        </w:tc>
      </w:tr>
      <w:tr w:rsidR="00A4508A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A4508A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A4508A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A4508A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A4508A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A4508A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uble" w:sz="12" w:space="0" w:color="833C0B"/>
            </w:tcBorders>
          </w:tcPr>
          <w:p w:rsidR="00A4508A" w:rsidRPr="00313F5E" w:rsidRDefault="00A4508A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5.6</w:t>
            </w:r>
          </w:p>
        </w:tc>
        <w:tc>
          <w:tcPr>
            <w:tcW w:w="2910" w:type="pct"/>
            <w:tcBorders>
              <w:top w:val="dotted" w:sz="4" w:space="0" w:color="auto"/>
              <w:bottom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833C0B"/>
              <w:right w:val="double" w:sz="12" w:space="0" w:color="833C0B"/>
            </w:tcBorders>
          </w:tcPr>
          <w:p w:rsidR="00A4508A" w:rsidRPr="00313F5E" w:rsidRDefault="00A4508A" w:rsidP="00CB1816">
            <w:pPr>
              <w:jc w:val="both"/>
              <w:rPr>
                <w:sz w:val="22"/>
                <w:szCs w:val="22"/>
              </w:rPr>
            </w:pPr>
          </w:p>
        </w:tc>
      </w:tr>
    </w:tbl>
    <w:p w:rsidR="00313F5E" w:rsidRDefault="00313F5E" w:rsidP="00A37BA2">
      <w:pPr>
        <w:rPr>
          <w:b/>
          <w:bCs/>
          <w:color w:val="FF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t>Summarize any actions you recommend for improving teaching strategies as a result of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904"/>
      </w:tblGrid>
      <w:tr w:rsidR="001204CD" w:rsidRPr="00470372" w:rsidTr="009C5150">
        <w:trPr>
          <w:trHeight w:val="1828"/>
        </w:trPr>
        <w:tc>
          <w:tcPr>
            <w:tcW w:w="9810" w:type="dxa"/>
          </w:tcPr>
          <w:p w:rsidR="001204CD" w:rsidRPr="00470372" w:rsidRDefault="00B35DFD" w:rsidP="0076032B">
            <w:pPr>
              <w:spacing w:line="276" w:lineRule="auto"/>
            </w:pPr>
            <w:r>
              <w:t xml:space="preserve">I recommend to </w:t>
            </w:r>
            <w:r w:rsidR="0076032B">
              <w:t xml:space="preserve">do some experiment on </w:t>
            </w:r>
            <w:r w:rsidR="00947A4E">
              <w:t>High voltage</w:t>
            </w:r>
            <w:r w:rsidR="0076032B">
              <w:t xml:space="preserve"> side</w:t>
            </w:r>
            <w:r w:rsidR="00392F14">
              <w:t xml:space="preserve">. </w:t>
            </w:r>
            <w:r w:rsidR="00202D92">
      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</w:tbl>
    <w:p w:rsidR="001204CD" w:rsidRDefault="001204CD" w:rsidP="001204CD"/>
    <w:p w:rsidR="00947A4E" w:rsidRDefault="00947A4E" w:rsidP="001204CD">
      <w:pPr>
        <w:rPr>
          <w:b/>
          <w:bCs/>
          <w:color w:val="C00000"/>
        </w:rPr>
      </w:pPr>
    </w:p>
    <w:p w:rsidR="00947A4E" w:rsidRDefault="00947A4E" w:rsidP="001204CD">
      <w:pPr>
        <w:rPr>
          <w:b/>
          <w:bCs/>
          <w:color w:val="C00000"/>
        </w:rPr>
      </w:pPr>
    </w:p>
    <w:p w:rsidR="00947A4E" w:rsidRDefault="00947A4E" w:rsidP="001204CD">
      <w:pPr>
        <w:rPr>
          <w:b/>
          <w:bCs/>
          <w:color w:val="C00000"/>
        </w:rPr>
      </w:pPr>
    </w:p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FE634A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FE634A" w:rsidRPr="00FE634A" w:rsidRDefault="00FE634A" w:rsidP="006C2AD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FE634A">
              <w:rPr>
                <w:sz w:val="22"/>
                <w:szCs w:val="22"/>
              </w:rPr>
              <w:t>Acquired and applied fundamental principles of science and engineering in this course.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FE634A" w:rsidRPr="00470372" w:rsidRDefault="00FE634A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FE634A" w:rsidRDefault="00FE634A">
            <w:r w:rsidRPr="007227A7">
              <w:t>Yes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FE634A" w:rsidRPr="00470372" w:rsidRDefault="00FE634A" w:rsidP="00BB67EC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FE634A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FE634A" w:rsidRPr="00FE634A" w:rsidRDefault="00FE634A" w:rsidP="006C2ADF">
            <w:pPr>
              <w:rPr>
                <w:sz w:val="22"/>
                <w:szCs w:val="22"/>
              </w:rPr>
            </w:pPr>
            <w:r w:rsidRPr="00FE634A">
              <w:rPr>
                <w:sz w:val="22"/>
                <w:szCs w:val="22"/>
              </w:rPr>
              <w:t>Acquisition of technical competence in specialized areas of engineering discipline.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FE634A" w:rsidRPr="00470372" w:rsidRDefault="00FE634A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FE634A" w:rsidRDefault="00FE634A">
            <w:r w:rsidRPr="007227A7">
              <w:t>Yes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FE634A" w:rsidRPr="00470372" w:rsidRDefault="00FE634A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FE634A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FE634A" w:rsidRPr="00FE634A" w:rsidRDefault="00FE634A" w:rsidP="006C2ADF">
            <w:pPr>
              <w:rPr>
                <w:sz w:val="22"/>
                <w:szCs w:val="22"/>
                <w:lang w:val="en-AU"/>
              </w:rPr>
            </w:pPr>
            <w:r w:rsidRPr="00FE634A">
              <w:rPr>
                <w:sz w:val="22"/>
                <w:szCs w:val="22"/>
                <w:lang w:val="en-AU"/>
              </w:rPr>
              <w:t>Different Experiments can be done by the students for different components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FE634A" w:rsidRPr="00470372" w:rsidRDefault="00FE634A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FE634A" w:rsidRDefault="00FE634A">
            <w:r w:rsidRPr="007227A7"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FE634A" w:rsidRPr="00470372" w:rsidRDefault="00FE634A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FE634A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FE634A" w:rsidRPr="00FE634A" w:rsidRDefault="00FE634A" w:rsidP="006C2ADF">
            <w:pPr>
              <w:rPr>
                <w:sz w:val="22"/>
                <w:szCs w:val="22"/>
                <w:lang w:val="en-AU"/>
              </w:rPr>
            </w:pPr>
            <w:r w:rsidRPr="00FE634A">
              <w:rPr>
                <w:sz w:val="22"/>
                <w:szCs w:val="22"/>
                <w:lang w:val="en-AU"/>
              </w:rPr>
              <w:t>Practical knowledge has given to the students by viewing the construction Synchronous machines.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FE634A" w:rsidRPr="00470372" w:rsidRDefault="00FE634A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FE634A" w:rsidRDefault="00FE634A">
            <w:r w:rsidRPr="007227A7"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FE634A" w:rsidRPr="00470372" w:rsidRDefault="00FE634A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EB6693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</w:tcPr>
          <w:p w:rsidR="00EB6693" w:rsidRPr="00EB6693" w:rsidRDefault="00EB6693" w:rsidP="001A6470">
            <w:pPr>
              <w:autoSpaceDE w:val="0"/>
              <w:autoSpaceDN w:val="0"/>
              <w:adjustRightInd w:val="0"/>
              <w:spacing w:line="276" w:lineRule="auto"/>
              <w:contextualSpacing/>
            </w:pPr>
          </w:p>
        </w:tc>
        <w:tc>
          <w:tcPr>
            <w:tcW w:w="708" w:type="dxa"/>
            <w:tcBorders>
              <w:left w:val="single" w:sz="18" w:space="0" w:color="1F4E79"/>
              <w:bottom w:val="double" w:sz="12" w:space="0" w:color="833C0B"/>
              <w:right w:val="single" w:sz="12" w:space="0" w:color="1F4E79"/>
            </w:tcBorders>
          </w:tcPr>
          <w:p w:rsidR="00EB6693" w:rsidRPr="00470372" w:rsidRDefault="00EB6693" w:rsidP="00717266"/>
        </w:tc>
        <w:tc>
          <w:tcPr>
            <w:tcW w:w="713" w:type="dxa"/>
            <w:tcBorders>
              <w:left w:val="single" w:sz="12" w:space="0" w:color="1F4E79"/>
              <w:bottom w:val="double" w:sz="12" w:space="0" w:color="833C0B"/>
              <w:right w:val="single" w:sz="18" w:space="0" w:color="1F4E79"/>
            </w:tcBorders>
          </w:tcPr>
          <w:p w:rsidR="00EB6693" w:rsidRDefault="00EB6693"/>
        </w:tc>
        <w:tc>
          <w:tcPr>
            <w:tcW w:w="3996" w:type="dxa"/>
            <w:tcBorders>
              <w:left w:val="single" w:sz="18" w:space="0" w:color="1F4E79"/>
              <w:bottom w:val="double" w:sz="12" w:space="0" w:color="833C0B"/>
              <w:right w:val="double" w:sz="12" w:space="0" w:color="833C0B"/>
            </w:tcBorders>
          </w:tcPr>
          <w:p w:rsidR="00EB6693" w:rsidRPr="00470372" w:rsidRDefault="00EB6693" w:rsidP="00717266"/>
        </w:tc>
      </w:tr>
    </w:tbl>
    <w:p w:rsidR="001204CD" w:rsidRDefault="001204CD" w:rsidP="001204CD"/>
    <w:p w:rsidR="001204CD" w:rsidRDefault="001204CD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C. Results</w:t>
      </w:r>
    </w:p>
    <w:p w:rsidR="00DF6900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471"/>
        <w:gridCol w:w="1383"/>
        <w:gridCol w:w="5482"/>
      </w:tblGrid>
      <w:tr w:rsidR="00DF6900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Letter</w:t>
            </w:r>
          </w:p>
          <w:p w:rsidR="00DF6900" w:rsidRDefault="00DF6900" w:rsidP="00DF6900">
            <w:pPr>
              <w:jc w:val="center"/>
            </w:pPr>
            <w:r>
              <w:t>Grade</w:t>
            </w:r>
          </w:p>
        </w:tc>
        <w:tc>
          <w:tcPr>
            <w:tcW w:w="1471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Number of</w:t>
            </w:r>
          </w:p>
          <w:p w:rsidR="00DF6900" w:rsidRPr="00470372" w:rsidRDefault="00DF6900" w:rsidP="00DF6900">
            <w:pPr>
              <w:jc w:val="center"/>
            </w:pPr>
            <w:r>
              <w:t>Students</w:t>
            </w:r>
          </w:p>
        </w:tc>
        <w:tc>
          <w:tcPr>
            <w:tcW w:w="1383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Student</w:t>
            </w:r>
          </w:p>
          <w:p w:rsidR="00DF6900" w:rsidRPr="00470372" w:rsidRDefault="00DF6900" w:rsidP="00DF6900">
            <w:pPr>
              <w:jc w:val="center"/>
            </w:pPr>
            <w:r>
              <w:t>Percentage</w:t>
            </w:r>
          </w:p>
        </w:tc>
        <w:tc>
          <w:tcPr>
            <w:tcW w:w="548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Analysis of Distribution of Grades</w:t>
            </w: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71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C659D0" w:rsidRPr="00470372" w:rsidRDefault="00C659D0" w:rsidP="00A1307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C659D0" w:rsidRPr="00470372" w:rsidRDefault="00C659D0" w:rsidP="00A1307B">
            <w:pPr>
              <w:jc w:val="center"/>
            </w:pPr>
            <w:r>
              <w:rPr>
                <w:color w:val="FF0000"/>
              </w:rPr>
              <w:t>0</w:t>
            </w:r>
            <w:r>
              <w:t xml:space="preserve"> %</w:t>
            </w:r>
          </w:p>
        </w:tc>
        <w:tc>
          <w:tcPr>
            <w:tcW w:w="5482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C659D0" w:rsidP="00947A4E"/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A4508A" w:rsidP="00A1307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A4508A" w:rsidP="00A1307B">
            <w:pPr>
              <w:jc w:val="center"/>
            </w:pPr>
            <w:r>
              <w:rPr>
                <w:color w:val="FF0000"/>
              </w:rPr>
              <w:t>0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C659D0" w:rsidP="001A6470"/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A4508A" w:rsidP="00A1307B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7B22BB" w:rsidP="00A1307B">
            <w:pPr>
              <w:jc w:val="center"/>
            </w:pPr>
            <w:r>
              <w:rPr>
                <w:color w:val="FF0000"/>
              </w:rPr>
              <w:t>14.28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947A4E" w:rsidP="007B22BB">
            <w:r>
              <w:t xml:space="preserve">One </w:t>
            </w:r>
            <w:r w:rsidR="007B22BB">
              <w:t>of the students</w:t>
            </w:r>
            <w:r>
              <w:t xml:space="preserve"> </w:t>
            </w:r>
            <w:r w:rsidR="007B22BB">
              <w:t>was</w:t>
            </w:r>
            <w:r>
              <w:t xml:space="preserve"> near to A Grade; during implementing a formula he did a mistake.</w:t>
            </w: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A4508A" w:rsidP="00A1307B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7B22BB" w:rsidP="00A1307B">
            <w:pPr>
              <w:jc w:val="center"/>
            </w:pPr>
            <w:r>
              <w:rPr>
                <w:color w:val="FF0000"/>
              </w:rPr>
              <w:t>21.42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947A4E" w:rsidP="007B22BB">
            <w:r>
              <w:t xml:space="preserve">Two of the students were </w:t>
            </w:r>
            <w:r w:rsidR="007B22BB">
              <w:t>close to B+ Grade, but they did a mistake during calculation.</w:t>
            </w: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A4508A" w:rsidP="00A1307B">
            <w:pPr>
              <w:jc w:val="center"/>
            </w:pPr>
            <w:r>
              <w:t>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7B22BB" w:rsidP="00A1307B">
            <w:pPr>
              <w:jc w:val="center"/>
            </w:pPr>
            <w:r>
              <w:rPr>
                <w:color w:val="FF0000"/>
              </w:rPr>
              <w:t>50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7B22BB" w:rsidP="007B22BB">
            <w:r>
              <w:t>Three of the students were close to B Grade, but they did a mistake during circuit connection.</w:t>
            </w:r>
          </w:p>
        </w:tc>
      </w:tr>
      <w:tr w:rsidR="00C659D0" w:rsidRPr="00470372" w:rsidTr="001A647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C659D0" w:rsidRPr="00D066E2" w:rsidRDefault="00C659D0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DC449A" w:rsidP="00122EE3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D0" w:rsidRPr="00470372" w:rsidRDefault="007B22BB" w:rsidP="00122EE3">
            <w:pPr>
              <w:jc w:val="center"/>
            </w:pPr>
            <w:r>
              <w:rPr>
                <w:color w:val="FF0000"/>
              </w:rPr>
              <w:t>7.14</w:t>
            </w:r>
            <w:r w:rsidR="00C659D0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C659D0" w:rsidRPr="00C659D0" w:rsidRDefault="00947A4E" w:rsidP="00947A4E">
            <w:r>
              <w:t>The students have missed to write a formula.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122EE3" w:rsidRPr="00470372" w:rsidRDefault="00A4508A" w:rsidP="00122EE3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122EE3" w:rsidRPr="00470372" w:rsidRDefault="007B22BB" w:rsidP="00122EE3">
            <w:pPr>
              <w:jc w:val="center"/>
            </w:pPr>
            <w:r>
              <w:rPr>
                <w:color w:val="FF0000"/>
              </w:rPr>
              <w:t>7.14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71" w:type="dxa"/>
            <w:vAlign w:val="center"/>
          </w:tcPr>
          <w:p w:rsidR="00122EE3" w:rsidRPr="00470372" w:rsidRDefault="00C659D0" w:rsidP="00122EE3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122EE3" w:rsidRPr="00470372" w:rsidRDefault="00C659D0" w:rsidP="00122EE3">
            <w:pPr>
              <w:jc w:val="center"/>
            </w:pPr>
            <w:r>
              <w:rPr>
                <w:color w:val="FF0000"/>
              </w:rPr>
              <w:t>0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71" w:type="dxa"/>
            <w:vAlign w:val="center"/>
          </w:tcPr>
          <w:p w:rsidR="00122EE3" w:rsidRPr="00470372" w:rsidRDefault="00C659D0" w:rsidP="00122EE3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122EE3" w:rsidRPr="00470372" w:rsidRDefault="00C659D0" w:rsidP="00122EE3">
            <w:pPr>
              <w:jc w:val="center"/>
            </w:pPr>
            <w:r>
              <w:rPr>
                <w:color w:val="FF0000"/>
              </w:rPr>
              <w:t>0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3125CE" w:rsidRDefault="003125CE" w:rsidP="003125CE">
            <w:pPr>
              <w:jc w:val="center"/>
            </w:pPr>
            <w:r>
              <w:t>Denied</w:t>
            </w:r>
          </w:p>
          <w:p w:rsidR="003125CE" w:rsidRPr="00470372" w:rsidRDefault="003125CE" w:rsidP="003125CE">
            <w:pPr>
              <w:jc w:val="center"/>
            </w:pPr>
            <w:r>
              <w:t>Entry</w:t>
            </w:r>
          </w:p>
        </w:tc>
        <w:tc>
          <w:tcPr>
            <w:tcW w:w="1471" w:type="dxa"/>
            <w:tcBorders>
              <w:top w:val="double" w:sz="12" w:space="0" w:color="1F4E79"/>
            </w:tcBorders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double" w:sz="12" w:space="0" w:color="1F4E79"/>
            </w:tcBorders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lastRenderedPageBreak/>
              <w:t>In Progress</w:t>
            </w:r>
          </w:p>
        </w:tc>
        <w:tc>
          <w:tcPr>
            <w:tcW w:w="1471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Incomplete</w:t>
            </w:r>
          </w:p>
        </w:tc>
        <w:tc>
          <w:tcPr>
            <w:tcW w:w="1471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Pass</w:t>
            </w:r>
          </w:p>
        </w:tc>
        <w:tc>
          <w:tcPr>
            <w:tcW w:w="1471" w:type="dxa"/>
            <w:vAlign w:val="center"/>
          </w:tcPr>
          <w:p w:rsidR="003125CE" w:rsidRPr="00470372" w:rsidRDefault="00DC449A" w:rsidP="007B22BB">
            <w:pPr>
              <w:jc w:val="center"/>
            </w:pPr>
            <w:r>
              <w:t>1</w:t>
            </w:r>
            <w:r w:rsidR="007B22BB">
              <w:t>4</w:t>
            </w:r>
          </w:p>
        </w:tc>
        <w:tc>
          <w:tcPr>
            <w:tcW w:w="1383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100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Fail</w:t>
            </w:r>
          </w:p>
        </w:tc>
        <w:tc>
          <w:tcPr>
            <w:tcW w:w="1471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Withdrawn</w:t>
            </w:r>
          </w:p>
        </w:tc>
        <w:tc>
          <w:tcPr>
            <w:tcW w:w="1471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C659D0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C659D0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Analyze special factors (if any) affecting the results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04"/>
      </w:tblGrid>
      <w:tr w:rsidR="001204CD" w:rsidRPr="00470372" w:rsidTr="009C5150">
        <w:trPr>
          <w:trHeight w:val="1097"/>
        </w:trPr>
        <w:tc>
          <w:tcPr>
            <w:tcW w:w="9904" w:type="dxa"/>
          </w:tcPr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1656EB" w:rsidP="00FE634A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…………………………………………………………………………………………………</w:t>
            </w:r>
          </w:p>
        </w:tc>
      </w:tr>
    </w:tbl>
    <w:p w:rsidR="00765538" w:rsidRDefault="00765538" w:rsidP="00765538"/>
    <w:p w:rsidR="00765538" w:rsidRPr="004360A7" w:rsidRDefault="00765538" w:rsidP="00765538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Variations from planned student assessment processes (if any).  </w:t>
      </w:r>
    </w:p>
    <w:p w:rsidR="00765538" w:rsidRDefault="00765538" w:rsidP="00765538">
      <w:pPr>
        <w:rPr>
          <w:b/>
          <w:bCs/>
          <w:color w:val="FF0000"/>
        </w:rPr>
      </w:pP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1204CD" w:rsidRPr="00470372" w:rsidTr="00392F14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947A4E" w:rsidRPr="00470372" w:rsidTr="00392F14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947A4E" w:rsidRDefault="00947A4E" w:rsidP="00AF0AD5">
            <w:pPr>
              <w:jc w:val="center"/>
            </w:pPr>
            <w:r>
              <w:rPr>
                <w:sz w:val="22"/>
                <w:szCs w:val="22"/>
              </w:rPr>
              <w:t>All the exams are scheduled on time in the same week.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947A4E" w:rsidRDefault="00947A4E" w:rsidP="00AF0AD5">
            <w:pPr>
              <w:jc w:val="center"/>
            </w:pPr>
            <w:r>
              <w:t>Schedule on same week, so there is no variations in assessment.</w:t>
            </w:r>
          </w:p>
        </w:tc>
      </w:tr>
      <w:tr w:rsidR="00392F14" w:rsidRPr="00470372" w:rsidTr="00392F14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</w:tr>
      <w:tr w:rsidR="00392F14" w:rsidRPr="00470372" w:rsidTr="00392F14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392F14" w:rsidTr="006C2ADF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392F14" w:rsidRDefault="00392F14" w:rsidP="00392F14">
            <w:pPr>
              <w:jc w:val="center"/>
            </w:pPr>
            <w:r w:rsidRPr="007461C3">
              <w:rPr>
                <w:sz w:val="22"/>
                <w:szCs w:val="22"/>
              </w:rPr>
              <w:t>N/A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  <w:r w:rsidRPr="007461C3">
              <w:rPr>
                <w:sz w:val="22"/>
                <w:szCs w:val="22"/>
              </w:rPr>
              <w:t>N/A</w:t>
            </w:r>
          </w:p>
        </w:tc>
      </w:tr>
      <w:tr w:rsidR="00392F14" w:rsidTr="006C2ADF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</w:tcPr>
          <w:p w:rsidR="00392F14" w:rsidRDefault="00392F14" w:rsidP="00392F14">
            <w:pPr>
              <w:jc w:val="center"/>
            </w:pPr>
            <w:r w:rsidRPr="007461C3">
              <w:rPr>
                <w:sz w:val="22"/>
                <w:szCs w:val="22"/>
              </w:rPr>
              <w:t>N/A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  <w:r w:rsidRPr="007461C3">
              <w:rPr>
                <w:sz w:val="22"/>
                <w:szCs w:val="22"/>
              </w:rPr>
              <w:t>N/A</w:t>
            </w:r>
          </w:p>
        </w:tc>
      </w:tr>
      <w:tr w:rsidR="00392F14" w:rsidTr="006C2ADF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</w:tcPr>
          <w:p w:rsidR="00392F14" w:rsidRDefault="00392F14" w:rsidP="00392F14">
            <w:pPr>
              <w:jc w:val="center"/>
            </w:pPr>
            <w:r w:rsidRPr="007461C3">
              <w:rPr>
                <w:sz w:val="22"/>
                <w:szCs w:val="22"/>
              </w:rPr>
              <w:t>N/A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</w:tcPr>
          <w:p w:rsidR="00392F14" w:rsidRDefault="00392F14" w:rsidP="00392F14">
            <w:pPr>
              <w:jc w:val="center"/>
            </w:pPr>
            <w:r w:rsidRPr="007461C3">
              <w:rPr>
                <w:sz w:val="22"/>
                <w:szCs w:val="22"/>
              </w:rPr>
              <w:t>N/A</w:t>
            </w: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4. Student Grade Achievement 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947A4E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947A4E" w:rsidRDefault="00947A4E" w:rsidP="00AF0AD5">
            <w:pPr>
              <w:jc w:val="center"/>
            </w:pPr>
            <w:r>
              <w:t>The final exam papers are reviewed by other faculty member from the same department.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947A4E" w:rsidRDefault="00947A4E" w:rsidP="00AF0AD5">
            <w:pPr>
              <w:jc w:val="center"/>
            </w:pPr>
            <w:r>
              <w:t xml:space="preserve">It was fair during evaluation, which improves the quality. 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947A4E" w:rsidRDefault="00947A4E" w:rsidP="001204CD">
      <w:pPr>
        <w:rPr>
          <w:b/>
          <w:bCs/>
          <w:color w:val="C00000"/>
          <w:sz w:val="30"/>
          <w:szCs w:val="30"/>
        </w:rPr>
      </w:pPr>
    </w:p>
    <w:p w:rsidR="00947A4E" w:rsidRDefault="00947A4E" w:rsidP="001204CD">
      <w:pPr>
        <w:rPr>
          <w:b/>
          <w:bCs/>
          <w:color w:val="C00000"/>
          <w:sz w:val="30"/>
          <w:szCs w:val="30"/>
        </w:rPr>
      </w:pPr>
    </w:p>
    <w:p w:rsidR="00947A4E" w:rsidRDefault="00947A4E" w:rsidP="001204CD">
      <w:pPr>
        <w:rPr>
          <w:b/>
          <w:bCs/>
          <w:color w:val="C00000"/>
          <w:sz w:val="30"/>
          <w:szCs w:val="30"/>
        </w:rPr>
      </w:pPr>
    </w:p>
    <w:p w:rsidR="00947A4E" w:rsidRDefault="00947A4E" w:rsidP="001204CD">
      <w:pPr>
        <w:rPr>
          <w:b/>
          <w:bCs/>
          <w:color w:val="C00000"/>
          <w:sz w:val="30"/>
          <w:szCs w:val="3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947A4E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947A4E" w:rsidRDefault="00947A4E" w:rsidP="00AF0AD5">
            <w:pPr>
              <w:jc w:val="center"/>
            </w:pPr>
            <w:r>
              <w:t>In this lab the accommodation is only for 10 students, if more than 10 students will register then it is difficult to manage it.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947A4E" w:rsidRDefault="00947A4E" w:rsidP="00AF0AD5">
            <w:pPr>
              <w:jc w:val="center"/>
            </w:pPr>
            <w:r>
              <w:t>The group of students will work on same experiment due to lack of enough space in room.</w:t>
            </w:r>
          </w:p>
        </w:tc>
      </w:tr>
      <w:tr w:rsidR="00947A4E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947A4E" w:rsidRDefault="00947A4E" w:rsidP="00AF0AD5">
            <w:pPr>
              <w:jc w:val="center"/>
            </w:pPr>
            <w:r>
              <w:t>In this lab the accommodation is only for 10 students, if more than 10 students will register then it is difficult to manage it.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947A4E" w:rsidRDefault="00947A4E" w:rsidP="00AF0AD5">
            <w:pPr>
              <w:jc w:val="center"/>
            </w:pPr>
            <w:r>
              <w:t>The group of students will work on same experiment due to lack of enough space in room.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419D3" w:rsidRDefault="00947A4E" w:rsidP="00635EFD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E419D3" w:rsidRDefault="00E419D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F  Course Evaluation</w:t>
      </w:r>
    </w:p>
    <w:p w:rsidR="00E419D3" w:rsidRPr="004360A7" w:rsidRDefault="00E419D3" w:rsidP="001204CD">
      <w:pPr>
        <w:rPr>
          <w:b/>
          <w:bCs/>
          <w:color w:val="C00000"/>
          <w:sz w:val="30"/>
          <w:szCs w:val="30"/>
        </w:rPr>
      </w:pPr>
    </w:p>
    <w:p w:rsidR="001204CD" w:rsidRPr="004360A7" w:rsidRDefault="00947A4E" w:rsidP="001204CD">
      <w:pPr>
        <w:rPr>
          <w:color w:val="C00000"/>
        </w:rPr>
      </w:pPr>
      <w:r w:rsidRPr="004360A7">
        <w:rPr>
          <w:b/>
          <w:bCs/>
          <w:color w:val="C00000"/>
        </w:rPr>
        <w:t>1 Student</w:t>
      </w:r>
      <w:r w:rsidR="00E419D3" w:rsidRPr="004360A7">
        <w:rPr>
          <w:b/>
          <w:bCs/>
          <w:color w:val="C00000"/>
        </w:rPr>
        <w:t xml:space="preserve"> evaluation of the </w:t>
      </w:r>
      <w:r w:rsidRPr="004360A7">
        <w:rPr>
          <w:b/>
          <w:bCs/>
          <w:color w:val="C00000"/>
        </w:rPr>
        <w:t>course (</w:t>
      </w:r>
      <w:r w:rsidR="00E419D3" w:rsidRPr="004360A7">
        <w:rPr>
          <w:b/>
          <w:bCs/>
          <w:color w:val="C00000"/>
        </w:rPr>
        <w:t>Attach summary of survey results)</w:t>
      </w:r>
      <w:r w:rsidR="00E419D3"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0E096D" w:rsidRPr="00470372" w:rsidTr="006C2643">
        <w:tc>
          <w:tcPr>
            <w:tcW w:w="9810" w:type="dxa"/>
          </w:tcPr>
          <w:p w:rsidR="000E096D" w:rsidRPr="00470372" w:rsidRDefault="000E096D" w:rsidP="006C2643">
            <w:r w:rsidRPr="00470372">
              <w:t>a</w:t>
            </w:r>
            <w:r>
              <w:t>.</w:t>
            </w:r>
            <w:r w:rsidRPr="00470372">
              <w:t xml:space="preserve"> Li</w:t>
            </w:r>
            <w:r>
              <w:t>st the most important recommendations for improvement</w:t>
            </w:r>
            <w:r w:rsidRPr="00470372">
              <w:t xml:space="preserve"> and strengths</w:t>
            </w:r>
          </w:p>
          <w:p w:rsidR="000E096D" w:rsidRPr="00470372" w:rsidRDefault="000E096D" w:rsidP="006C2643">
            <w:pPr>
              <w:numPr>
                <w:ilvl w:val="0"/>
                <w:numId w:val="13"/>
              </w:numPr>
            </w:pPr>
            <w:r>
              <w:t>The student’s evaluation survey aggregate for this course is above 3 out of 5 points.</w:t>
            </w:r>
          </w:p>
        </w:tc>
      </w:tr>
      <w:tr w:rsidR="000E096D" w:rsidRPr="00470372" w:rsidTr="006C2643">
        <w:tc>
          <w:tcPr>
            <w:tcW w:w="9810" w:type="dxa"/>
          </w:tcPr>
          <w:p w:rsidR="000E096D" w:rsidRPr="00470372" w:rsidRDefault="000E096D" w:rsidP="006C2643">
            <w:r w:rsidRPr="00470372"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</w:p>
          <w:p w:rsidR="000E096D" w:rsidRPr="00470372" w:rsidRDefault="000E096D" w:rsidP="006C2643">
            <w:pPr>
              <w:numPr>
                <w:ilvl w:val="0"/>
                <w:numId w:val="13"/>
              </w:numPr>
            </w:pPr>
            <w:r>
              <w:t>There is no recommendation for this course.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947A4E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904"/>
      </w:tblGrid>
      <w:tr w:rsidR="00E419D3" w:rsidRPr="00470372" w:rsidTr="009C5150">
        <w:tc>
          <w:tcPr>
            <w:tcW w:w="9936" w:type="dxa"/>
          </w:tcPr>
          <w:p w:rsidR="00E419D3" w:rsidRPr="00470372" w:rsidRDefault="00E419D3" w:rsidP="00635EFD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>t the most important  recommendations for improvement</w:t>
            </w:r>
            <w:r w:rsidRPr="00470372">
              <w:t xml:space="preserve"> and strengths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  <w:tr w:rsidR="00E419D3" w:rsidRPr="00470372" w:rsidTr="009C5150">
        <w:tc>
          <w:tcPr>
            <w:tcW w:w="9936" w:type="dxa"/>
          </w:tcPr>
          <w:p w:rsidR="00E419D3" w:rsidRDefault="00E419D3" w:rsidP="00635EFD">
            <w:r w:rsidRPr="00470372"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  <w:r>
              <w:t xml:space="preserve"> :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947A4E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553BC6" w:rsidRDefault="00553BC6" w:rsidP="001204CD">
      <w:pPr>
        <w:rPr>
          <w:b/>
          <w:bCs/>
          <w:color w:val="C00000"/>
          <w:sz w:val="30"/>
          <w:szCs w:val="30"/>
        </w:rPr>
      </w:pPr>
    </w:p>
    <w:p w:rsidR="00270C14" w:rsidRDefault="00270C14" w:rsidP="001204CD">
      <w:pPr>
        <w:rPr>
          <w:b/>
          <w:bCs/>
          <w:color w:val="C00000"/>
          <w:sz w:val="30"/>
          <w:szCs w:val="30"/>
        </w:rPr>
      </w:pPr>
    </w:p>
    <w:p w:rsidR="00270C14" w:rsidRDefault="00270C14" w:rsidP="001204CD">
      <w:pPr>
        <w:rPr>
          <w:b/>
          <w:bCs/>
          <w:color w:val="C00000"/>
          <w:sz w:val="30"/>
          <w:szCs w:val="30"/>
        </w:rPr>
      </w:pPr>
    </w:p>
    <w:p w:rsidR="00270C14" w:rsidRDefault="00270C14" w:rsidP="001204CD">
      <w:pPr>
        <w:rPr>
          <w:b/>
          <w:bCs/>
          <w:color w:val="C0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lastRenderedPageBreak/>
        <w:t>G Planning for Improvement</w:t>
      </w:r>
    </w:p>
    <w:p w:rsidR="00491791" w:rsidRPr="004360A7" w:rsidRDefault="00491791" w:rsidP="001204CD">
      <w:pPr>
        <w:rPr>
          <w:b/>
          <w:bCs/>
          <w:color w:val="C00000"/>
          <w:sz w:val="30"/>
          <w:szCs w:val="30"/>
        </w:rPr>
      </w:pP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638"/>
        <w:gridCol w:w="1980"/>
        <w:gridCol w:w="2776"/>
      </w:tblGrid>
      <w:tr w:rsidR="00E8676A" w:rsidRPr="00470372" w:rsidTr="00CE3C11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638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1980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776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947A4E" w:rsidRPr="00470372" w:rsidTr="00CE3C11">
        <w:trPr>
          <w:trHeight w:val="493"/>
        </w:trPr>
        <w:tc>
          <w:tcPr>
            <w:tcW w:w="3582" w:type="dxa"/>
            <w:vAlign w:val="center"/>
          </w:tcPr>
          <w:p w:rsidR="00947A4E" w:rsidRPr="00470372" w:rsidRDefault="00947A4E" w:rsidP="00942003">
            <w:pPr>
              <w:numPr>
                <w:ilvl w:val="0"/>
                <w:numId w:val="15"/>
              </w:numPr>
              <w:ind w:hanging="558"/>
            </w:pPr>
            <w:r>
              <w:t xml:space="preserve">Learning outcome (a, c, </w:t>
            </w:r>
            <w:r w:rsidR="00942003">
              <w:t>e</w:t>
            </w:r>
            <w:r>
              <w:t>) is recommended to removing from this course.</w:t>
            </w:r>
          </w:p>
        </w:tc>
        <w:tc>
          <w:tcPr>
            <w:tcW w:w="1638" w:type="dxa"/>
            <w:vAlign w:val="center"/>
          </w:tcPr>
          <w:p w:rsidR="00947A4E" w:rsidRDefault="00947A4E" w:rsidP="00AF0AD5">
            <w:pPr>
              <w:jc w:val="center"/>
            </w:pPr>
            <w:r>
              <w:t>Done</w:t>
            </w:r>
          </w:p>
        </w:tc>
        <w:tc>
          <w:tcPr>
            <w:tcW w:w="1980" w:type="dxa"/>
            <w:vAlign w:val="center"/>
          </w:tcPr>
          <w:p w:rsidR="00947A4E" w:rsidRDefault="00947A4E" w:rsidP="00AF0AD5">
            <w:r>
              <w:t>Result improved</w:t>
            </w:r>
          </w:p>
        </w:tc>
        <w:tc>
          <w:tcPr>
            <w:tcW w:w="2776" w:type="dxa"/>
            <w:vAlign w:val="center"/>
          </w:tcPr>
          <w:p w:rsidR="00947A4E" w:rsidRDefault="00947A4E" w:rsidP="00CE3C11">
            <w:r>
              <w:t>Grades percentage result has improved</w:t>
            </w:r>
            <w:r w:rsidR="00CE3C11">
              <w:t xml:space="preserve"> (70% to 100%). Ref CR for II- SEM Sec 195</w:t>
            </w:r>
            <w:r>
              <w:t>.</w:t>
            </w:r>
          </w:p>
        </w:tc>
      </w:tr>
      <w:tr w:rsidR="00947A4E" w:rsidRPr="00470372" w:rsidTr="00CE3C11">
        <w:trPr>
          <w:trHeight w:val="493"/>
        </w:trPr>
        <w:tc>
          <w:tcPr>
            <w:tcW w:w="3582" w:type="dxa"/>
            <w:vAlign w:val="center"/>
          </w:tcPr>
          <w:p w:rsidR="00947A4E" w:rsidRPr="00470372" w:rsidRDefault="00947A4E" w:rsidP="002D6885">
            <w:pPr>
              <w:numPr>
                <w:ilvl w:val="0"/>
                <w:numId w:val="15"/>
              </w:numPr>
              <w:ind w:hanging="558"/>
            </w:pPr>
            <w:r>
              <w:t>Learning outcome (k) will be recommended to add this course</w:t>
            </w:r>
          </w:p>
        </w:tc>
        <w:tc>
          <w:tcPr>
            <w:tcW w:w="1638" w:type="dxa"/>
            <w:vAlign w:val="center"/>
          </w:tcPr>
          <w:p w:rsidR="00947A4E" w:rsidRDefault="00947A4E" w:rsidP="00AF0AD5">
            <w:pPr>
              <w:jc w:val="center"/>
            </w:pPr>
            <w:r>
              <w:t>Done</w:t>
            </w:r>
          </w:p>
        </w:tc>
        <w:tc>
          <w:tcPr>
            <w:tcW w:w="1980" w:type="dxa"/>
            <w:vAlign w:val="center"/>
          </w:tcPr>
          <w:p w:rsidR="00947A4E" w:rsidRDefault="00947A4E" w:rsidP="00AF0AD5">
            <w:r>
              <w:t>Result improved</w:t>
            </w:r>
          </w:p>
        </w:tc>
        <w:tc>
          <w:tcPr>
            <w:tcW w:w="2776" w:type="dxa"/>
            <w:vAlign w:val="center"/>
          </w:tcPr>
          <w:p w:rsidR="00947A4E" w:rsidRDefault="00947A4E" w:rsidP="00AF0AD5">
            <w:r>
              <w:t>Grades percentage result has improved</w:t>
            </w:r>
            <w:r w:rsidR="00CE3C11">
              <w:t xml:space="preserve"> (70% to 100%). Ref CR for II- SEM Sec 195.</w:t>
            </w:r>
            <w:r>
              <w:t>.</w:t>
            </w:r>
          </w:p>
        </w:tc>
      </w:tr>
      <w:tr w:rsidR="00E8676A" w:rsidRPr="00470372" w:rsidTr="00CE3C11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</w:p>
        </w:tc>
        <w:tc>
          <w:tcPr>
            <w:tcW w:w="1638" w:type="dxa"/>
            <w:vAlign w:val="center"/>
          </w:tcPr>
          <w:p w:rsidR="00E8676A" w:rsidRDefault="00E8676A" w:rsidP="006C08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E8676A" w:rsidRDefault="00E8676A" w:rsidP="00E8676A"/>
        </w:tc>
        <w:tc>
          <w:tcPr>
            <w:tcW w:w="2776" w:type="dxa"/>
            <w:vAlign w:val="center"/>
          </w:tcPr>
          <w:p w:rsidR="00E8676A" w:rsidRDefault="00E8676A" w:rsidP="00E8676A"/>
        </w:tc>
      </w:tr>
      <w:tr w:rsidR="00E8676A" w:rsidRPr="00470372" w:rsidTr="00CE3C11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</w:p>
        </w:tc>
        <w:tc>
          <w:tcPr>
            <w:tcW w:w="1638" w:type="dxa"/>
            <w:vAlign w:val="center"/>
          </w:tcPr>
          <w:p w:rsidR="00E8676A" w:rsidRDefault="00E8676A" w:rsidP="006C08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E8676A" w:rsidRDefault="00E8676A" w:rsidP="00E8676A"/>
        </w:tc>
        <w:tc>
          <w:tcPr>
            <w:tcW w:w="2776" w:type="dxa"/>
            <w:vAlign w:val="center"/>
          </w:tcPr>
          <w:p w:rsidR="00E8676A" w:rsidRDefault="00E8676A" w:rsidP="00E8676A"/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9C5150">
        <w:tc>
          <w:tcPr>
            <w:tcW w:w="9936" w:type="dxa"/>
          </w:tcPr>
          <w:p w:rsidR="00681989" w:rsidRPr="00470372" w:rsidRDefault="003351B0" w:rsidP="00681989">
            <w:pPr>
              <w:numPr>
                <w:ilvl w:val="0"/>
                <w:numId w:val="13"/>
              </w:numPr>
            </w:pPr>
            <w:r>
              <w:t>Book title “</w:t>
            </w:r>
            <w:r w:rsidR="00FE634A" w:rsidRPr="00291D8F">
              <w:rPr>
                <w:bCs/>
                <w:color w:val="FF0000"/>
                <w:sz w:val="21"/>
                <w:szCs w:val="21"/>
                <w:shd w:val="clear" w:color="auto" w:fill="FFFFFF"/>
              </w:rPr>
              <w:t>Fault Management and HVDC System Protection</w:t>
            </w:r>
            <w:r w:rsidR="00392F14">
              <w:t xml:space="preserve">” by </w:t>
            </w:r>
            <w:r w:rsidR="00291D8F">
              <w:t>John Wiley and sons</w:t>
            </w:r>
          </w:p>
          <w:p w:rsidR="00681989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681989" w:rsidRDefault="00681989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2D6885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2D6885" w:rsidRPr="00470372" w:rsidRDefault="002D6885" w:rsidP="00AF0AD5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To follow-up the students those who have not finished all the experiments in the lab.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2D6885" w:rsidRPr="00470372" w:rsidRDefault="002D6885" w:rsidP="00AF0AD5">
            <w:pPr>
              <w:jc w:val="center"/>
            </w:pPr>
            <w:r>
              <w:t>If the student will not complete all the experiments in the lab then it will effect on result.</w:t>
            </w: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2D6885" w:rsidRPr="006C081A" w:rsidRDefault="002D6885" w:rsidP="00CE3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  <w:r w:rsidR="00CE3C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/201</w:t>
            </w:r>
            <w:r w:rsidR="00CE3C11">
              <w:rPr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2D6885" w:rsidRPr="006C081A" w:rsidRDefault="00CE3C11" w:rsidP="00CE3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688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="002D6885">
              <w:rPr>
                <w:sz w:val="20"/>
                <w:szCs w:val="20"/>
              </w:rPr>
              <w:t>/210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2D6885" w:rsidRDefault="002D6885" w:rsidP="00AF0AD5">
            <w:r>
              <w:t>Supervisor</w:t>
            </w:r>
          </w:p>
        </w:tc>
      </w:tr>
      <w:tr w:rsidR="00CE3C11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CE3C11" w:rsidRPr="00470372" w:rsidRDefault="009C76FE" w:rsidP="00AF0AD5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I recommend to do some experiment on High voltage side</w:t>
            </w:r>
            <w:r w:rsidR="00CE3C11">
              <w:t>.</w:t>
            </w:r>
          </w:p>
        </w:tc>
        <w:tc>
          <w:tcPr>
            <w:tcW w:w="2649" w:type="dxa"/>
            <w:vAlign w:val="center"/>
          </w:tcPr>
          <w:p w:rsidR="00CE3C11" w:rsidRPr="00470372" w:rsidRDefault="00CE3C11" w:rsidP="00AF0AD5">
            <w:pPr>
              <w:jc w:val="center"/>
            </w:pPr>
            <w:r>
              <w:t>Doing more experiments in lab will make practice to gain the practical knowledge to the students.</w:t>
            </w:r>
          </w:p>
        </w:tc>
        <w:tc>
          <w:tcPr>
            <w:tcW w:w="1330" w:type="dxa"/>
            <w:vAlign w:val="center"/>
          </w:tcPr>
          <w:p w:rsidR="00CE3C11" w:rsidRPr="006C081A" w:rsidRDefault="00CE3C11" w:rsidP="003B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5/2/2017</w:t>
            </w:r>
          </w:p>
        </w:tc>
        <w:tc>
          <w:tcPr>
            <w:tcW w:w="1331" w:type="dxa"/>
            <w:vAlign w:val="center"/>
          </w:tcPr>
          <w:p w:rsidR="00CE3C11" w:rsidRPr="006C081A" w:rsidRDefault="00CE3C11" w:rsidP="003B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2/6/2107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CE3C11" w:rsidRDefault="00CE3C11" w:rsidP="00AF0AD5">
            <w:r>
              <w:t>Supervisor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…………………………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  <w:r w:rsidRPr="00993BE8">
              <w:t>……</w:t>
            </w:r>
            <w:r>
              <w:t>..</w:t>
            </w:r>
            <w:r w:rsidRPr="00993BE8">
              <w:t>…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…………………………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  <w:r w:rsidRPr="00993BE8">
              <w:t>……</w:t>
            </w:r>
            <w:r>
              <w:t>..</w:t>
            </w:r>
            <w:r w:rsidRPr="00993BE8">
              <w:t>…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6C081A" w:rsidRPr="004703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…………………………</w:t>
            </w:r>
          </w:p>
        </w:tc>
        <w:tc>
          <w:tcPr>
            <w:tcW w:w="2649" w:type="dxa"/>
            <w:tcBorders>
              <w:bottom w:val="double" w:sz="12" w:space="0" w:color="833C0B"/>
            </w:tcBorders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tcBorders>
              <w:bottom w:val="double" w:sz="12" w:space="0" w:color="833C0B"/>
            </w:tcBorders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tcBorders>
              <w:bottom w:val="double" w:sz="12" w:space="0" w:color="833C0B"/>
            </w:tcBorders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  <w:r w:rsidRPr="00993BE8">
              <w:t>……</w:t>
            </w:r>
            <w:r>
              <w:t>..</w:t>
            </w:r>
            <w:r w:rsidRPr="00993BE8">
              <w:t>…</w:t>
            </w:r>
          </w:p>
        </w:tc>
      </w:tr>
    </w:tbl>
    <w:p w:rsidR="001204CD" w:rsidRDefault="001204CD" w:rsidP="001204CD"/>
    <w:p w:rsidR="004360A7" w:rsidRDefault="004360A7" w:rsidP="001204CD">
      <w:pPr>
        <w:rPr>
          <w:b/>
          <w:bCs/>
          <w:color w:val="C00000"/>
        </w:rPr>
      </w:pPr>
    </w:p>
    <w:p w:rsidR="004360A7" w:rsidRDefault="004360A7" w:rsidP="001204CD">
      <w:pPr>
        <w:rPr>
          <w:b/>
          <w:bCs/>
          <w:color w:val="C00000"/>
        </w:rPr>
      </w:pPr>
    </w:p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977"/>
        <w:gridCol w:w="2708"/>
      </w:tblGrid>
      <w:tr w:rsidR="006C081A" w:rsidTr="009C5150">
        <w:tc>
          <w:tcPr>
            <w:tcW w:w="1367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C081A" w:rsidRPr="00C659D0" w:rsidRDefault="00EE17B2" w:rsidP="00CE3C11">
            <w:r>
              <w:t>Dr.</w:t>
            </w:r>
            <w:r w:rsidR="00CE3C11">
              <w:t>Praveen</w:t>
            </w:r>
            <w:r>
              <w:t>/M</w:t>
            </w:r>
            <w:r w:rsidR="00CE3C11">
              <w:t xml:space="preserve">ohammad </w:t>
            </w:r>
            <w:r>
              <w:t>A</w:t>
            </w:r>
            <w:r w:rsidR="00CE3C11">
              <w:t xml:space="preserve">bdul </w:t>
            </w:r>
            <w:r>
              <w:t>Baseer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6C081A" w:rsidP="00C659D0"/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:rsidR="006C081A" w:rsidRDefault="002D6885" w:rsidP="00CE3C11">
            <w:r>
              <w:rPr>
                <w:rFonts w:ascii="Al-Mohanad" w:hAnsi="Al-Mohanad" w:cs="Al-Mohanad"/>
                <w:color w:val="C00000"/>
              </w:rPr>
              <w:t>5/</w:t>
            </w:r>
            <w:r w:rsidR="00CE3C11">
              <w:rPr>
                <w:rFonts w:ascii="Al-Mohanad" w:hAnsi="Al-Mohanad" w:cs="Al-Mohanad"/>
                <w:color w:val="C00000"/>
              </w:rPr>
              <w:t>2</w:t>
            </w:r>
            <w:r>
              <w:rPr>
                <w:rFonts w:ascii="Al-Mohanad" w:hAnsi="Al-Mohanad" w:cs="Al-Mohanad"/>
                <w:color w:val="C00000"/>
              </w:rPr>
              <w:t>/201</w:t>
            </w:r>
            <w:r w:rsidR="00CE3C11">
              <w:rPr>
                <w:rFonts w:ascii="Al-Mohanad" w:hAnsi="Al-Mohanad" w:cs="Al-Mohanad"/>
                <w:color w:val="C00000"/>
              </w:rPr>
              <w:t>7</w:t>
            </w:r>
            <w:r w:rsidRPr="00EB5790">
              <w:rPr>
                <w:rFonts w:ascii="Al-Mohanad" w:hAnsi="Al-Mohanad" w:cs="Al-Mohanad"/>
                <w:color w:val="C00000"/>
              </w:rPr>
              <w:t>.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268"/>
        <w:gridCol w:w="3417"/>
      </w:tblGrid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990CA4" w:rsidRDefault="00C659D0" w:rsidP="00C659D0">
            <w:r>
              <w:t>Dr. Abdullah Almuhaisen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Received :</w:t>
            </w:r>
          </w:p>
        </w:tc>
        <w:tc>
          <w:tcPr>
            <w:tcW w:w="3417" w:type="dxa"/>
            <w:shd w:val="clear" w:color="auto" w:fill="auto"/>
          </w:tcPr>
          <w:p w:rsidR="00990CA4" w:rsidRDefault="00990CA4" w:rsidP="00CE3C11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/…../</w:t>
            </w:r>
            <w:r w:rsidR="002D6885">
              <w:rPr>
                <w:rFonts w:ascii="Al-Mohanad" w:hAnsi="Al-Mohanad" w:cs="Al-Mohanad"/>
                <w:color w:val="C00000"/>
                <w:sz w:val="28"/>
                <w:szCs w:val="28"/>
              </w:rPr>
              <w:t>201</w:t>
            </w:r>
            <w:r w:rsidR="00CE3C11">
              <w:rPr>
                <w:rFonts w:ascii="Al-Mohanad" w:hAnsi="Al-Mohanad" w:cs="Al-Mohanad"/>
                <w:color w:val="C00000"/>
                <w:sz w:val="28"/>
                <w:szCs w:val="28"/>
              </w:rPr>
              <w:t>7</w:t>
            </w:r>
          </w:p>
        </w:tc>
      </w:tr>
    </w:tbl>
    <w:p w:rsidR="001204CD" w:rsidRDefault="001204CD" w:rsidP="001204CD"/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 w:rsidRPr="00A42D18">
        <w:rPr>
          <w:b/>
          <w:bCs/>
          <w:color w:val="C00000"/>
          <w:sz w:val="32"/>
          <w:szCs w:val="32"/>
        </w:rPr>
        <w:t>Important Notes</w:t>
      </w:r>
      <w:r w:rsidRPr="00A42D18">
        <w:rPr>
          <w:b/>
          <w:bCs/>
          <w:color w:val="C00000"/>
          <w:sz w:val="32"/>
          <w:szCs w:val="32"/>
          <w:rtl/>
        </w:rPr>
        <w:t xml:space="preserve"> :</w:t>
      </w:r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( section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Programme  or campus location where the course is taught )  even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>Each CR is to be completed by the course instructor (Separate reports attached )  and given to the program coordinator At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( Programme )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442763" w:rsidP="001204CD"/>
    <w:p w:rsidR="00442763" w:rsidRDefault="00267893" w:rsidP="001204C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22669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63" w:rsidRDefault="00267893" w:rsidP="001204CD">
      <w:pPr>
        <w:rPr>
          <w:noProof/>
        </w:rPr>
      </w:pPr>
      <w:r>
        <w:rPr>
          <w:noProof/>
        </w:rPr>
        <w:drawing>
          <wp:inline distT="0" distB="0" distL="0" distR="0">
            <wp:extent cx="5943600" cy="2286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63" w:rsidRDefault="00267893" w:rsidP="001204C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39528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63" w:rsidRDefault="00267893" w:rsidP="001204CD">
      <w:pPr>
        <w:rPr>
          <w:noProof/>
        </w:rPr>
      </w:pPr>
      <w:r>
        <w:rPr>
          <w:noProof/>
        </w:rPr>
        <w:drawing>
          <wp:inline distT="0" distB="0" distL="0" distR="0">
            <wp:extent cx="5943600" cy="2943225"/>
            <wp:effectExtent l="0" t="0" r="0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63" w:rsidRDefault="00267893" w:rsidP="001204C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26670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63" w:rsidRDefault="00267893" w:rsidP="001204CD">
      <w:pPr>
        <w:rPr>
          <w:noProof/>
        </w:rPr>
      </w:pPr>
      <w:r>
        <w:rPr>
          <w:noProof/>
        </w:rPr>
        <w:drawing>
          <wp:inline distT="0" distB="0" distL="0" distR="0">
            <wp:extent cx="5943600" cy="204787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63" w:rsidRDefault="00267893" w:rsidP="001204CD">
      <w:pPr>
        <w:rPr>
          <w:noProof/>
        </w:rPr>
      </w:pPr>
      <w:r>
        <w:rPr>
          <w:noProof/>
        </w:rPr>
        <w:drawing>
          <wp:inline distT="0" distB="0" distL="0" distR="0">
            <wp:extent cx="5943600" cy="1933575"/>
            <wp:effectExtent l="0" t="0" r="0" b="95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63" w:rsidRDefault="00442763" w:rsidP="001204CD"/>
    <w:sectPr w:rsidR="00442763" w:rsidSect="009564DB">
      <w:headerReference w:type="default" r:id="rId16"/>
      <w:footerReference w:type="default" r:id="rId17"/>
      <w:headerReference w:type="first" r:id="rId18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0F" w:rsidRDefault="00EC370F" w:rsidP="00121ABF">
      <w:r>
        <w:separator/>
      </w:r>
    </w:p>
  </w:endnote>
  <w:endnote w:type="continuationSeparator" w:id="0">
    <w:p w:rsidR="00EC370F" w:rsidRDefault="00EC370F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B" w:rsidRDefault="002678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D8B" w:rsidRDefault="00E15B73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 w:rsidR="00200D8B"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200D8B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67893">
                            <w:rPr>
                              <w:b/>
                              <w:bCs/>
                              <w:noProof/>
                            </w:rPr>
                            <w:t>12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="00200D8B"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 w:rsidR="00200D8B"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200D8B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67893">
                            <w:rPr>
                              <w:b/>
                              <w:bCs/>
                              <w:noProof/>
                            </w:rPr>
                            <w:t>12</w:t>
                          </w:r>
                          <w:r w:rsidR="00200D8B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200D8B" w:rsidRDefault="00E15B73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 w:rsidR="00200D8B">
                      <w:rPr>
                        <w:rtl/>
                        <w:lang w:val="ar-SA"/>
                      </w:rPr>
                      <w:t xml:space="preserve"> </w:t>
                    </w:r>
                    <w:r w:rsidR="00200D8B">
                      <w:rPr>
                        <w:b/>
                        <w:bCs/>
                      </w:rPr>
                      <w:fldChar w:fldCharType="begin"/>
                    </w:r>
                    <w:r w:rsidR="00200D8B">
                      <w:rPr>
                        <w:b/>
                        <w:bCs/>
                      </w:rPr>
                      <w:instrText>PAGE</w:instrText>
                    </w:r>
                    <w:r w:rsidR="00200D8B">
                      <w:rPr>
                        <w:b/>
                        <w:bCs/>
                      </w:rPr>
                      <w:fldChar w:fldCharType="separate"/>
                    </w:r>
                    <w:r w:rsidR="00267893">
                      <w:rPr>
                        <w:b/>
                        <w:bCs/>
                        <w:noProof/>
                      </w:rPr>
                      <w:t>12</w:t>
                    </w:r>
                    <w:r w:rsidR="00200D8B">
                      <w:rPr>
                        <w:b/>
                        <w:bCs/>
                      </w:rPr>
                      <w:fldChar w:fldCharType="end"/>
                    </w:r>
                    <w:r w:rsidR="00200D8B"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 w:rsidR="00200D8B">
                      <w:rPr>
                        <w:rtl/>
                        <w:lang w:val="ar-SA"/>
                      </w:rPr>
                      <w:t xml:space="preserve"> </w:t>
                    </w:r>
                    <w:r w:rsidR="00200D8B">
                      <w:rPr>
                        <w:b/>
                        <w:bCs/>
                      </w:rPr>
                      <w:fldChar w:fldCharType="begin"/>
                    </w:r>
                    <w:r w:rsidR="00200D8B">
                      <w:rPr>
                        <w:b/>
                        <w:bCs/>
                      </w:rPr>
                      <w:instrText>NUMPAGES</w:instrText>
                    </w:r>
                    <w:r w:rsidR="00200D8B">
                      <w:rPr>
                        <w:b/>
                        <w:bCs/>
                      </w:rPr>
                      <w:fldChar w:fldCharType="separate"/>
                    </w:r>
                    <w:r w:rsidR="00267893">
                      <w:rPr>
                        <w:b/>
                        <w:bCs/>
                        <w:noProof/>
                      </w:rPr>
                      <w:t>12</w:t>
                    </w:r>
                    <w:r w:rsidR="00200D8B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0F" w:rsidRDefault="00EC370F" w:rsidP="00121ABF">
      <w:r>
        <w:separator/>
      </w:r>
    </w:p>
  </w:footnote>
  <w:footnote w:type="continuationSeparator" w:id="0">
    <w:p w:rsidR="00EC370F" w:rsidRDefault="00EC370F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B" w:rsidRDefault="0026789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635" b="3175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B" w:rsidRDefault="00267893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635" b="5715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6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1C3F"/>
    <w:rsid w:val="0002030E"/>
    <w:rsid w:val="00021A19"/>
    <w:rsid w:val="000227E9"/>
    <w:rsid w:val="0003097E"/>
    <w:rsid w:val="00057CCC"/>
    <w:rsid w:val="00097C5F"/>
    <w:rsid w:val="000E096D"/>
    <w:rsid w:val="000E4BC2"/>
    <w:rsid w:val="000E5274"/>
    <w:rsid w:val="0011195A"/>
    <w:rsid w:val="001125F8"/>
    <w:rsid w:val="00114842"/>
    <w:rsid w:val="0011598C"/>
    <w:rsid w:val="001204CD"/>
    <w:rsid w:val="00121ABF"/>
    <w:rsid w:val="00122EE3"/>
    <w:rsid w:val="00132972"/>
    <w:rsid w:val="00142DD7"/>
    <w:rsid w:val="001656EB"/>
    <w:rsid w:val="0019082B"/>
    <w:rsid w:val="001A6470"/>
    <w:rsid w:val="001B1150"/>
    <w:rsid w:val="001B2BB6"/>
    <w:rsid w:val="00200D8B"/>
    <w:rsid w:val="00202D92"/>
    <w:rsid w:val="00206C4D"/>
    <w:rsid w:val="00207221"/>
    <w:rsid w:val="00212BCA"/>
    <w:rsid w:val="002175E4"/>
    <w:rsid w:val="002404B8"/>
    <w:rsid w:val="00242308"/>
    <w:rsid w:val="0024360D"/>
    <w:rsid w:val="00245A17"/>
    <w:rsid w:val="00267893"/>
    <w:rsid w:val="00270C14"/>
    <w:rsid w:val="00271588"/>
    <w:rsid w:val="00291620"/>
    <w:rsid w:val="00291D8F"/>
    <w:rsid w:val="002B2941"/>
    <w:rsid w:val="002D6885"/>
    <w:rsid w:val="002D730F"/>
    <w:rsid w:val="002F5F42"/>
    <w:rsid w:val="002F645D"/>
    <w:rsid w:val="003125CE"/>
    <w:rsid w:val="00313F5E"/>
    <w:rsid w:val="00316342"/>
    <w:rsid w:val="00323F07"/>
    <w:rsid w:val="00332460"/>
    <w:rsid w:val="003351B0"/>
    <w:rsid w:val="00340563"/>
    <w:rsid w:val="003470ED"/>
    <w:rsid w:val="003644E2"/>
    <w:rsid w:val="00364703"/>
    <w:rsid w:val="0037320C"/>
    <w:rsid w:val="00376D20"/>
    <w:rsid w:val="00392F14"/>
    <w:rsid w:val="0039351F"/>
    <w:rsid w:val="00397D57"/>
    <w:rsid w:val="003A0931"/>
    <w:rsid w:val="003B59DC"/>
    <w:rsid w:val="003B7F65"/>
    <w:rsid w:val="003C02B6"/>
    <w:rsid w:val="003D0C7E"/>
    <w:rsid w:val="003E1C64"/>
    <w:rsid w:val="003E32E9"/>
    <w:rsid w:val="00401D04"/>
    <w:rsid w:val="0040682A"/>
    <w:rsid w:val="004360A7"/>
    <w:rsid w:val="0044043F"/>
    <w:rsid w:val="00442763"/>
    <w:rsid w:val="0045177D"/>
    <w:rsid w:val="00455393"/>
    <w:rsid w:val="004851A3"/>
    <w:rsid w:val="00491791"/>
    <w:rsid w:val="00491F0E"/>
    <w:rsid w:val="004A07B4"/>
    <w:rsid w:val="004B5606"/>
    <w:rsid w:val="004C3C33"/>
    <w:rsid w:val="004C688F"/>
    <w:rsid w:val="004D1D90"/>
    <w:rsid w:val="004D329D"/>
    <w:rsid w:val="004D661D"/>
    <w:rsid w:val="004E17A4"/>
    <w:rsid w:val="004F3DB2"/>
    <w:rsid w:val="0050564E"/>
    <w:rsid w:val="00506E6A"/>
    <w:rsid w:val="005071D4"/>
    <w:rsid w:val="00507DED"/>
    <w:rsid w:val="00521315"/>
    <w:rsid w:val="00553BC6"/>
    <w:rsid w:val="0056782C"/>
    <w:rsid w:val="0057143C"/>
    <w:rsid w:val="00582533"/>
    <w:rsid w:val="00584CA4"/>
    <w:rsid w:val="00585996"/>
    <w:rsid w:val="005863B3"/>
    <w:rsid w:val="00587A4B"/>
    <w:rsid w:val="00594D0A"/>
    <w:rsid w:val="005A4892"/>
    <w:rsid w:val="005B3165"/>
    <w:rsid w:val="005C03B3"/>
    <w:rsid w:val="005C64C1"/>
    <w:rsid w:val="005E2E34"/>
    <w:rsid w:val="005E67D2"/>
    <w:rsid w:val="00617974"/>
    <w:rsid w:val="006343BC"/>
    <w:rsid w:val="00635EFD"/>
    <w:rsid w:val="00652687"/>
    <w:rsid w:val="00681989"/>
    <w:rsid w:val="00683E02"/>
    <w:rsid w:val="006A031F"/>
    <w:rsid w:val="006B6A36"/>
    <w:rsid w:val="006B6BC5"/>
    <w:rsid w:val="006C081A"/>
    <w:rsid w:val="006C2643"/>
    <w:rsid w:val="006C2ADF"/>
    <w:rsid w:val="006E48A2"/>
    <w:rsid w:val="006E6FBE"/>
    <w:rsid w:val="006F1E3F"/>
    <w:rsid w:val="006F4410"/>
    <w:rsid w:val="00702443"/>
    <w:rsid w:val="00712C0B"/>
    <w:rsid w:val="00713C0A"/>
    <w:rsid w:val="00717266"/>
    <w:rsid w:val="00722547"/>
    <w:rsid w:val="0074276E"/>
    <w:rsid w:val="0076032B"/>
    <w:rsid w:val="00765538"/>
    <w:rsid w:val="007B22BB"/>
    <w:rsid w:val="007C514C"/>
    <w:rsid w:val="007D3DAF"/>
    <w:rsid w:val="007D44AC"/>
    <w:rsid w:val="007E1D56"/>
    <w:rsid w:val="007F3616"/>
    <w:rsid w:val="007F5B45"/>
    <w:rsid w:val="008243AE"/>
    <w:rsid w:val="00843683"/>
    <w:rsid w:val="0085331A"/>
    <w:rsid w:val="00865A72"/>
    <w:rsid w:val="008A37C6"/>
    <w:rsid w:val="008A69A9"/>
    <w:rsid w:val="008C29C9"/>
    <w:rsid w:val="008C5175"/>
    <w:rsid w:val="008D40BF"/>
    <w:rsid w:val="008D6C92"/>
    <w:rsid w:val="008D6EF7"/>
    <w:rsid w:val="008E0A80"/>
    <w:rsid w:val="008E2D5E"/>
    <w:rsid w:val="008E6EB2"/>
    <w:rsid w:val="00900F6D"/>
    <w:rsid w:val="009203F8"/>
    <w:rsid w:val="0092404F"/>
    <w:rsid w:val="009370F7"/>
    <w:rsid w:val="00942003"/>
    <w:rsid w:val="00947A4E"/>
    <w:rsid w:val="00954F38"/>
    <w:rsid w:val="009564DB"/>
    <w:rsid w:val="00976ED2"/>
    <w:rsid w:val="00990CA4"/>
    <w:rsid w:val="00992AD7"/>
    <w:rsid w:val="009B24F1"/>
    <w:rsid w:val="009C4444"/>
    <w:rsid w:val="009C5150"/>
    <w:rsid w:val="009C76FE"/>
    <w:rsid w:val="009D731D"/>
    <w:rsid w:val="009E26EF"/>
    <w:rsid w:val="009E2FD9"/>
    <w:rsid w:val="009E6D45"/>
    <w:rsid w:val="009F292F"/>
    <w:rsid w:val="009F2E7A"/>
    <w:rsid w:val="009F3E28"/>
    <w:rsid w:val="00A071D6"/>
    <w:rsid w:val="00A1307B"/>
    <w:rsid w:val="00A30619"/>
    <w:rsid w:val="00A37BA2"/>
    <w:rsid w:val="00A414A6"/>
    <w:rsid w:val="00A42D18"/>
    <w:rsid w:val="00A4310C"/>
    <w:rsid w:val="00A4508A"/>
    <w:rsid w:val="00A51C5E"/>
    <w:rsid w:val="00A52595"/>
    <w:rsid w:val="00A54E32"/>
    <w:rsid w:val="00A6195D"/>
    <w:rsid w:val="00A77DF4"/>
    <w:rsid w:val="00A935C5"/>
    <w:rsid w:val="00AB4905"/>
    <w:rsid w:val="00AD3DE0"/>
    <w:rsid w:val="00AD5C17"/>
    <w:rsid w:val="00AE78F2"/>
    <w:rsid w:val="00AF0AD5"/>
    <w:rsid w:val="00AF17AA"/>
    <w:rsid w:val="00AF6B9F"/>
    <w:rsid w:val="00B00851"/>
    <w:rsid w:val="00B072A3"/>
    <w:rsid w:val="00B15CC9"/>
    <w:rsid w:val="00B30CBF"/>
    <w:rsid w:val="00B333EC"/>
    <w:rsid w:val="00B35DFD"/>
    <w:rsid w:val="00B43C49"/>
    <w:rsid w:val="00B60502"/>
    <w:rsid w:val="00B61D71"/>
    <w:rsid w:val="00B6754F"/>
    <w:rsid w:val="00B7790D"/>
    <w:rsid w:val="00BB3A88"/>
    <w:rsid w:val="00BB67EC"/>
    <w:rsid w:val="00BC3C1A"/>
    <w:rsid w:val="00BD4DAA"/>
    <w:rsid w:val="00BE7C71"/>
    <w:rsid w:val="00BF2239"/>
    <w:rsid w:val="00C069DD"/>
    <w:rsid w:val="00C06E2C"/>
    <w:rsid w:val="00C31162"/>
    <w:rsid w:val="00C42A62"/>
    <w:rsid w:val="00C64BEC"/>
    <w:rsid w:val="00C659D0"/>
    <w:rsid w:val="00C65C19"/>
    <w:rsid w:val="00C7360F"/>
    <w:rsid w:val="00C7540D"/>
    <w:rsid w:val="00C80B7D"/>
    <w:rsid w:val="00C86466"/>
    <w:rsid w:val="00C966E6"/>
    <w:rsid w:val="00CA5BCB"/>
    <w:rsid w:val="00CB1816"/>
    <w:rsid w:val="00CC4B76"/>
    <w:rsid w:val="00CC60AB"/>
    <w:rsid w:val="00CD590A"/>
    <w:rsid w:val="00CE3C11"/>
    <w:rsid w:val="00CE3C8F"/>
    <w:rsid w:val="00CF4B42"/>
    <w:rsid w:val="00CF5231"/>
    <w:rsid w:val="00CF6BF6"/>
    <w:rsid w:val="00D20FE4"/>
    <w:rsid w:val="00D21C78"/>
    <w:rsid w:val="00D573DC"/>
    <w:rsid w:val="00D66847"/>
    <w:rsid w:val="00D7675F"/>
    <w:rsid w:val="00D76C8F"/>
    <w:rsid w:val="00D82D2F"/>
    <w:rsid w:val="00D90960"/>
    <w:rsid w:val="00D94EF4"/>
    <w:rsid w:val="00D9723D"/>
    <w:rsid w:val="00DA0DAD"/>
    <w:rsid w:val="00DA5968"/>
    <w:rsid w:val="00DC0BB9"/>
    <w:rsid w:val="00DC20B5"/>
    <w:rsid w:val="00DC449A"/>
    <w:rsid w:val="00DD557B"/>
    <w:rsid w:val="00DD7AD3"/>
    <w:rsid w:val="00DF022B"/>
    <w:rsid w:val="00DF6900"/>
    <w:rsid w:val="00E03264"/>
    <w:rsid w:val="00E15B73"/>
    <w:rsid w:val="00E2281A"/>
    <w:rsid w:val="00E2329E"/>
    <w:rsid w:val="00E24185"/>
    <w:rsid w:val="00E2671D"/>
    <w:rsid w:val="00E419D3"/>
    <w:rsid w:val="00E44163"/>
    <w:rsid w:val="00E51B9C"/>
    <w:rsid w:val="00E62C46"/>
    <w:rsid w:val="00E80E36"/>
    <w:rsid w:val="00E865C6"/>
    <w:rsid w:val="00E8676A"/>
    <w:rsid w:val="00E91A49"/>
    <w:rsid w:val="00EB1357"/>
    <w:rsid w:val="00EB5790"/>
    <w:rsid w:val="00EB6693"/>
    <w:rsid w:val="00EC370F"/>
    <w:rsid w:val="00EC6DE2"/>
    <w:rsid w:val="00ED7CFC"/>
    <w:rsid w:val="00EE17B2"/>
    <w:rsid w:val="00EE61A5"/>
    <w:rsid w:val="00EF296A"/>
    <w:rsid w:val="00F03072"/>
    <w:rsid w:val="00F11598"/>
    <w:rsid w:val="00F243CB"/>
    <w:rsid w:val="00F33137"/>
    <w:rsid w:val="00F618EB"/>
    <w:rsid w:val="00F624F3"/>
    <w:rsid w:val="00F71839"/>
    <w:rsid w:val="00F80F6B"/>
    <w:rsid w:val="00F862A9"/>
    <w:rsid w:val="00F96660"/>
    <w:rsid w:val="00FA7CCF"/>
    <w:rsid w:val="00FD01FC"/>
    <w:rsid w:val="00FD4955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  <w:style w:type="paragraph" w:customStyle="1" w:styleId="Default">
    <w:name w:val="Default"/>
    <w:rsid w:val="00BF22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  <w:style w:type="paragraph" w:customStyle="1" w:styleId="Default">
    <w:name w:val="Default"/>
    <w:rsid w:val="00BF22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D50D-2D7B-426C-88D3-230E92BD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1527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Moahmmad Abdulbaseer</cp:lastModifiedBy>
  <cp:revision>2</cp:revision>
  <cp:lastPrinted>2016-01-05T06:55:00Z</cp:lastPrinted>
  <dcterms:created xsi:type="dcterms:W3CDTF">2017-05-08T11:30:00Z</dcterms:created>
  <dcterms:modified xsi:type="dcterms:W3CDTF">2017-05-08T11:30:00Z</dcterms:modified>
</cp:coreProperties>
</file>