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DB" w:rsidRPr="00EC7F07" w:rsidRDefault="00EC7F07" w:rsidP="00EC7F07">
      <w:pPr>
        <w:bidi/>
        <w:spacing w:line="240" w:lineRule="auto"/>
        <w:contextualSpacing/>
        <w:jc w:val="center"/>
        <w:rPr>
          <w:rFonts w:ascii="Times New Roman" w:hAnsi="Times New Roman" w:cs="PT Bold Heading"/>
          <w:sz w:val="32"/>
          <w:szCs w:val="32"/>
          <w:rtl/>
        </w:rPr>
      </w:pPr>
      <w:r>
        <w:rPr>
          <w:rFonts w:ascii="Times New Roman" w:hAnsi="Times New Roman" w:cs="PT Bold Heading" w:hint="cs"/>
          <w:sz w:val="32"/>
          <w:szCs w:val="32"/>
          <w:rtl/>
        </w:rPr>
        <w:t xml:space="preserve">( </w:t>
      </w:r>
      <w:r w:rsidR="000801DB" w:rsidRPr="00EC7F07">
        <w:rPr>
          <w:rFonts w:ascii="Times New Roman" w:hAnsi="Times New Roman" w:cs="PT Bold Heading" w:hint="cs"/>
          <w:sz w:val="32"/>
          <w:szCs w:val="32"/>
          <w:rtl/>
        </w:rPr>
        <w:t xml:space="preserve">خطة عمل إدارة الكراسي البحثية للعام الدراسي </w:t>
      </w:r>
      <w:r>
        <w:rPr>
          <w:rFonts w:ascii="Times New Roman" w:hAnsi="Times New Roman" w:cs="PT Bold Heading" w:hint="cs"/>
          <w:sz w:val="32"/>
          <w:szCs w:val="32"/>
          <w:rtl/>
        </w:rPr>
        <w:t>1437</w:t>
      </w:r>
      <w:r w:rsidR="000801DB" w:rsidRPr="00EC7F07">
        <w:rPr>
          <w:rFonts w:ascii="Times New Roman" w:hAnsi="Times New Roman" w:cs="PT Bold Heading" w:hint="cs"/>
          <w:sz w:val="32"/>
          <w:szCs w:val="32"/>
          <w:rtl/>
        </w:rPr>
        <w:t xml:space="preserve"> / 1438</w:t>
      </w:r>
      <w:r>
        <w:rPr>
          <w:rFonts w:ascii="Times New Roman" w:hAnsi="Times New Roman" w:cs="PT Bold Heading" w:hint="cs"/>
          <w:sz w:val="32"/>
          <w:szCs w:val="32"/>
          <w:rtl/>
        </w:rPr>
        <w:t xml:space="preserve"> هـ )</w:t>
      </w:r>
    </w:p>
    <w:p w:rsidR="000801DB" w:rsidRPr="00EC7F07" w:rsidRDefault="00EC7F07" w:rsidP="00EC7F07">
      <w:pPr>
        <w:bidi/>
        <w:spacing w:line="240" w:lineRule="auto"/>
        <w:contextualSpacing/>
        <w:rPr>
          <w:rFonts w:ascii="Times New Roman" w:hAnsi="Times New Roman" w:cs="AL-Mateen"/>
          <w:sz w:val="30"/>
          <w:szCs w:val="30"/>
          <w:rtl/>
        </w:rPr>
      </w:pPr>
      <w:r>
        <w:rPr>
          <w:rFonts w:ascii="Times New Roman" w:hAnsi="Times New Roman" w:cs="AL-Mateen" w:hint="cs"/>
          <w:sz w:val="30"/>
          <w:szCs w:val="30"/>
          <w:rtl/>
        </w:rPr>
        <w:t xml:space="preserve">أولاً: </w:t>
      </w:r>
      <w:r w:rsidR="000801DB" w:rsidRPr="00EC7F07">
        <w:rPr>
          <w:rFonts w:ascii="Times New Roman" w:hAnsi="Times New Roman" w:cs="AL-Mateen" w:hint="cs"/>
          <w:sz w:val="30"/>
          <w:szCs w:val="30"/>
          <w:rtl/>
        </w:rPr>
        <w:t>القيام بالمهام المنوطة بها بموجب لائحة الكراسي العلمية بالمادة الخامسة في البند الثالث وهي:</w:t>
      </w:r>
    </w:p>
    <w:p w:rsidR="000801DB" w:rsidRPr="00EC7F07" w:rsidRDefault="000801DB" w:rsidP="00EC7F07">
      <w:pPr>
        <w:bidi/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AL-Mohanad"/>
          <w:sz w:val="28"/>
          <w:szCs w:val="28"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- </w:t>
      </w:r>
      <w:r w:rsidRPr="00EC7F07">
        <w:rPr>
          <w:rFonts w:ascii="Times New Roman" w:hAnsi="Times New Roman" w:cs="AL-Mohanad"/>
          <w:sz w:val="28"/>
          <w:szCs w:val="28"/>
          <w:rtl/>
        </w:rPr>
        <w:t>متابعة التقارير المالية والإدارية للكراسي</w:t>
      </w:r>
      <w:r w:rsidRPr="00EC7F07">
        <w:rPr>
          <w:rFonts w:ascii="Times New Roman" w:hAnsi="Times New Roman" w:cs="AL-Mohanad"/>
          <w:sz w:val="28"/>
          <w:szCs w:val="28"/>
        </w:rPr>
        <w:t>.</w:t>
      </w:r>
    </w:p>
    <w:p w:rsidR="000801DB" w:rsidRPr="00EC7F07" w:rsidRDefault="000801DB" w:rsidP="00EC7F07">
      <w:pPr>
        <w:bidi/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AL-Mohanad"/>
          <w:sz w:val="28"/>
          <w:szCs w:val="28"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- </w:t>
      </w:r>
      <w:r w:rsidRPr="00EC7F07">
        <w:rPr>
          <w:rFonts w:ascii="Times New Roman" w:hAnsi="Times New Roman" w:cs="AL-Mohanad"/>
          <w:sz w:val="28"/>
          <w:szCs w:val="28"/>
          <w:rtl/>
        </w:rPr>
        <w:t>إعداد تقارير الأداء للكراسي البحثية</w:t>
      </w:r>
      <w:r w:rsidRPr="00EC7F07">
        <w:rPr>
          <w:rFonts w:ascii="Times New Roman" w:hAnsi="Times New Roman" w:cs="AL-Mohanad"/>
          <w:sz w:val="28"/>
          <w:szCs w:val="28"/>
        </w:rPr>
        <w:t>.</w:t>
      </w:r>
    </w:p>
    <w:p w:rsidR="000801DB" w:rsidRPr="00EC7F07" w:rsidRDefault="000801DB" w:rsidP="00EC7F07">
      <w:pPr>
        <w:bidi/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AL-Mohanad"/>
          <w:sz w:val="28"/>
          <w:szCs w:val="28"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- </w:t>
      </w:r>
      <w:r w:rsidRPr="00EC7F07">
        <w:rPr>
          <w:rFonts w:ascii="Times New Roman" w:hAnsi="Times New Roman" w:cs="AL-Mohanad"/>
          <w:sz w:val="28"/>
          <w:szCs w:val="28"/>
          <w:rtl/>
        </w:rPr>
        <w:t xml:space="preserve">القيام بكل ما يتصل بالنواحي 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>الإعلامية،</w:t>
      </w:r>
      <w:r w:rsidRPr="00EC7F07">
        <w:rPr>
          <w:rFonts w:ascii="Times New Roman" w:hAnsi="Times New Roman" w:cs="AL-Mohanad"/>
          <w:sz w:val="28"/>
          <w:szCs w:val="28"/>
          <w:rtl/>
        </w:rPr>
        <w:t xml:space="preserve"> وشؤون العلاقات العامة</w:t>
      </w:r>
      <w:r w:rsidRPr="00EC7F07">
        <w:rPr>
          <w:rFonts w:ascii="Times New Roman" w:hAnsi="Times New Roman" w:cs="AL-Mohanad"/>
          <w:sz w:val="28"/>
          <w:szCs w:val="28"/>
        </w:rPr>
        <w:t>.</w:t>
      </w:r>
    </w:p>
    <w:p w:rsidR="000801DB" w:rsidRPr="00EC7F07" w:rsidRDefault="000801DB" w:rsidP="00EC7F07">
      <w:pPr>
        <w:bidi/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AL-Mohanad"/>
          <w:sz w:val="28"/>
          <w:szCs w:val="28"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- </w:t>
      </w:r>
      <w:r w:rsidRPr="00EC7F07">
        <w:rPr>
          <w:rFonts w:ascii="Times New Roman" w:hAnsi="Times New Roman" w:cs="AL-Mohanad"/>
          <w:sz w:val="28"/>
          <w:szCs w:val="28"/>
          <w:rtl/>
        </w:rPr>
        <w:t>متابعة ممولي وداعمي الكراسي البحثية</w:t>
      </w:r>
      <w:r w:rsidRPr="00EC7F07">
        <w:rPr>
          <w:rFonts w:ascii="Times New Roman" w:hAnsi="Times New Roman" w:cs="AL-Mohanad"/>
          <w:sz w:val="28"/>
          <w:szCs w:val="28"/>
        </w:rPr>
        <w:t>.</w:t>
      </w:r>
    </w:p>
    <w:p w:rsidR="000801DB" w:rsidRPr="00EC7F07" w:rsidRDefault="000801DB" w:rsidP="00EC7F07">
      <w:pPr>
        <w:bidi/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AL-Mohanad"/>
          <w:sz w:val="28"/>
          <w:szCs w:val="28"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- </w:t>
      </w:r>
      <w:r w:rsidRPr="00EC7F07">
        <w:rPr>
          <w:rFonts w:ascii="Times New Roman" w:hAnsi="Times New Roman" w:cs="AL-Mohanad"/>
          <w:sz w:val="28"/>
          <w:szCs w:val="28"/>
          <w:rtl/>
        </w:rPr>
        <w:t xml:space="preserve">إعداد الحساب الختامي لبرامج 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>الكراسي،</w:t>
      </w:r>
      <w:r w:rsidRPr="00EC7F07">
        <w:rPr>
          <w:rFonts w:ascii="Times New Roman" w:hAnsi="Times New Roman" w:cs="AL-Mohanad"/>
          <w:sz w:val="28"/>
          <w:szCs w:val="28"/>
          <w:rtl/>
        </w:rPr>
        <w:t xml:space="preserve"> ورفعه إلى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 لجنة</w:t>
      </w:r>
      <w:r w:rsidRPr="00EC7F07">
        <w:rPr>
          <w:rFonts w:ascii="Times New Roman" w:hAnsi="Times New Roman" w:cs="AL-Mohanad"/>
          <w:sz w:val="28"/>
          <w:szCs w:val="28"/>
          <w:rtl/>
        </w:rPr>
        <w:t xml:space="preserve"> الكراسي</w:t>
      </w:r>
      <w:r w:rsidRPr="00EC7F07">
        <w:rPr>
          <w:rFonts w:ascii="Times New Roman" w:hAnsi="Times New Roman" w:cs="AL-Mohanad"/>
          <w:sz w:val="28"/>
          <w:szCs w:val="28"/>
        </w:rPr>
        <w:t>.</w:t>
      </w:r>
    </w:p>
    <w:p w:rsidR="000801DB" w:rsidRPr="00EC7F07" w:rsidRDefault="000801DB" w:rsidP="00EC7F07">
      <w:pPr>
        <w:bidi/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AL-Mohanad"/>
          <w:sz w:val="28"/>
          <w:szCs w:val="28"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- </w:t>
      </w:r>
      <w:r w:rsidRPr="00EC7F07">
        <w:rPr>
          <w:rFonts w:ascii="Times New Roman" w:hAnsi="Times New Roman" w:cs="AL-Mohanad"/>
          <w:sz w:val="28"/>
          <w:szCs w:val="28"/>
          <w:rtl/>
        </w:rPr>
        <w:t>تنفيذ القرارات الصادرة من ال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>لجنة</w:t>
      </w:r>
      <w:r w:rsidRPr="00EC7F07">
        <w:rPr>
          <w:rFonts w:ascii="Times New Roman" w:hAnsi="Times New Roman" w:cs="AL-Mohanad"/>
          <w:sz w:val="28"/>
          <w:szCs w:val="28"/>
        </w:rPr>
        <w:t>.</w:t>
      </w:r>
    </w:p>
    <w:p w:rsidR="000801DB" w:rsidRPr="00EC7F07" w:rsidRDefault="00EC7F07" w:rsidP="00EC7F07">
      <w:pPr>
        <w:bidi/>
        <w:spacing w:line="240" w:lineRule="auto"/>
        <w:contextualSpacing/>
        <w:rPr>
          <w:rFonts w:ascii="Times New Roman" w:hAnsi="Times New Roman" w:cs="AL-Mateen"/>
          <w:sz w:val="30"/>
          <w:szCs w:val="30"/>
          <w:rtl/>
        </w:rPr>
      </w:pPr>
      <w:r>
        <w:rPr>
          <w:rFonts w:ascii="Times New Roman" w:hAnsi="Times New Roman" w:cs="AL-Mateen" w:hint="cs"/>
          <w:sz w:val="30"/>
          <w:szCs w:val="30"/>
          <w:rtl/>
        </w:rPr>
        <w:t>ثانياً:</w:t>
      </w:r>
      <w:r w:rsidR="000801DB" w:rsidRPr="00EC7F07">
        <w:rPr>
          <w:rFonts w:ascii="Times New Roman" w:hAnsi="Times New Roman" w:cs="AL-Mateen" w:hint="cs"/>
          <w:sz w:val="30"/>
          <w:szCs w:val="30"/>
          <w:rtl/>
        </w:rPr>
        <w:t xml:space="preserve"> العمل على نشر ثقافة البحث العلمي من خلال الكراسي البحثية بين أعضاء هيئة التدريس</w:t>
      </w:r>
      <w:r w:rsidR="000801DB" w:rsidRPr="005C6645">
        <w:rPr>
          <w:rFonts w:ascii="Times New Roman" w:hAnsi="Times New Roman" w:cs="AL-Mohanad" w:hint="cs"/>
          <w:b/>
          <w:bCs/>
          <w:sz w:val="28"/>
          <w:szCs w:val="28"/>
          <w:rtl/>
        </w:rPr>
        <w:t xml:space="preserve"> </w:t>
      </w:r>
      <w:r w:rsidR="000801DB" w:rsidRPr="00EC7F07">
        <w:rPr>
          <w:rFonts w:ascii="Times New Roman" w:hAnsi="Times New Roman" w:cs="AL-Mateen" w:hint="cs"/>
          <w:sz w:val="30"/>
          <w:szCs w:val="30"/>
          <w:rtl/>
        </w:rPr>
        <w:t xml:space="preserve">بالجامعة والعمل على إيجاد وتوفير الأدوات اللازمة لتشجيع الباحثين على تقديم أفضل ما لديهم من مقترحات علمية من خلال: </w:t>
      </w:r>
    </w:p>
    <w:p w:rsidR="000801DB" w:rsidRPr="00EC7F07" w:rsidRDefault="000801DB" w:rsidP="00EC7F07">
      <w:pPr>
        <w:pStyle w:val="a3"/>
        <w:numPr>
          <w:ilvl w:val="0"/>
          <w:numId w:val="1"/>
        </w:numPr>
        <w:bidi/>
        <w:spacing w:line="240" w:lineRule="auto"/>
        <w:rPr>
          <w:rFonts w:ascii="Times New Roman" w:hAnsi="Times New Roman" w:cs="AL-Mohanad"/>
          <w:sz w:val="28"/>
          <w:szCs w:val="28"/>
          <w:rtl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>ورشتي عمل خلال الفصل الدراسي الأول: في الأسبوع الثاني من صفر بالمجمعة والأول من شهر ربيع الثاني.</w:t>
      </w:r>
    </w:p>
    <w:p w:rsidR="000801DB" w:rsidRPr="00EC7F07" w:rsidRDefault="000801DB" w:rsidP="00EC7F07">
      <w:pPr>
        <w:pStyle w:val="a3"/>
        <w:numPr>
          <w:ilvl w:val="0"/>
          <w:numId w:val="1"/>
        </w:numPr>
        <w:bidi/>
        <w:spacing w:line="240" w:lineRule="auto"/>
        <w:rPr>
          <w:rFonts w:ascii="Times New Roman" w:hAnsi="Times New Roman" w:cs="AL-Mohanad"/>
          <w:sz w:val="28"/>
          <w:szCs w:val="28"/>
          <w:rtl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ورشتي عمل خلال الفصل الدراسي الثاني: في الأسبوع الثاني من جمادى الأخرى بالمجمعة والأول من شهر ربيع الثاني </w:t>
      </w:r>
    </w:p>
    <w:p w:rsidR="000801DB" w:rsidRPr="00EC7F07" w:rsidRDefault="00EC7F07" w:rsidP="00EC7F07">
      <w:pPr>
        <w:pStyle w:val="a3"/>
        <w:numPr>
          <w:ilvl w:val="0"/>
          <w:numId w:val="1"/>
        </w:numPr>
        <w:bidi/>
        <w:spacing w:line="240" w:lineRule="auto"/>
        <w:rPr>
          <w:rFonts w:ascii="Times New Roman" w:hAnsi="Times New Roman" w:cs="AL-Mohanad"/>
          <w:sz w:val="28"/>
          <w:szCs w:val="28"/>
          <w:rtl/>
        </w:rPr>
      </w:pPr>
      <w:r>
        <w:rPr>
          <w:rFonts w:ascii="Times New Roman" w:hAnsi="Times New Roman" w:cs="AL-Mohanad" w:hint="cs"/>
          <w:sz w:val="28"/>
          <w:szCs w:val="28"/>
          <w:rtl/>
        </w:rPr>
        <w:t>إ</w:t>
      </w:r>
      <w:r w:rsidR="00EF5807" w:rsidRPr="00EC7F07">
        <w:rPr>
          <w:rFonts w:ascii="Times New Roman" w:hAnsi="Times New Roman" w:cs="AL-Mohanad" w:hint="cs"/>
          <w:sz w:val="28"/>
          <w:szCs w:val="28"/>
          <w:rtl/>
        </w:rPr>
        <w:t>صدار مجلة إدارة الكراسي البحثية ( نصف سنوية في 1/12 و1/6 م من كل عام).</w:t>
      </w:r>
    </w:p>
    <w:p w:rsidR="00EF5807" w:rsidRPr="00EC7F07" w:rsidRDefault="00EF5807" w:rsidP="00EC7F07">
      <w:pPr>
        <w:bidi/>
        <w:spacing w:line="240" w:lineRule="auto"/>
        <w:contextualSpacing/>
        <w:rPr>
          <w:rFonts w:ascii="Times New Roman" w:hAnsi="Times New Roman" w:cs="AL-Mateen"/>
          <w:sz w:val="30"/>
          <w:szCs w:val="30"/>
          <w:rtl/>
        </w:rPr>
      </w:pPr>
      <w:r w:rsidRPr="00EC7F07">
        <w:rPr>
          <w:rFonts w:ascii="Times New Roman" w:hAnsi="Times New Roman" w:cs="AL-Mateen" w:hint="cs"/>
          <w:sz w:val="30"/>
          <w:szCs w:val="30"/>
          <w:rtl/>
        </w:rPr>
        <w:t>ثالثاً</w:t>
      </w:r>
      <w:r w:rsidR="000801DB" w:rsidRPr="00EC7F07">
        <w:rPr>
          <w:rFonts w:ascii="Times New Roman" w:hAnsi="Times New Roman" w:cs="AL-Mateen" w:hint="cs"/>
          <w:sz w:val="30"/>
          <w:szCs w:val="30"/>
          <w:rtl/>
        </w:rPr>
        <w:t>: العمل على تسويق مقترحات الكراسي البحثية التي يتم اعتمادها من لجنة الاشراف على</w:t>
      </w:r>
      <w:r w:rsidR="000801DB" w:rsidRPr="005C6645">
        <w:rPr>
          <w:rFonts w:ascii="Times New Roman" w:hAnsi="Times New Roman" w:cs="AL-Mohanad" w:hint="cs"/>
          <w:b/>
          <w:bCs/>
          <w:sz w:val="28"/>
          <w:szCs w:val="28"/>
          <w:rtl/>
        </w:rPr>
        <w:t xml:space="preserve"> </w:t>
      </w:r>
      <w:r w:rsidR="000801DB" w:rsidRPr="00EC7F07">
        <w:rPr>
          <w:rFonts w:ascii="Times New Roman" w:hAnsi="Times New Roman" w:cs="AL-Mateen" w:hint="cs"/>
          <w:sz w:val="30"/>
          <w:szCs w:val="30"/>
          <w:rtl/>
        </w:rPr>
        <w:t>الكراسي العلمية</w:t>
      </w:r>
      <w:r w:rsidRPr="00EC7F07">
        <w:rPr>
          <w:rFonts w:ascii="Times New Roman" w:hAnsi="Times New Roman" w:cs="AL-Mateen" w:hint="cs"/>
          <w:sz w:val="30"/>
          <w:szCs w:val="30"/>
          <w:rtl/>
        </w:rPr>
        <w:t xml:space="preserve"> وكذلك التعرف على احتياجات منطقة سدير وذلك من خلال:</w:t>
      </w:r>
    </w:p>
    <w:p w:rsidR="000801DB" w:rsidRPr="00EC7F07" w:rsidRDefault="00EF5807" w:rsidP="00EC7F07">
      <w:pPr>
        <w:pStyle w:val="a3"/>
        <w:numPr>
          <w:ilvl w:val="0"/>
          <w:numId w:val="2"/>
        </w:numPr>
        <w:bidi/>
        <w:spacing w:line="240" w:lineRule="auto"/>
        <w:rPr>
          <w:rFonts w:ascii="Times New Roman" w:hAnsi="Times New Roman" w:cs="AL-Mohanad"/>
          <w:sz w:val="28"/>
          <w:szCs w:val="28"/>
          <w:rtl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>القيام بزيارات لعدد من رجال الاعمال من أبناء منطقة سدير.</w:t>
      </w:r>
    </w:p>
    <w:p w:rsidR="00EF5807" w:rsidRPr="00EC7F07" w:rsidRDefault="00EF5807" w:rsidP="00EC7F07">
      <w:pPr>
        <w:pStyle w:val="a3"/>
        <w:numPr>
          <w:ilvl w:val="0"/>
          <w:numId w:val="2"/>
        </w:numPr>
        <w:bidi/>
        <w:spacing w:line="240" w:lineRule="auto"/>
        <w:rPr>
          <w:rFonts w:ascii="Times New Roman" w:hAnsi="Times New Roman" w:cs="AL-Mohanad"/>
          <w:sz w:val="28"/>
          <w:szCs w:val="28"/>
          <w:rtl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>إقامة ملتقى رجال الاعمال (</w:t>
      </w:r>
      <w:r w:rsidR="00C81D0E" w:rsidRPr="00EC7F07">
        <w:rPr>
          <w:rFonts w:ascii="Times New Roman" w:hAnsi="Times New Roman" w:cs="AL-Mohanad" w:hint="cs"/>
          <w:sz w:val="28"/>
          <w:szCs w:val="28"/>
          <w:rtl/>
        </w:rPr>
        <w:t>و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>البحث عن تمويل لإقامته من خلال</w:t>
      </w:r>
      <w:r w:rsidR="00C81D0E" w:rsidRPr="00EC7F07">
        <w:rPr>
          <w:rFonts w:ascii="Times New Roman" w:hAnsi="Times New Roman" w:cs="AL-Mohanad" w:hint="cs"/>
          <w:sz w:val="28"/>
          <w:szCs w:val="28"/>
          <w:rtl/>
        </w:rPr>
        <w:t xml:space="preserve"> رعاية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 بعض الشركات).</w:t>
      </w:r>
    </w:p>
    <w:p w:rsidR="00EF5807" w:rsidRPr="00EC7F07" w:rsidRDefault="00EF5807" w:rsidP="00EC7F07">
      <w:pPr>
        <w:pStyle w:val="a3"/>
        <w:numPr>
          <w:ilvl w:val="0"/>
          <w:numId w:val="2"/>
        </w:numPr>
        <w:bidi/>
        <w:spacing w:line="240" w:lineRule="auto"/>
        <w:rPr>
          <w:rFonts w:ascii="Times New Roman" w:hAnsi="Times New Roman" w:cs="AL-Mohanad"/>
          <w:sz w:val="28"/>
          <w:szCs w:val="28"/>
          <w:rtl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>إقامة ملتقيات الكراسي البح</w:t>
      </w:r>
      <w:r w:rsidR="00E56038">
        <w:rPr>
          <w:rFonts w:ascii="Times New Roman" w:hAnsi="Times New Roman" w:cs="AL-Mohanad" w:hint="cs"/>
          <w:sz w:val="28"/>
          <w:szCs w:val="28"/>
          <w:rtl/>
        </w:rPr>
        <w:t>ثية القائمة مع دعوة بعض رجال الأعمال إ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>ليها كما يلي:</w:t>
      </w:r>
    </w:p>
    <w:p w:rsidR="00C81D0E" w:rsidRPr="00EC7F07" w:rsidRDefault="00C81D0E" w:rsidP="00E56038">
      <w:pPr>
        <w:pStyle w:val="a3"/>
        <w:numPr>
          <w:ilvl w:val="0"/>
          <w:numId w:val="3"/>
        </w:numPr>
        <w:bidi/>
        <w:spacing w:line="240" w:lineRule="auto"/>
        <w:rPr>
          <w:rFonts w:ascii="Times New Roman" w:hAnsi="Times New Roman" w:cs="AL-Mohanad"/>
          <w:sz w:val="28"/>
          <w:szCs w:val="28"/>
          <w:rtl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>الملتقى</w:t>
      </w:r>
      <w:r w:rsidR="00EF5807" w:rsidRPr="00EC7F07">
        <w:rPr>
          <w:rFonts w:ascii="Times New Roman" w:hAnsi="Times New Roman" w:cs="AL-Mohanad" w:hint="cs"/>
          <w:sz w:val="28"/>
          <w:szCs w:val="28"/>
          <w:rtl/>
        </w:rPr>
        <w:t xml:space="preserve"> 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>الرابع ل</w:t>
      </w:r>
      <w:r w:rsidR="00EF5807" w:rsidRPr="00EC7F07">
        <w:rPr>
          <w:rFonts w:ascii="Times New Roman" w:hAnsi="Times New Roman" w:cs="AL-Mohanad" w:hint="cs"/>
          <w:sz w:val="28"/>
          <w:szCs w:val="28"/>
          <w:rtl/>
        </w:rPr>
        <w:t xml:space="preserve">كرسي الشيخ عبد الله بن عبد المحسن التويجري 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 xml:space="preserve">للأبحاث التطبيقية لحالات الجلطات الدماغية (مع إقامة حفل </w:t>
      </w:r>
      <w:r w:rsidR="00EC7F07">
        <w:rPr>
          <w:rFonts w:ascii="Times New Roman" w:hAnsi="Times New Roman" w:cs="AL-Mohanad" w:hint="cs"/>
          <w:sz w:val="28"/>
          <w:szCs w:val="28"/>
          <w:rtl/>
        </w:rPr>
        <w:t>للشيخ عبد الله رحمه الله إ</w:t>
      </w:r>
      <w:r w:rsidRPr="00EC7F07">
        <w:rPr>
          <w:rFonts w:ascii="Times New Roman" w:hAnsi="Times New Roman" w:cs="AL-Mohanad" w:hint="cs"/>
          <w:sz w:val="28"/>
          <w:szCs w:val="28"/>
          <w:rtl/>
        </w:rPr>
        <w:t>ن كان هناك إمكانية)</w:t>
      </w:r>
      <w:r w:rsidR="008D4E1B" w:rsidRPr="00EC7F07">
        <w:rPr>
          <w:rFonts w:ascii="Times New Roman" w:hAnsi="Times New Roman" w:cs="AL-Mohanad" w:hint="cs"/>
          <w:sz w:val="28"/>
          <w:szCs w:val="28"/>
          <w:rtl/>
        </w:rPr>
        <w:t>.</w:t>
      </w:r>
    </w:p>
    <w:p w:rsidR="00EF5807" w:rsidRPr="00EC7F07" w:rsidRDefault="008D4E1B" w:rsidP="00EC7F07">
      <w:pPr>
        <w:pStyle w:val="a3"/>
        <w:numPr>
          <w:ilvl w:val="0"/>
          <w:numId w:val="3"/>
        </w:numPr>
        <w:bidi/>
        <w:spacing w:line="240" w:lineRule="auto"/>
        <w:rPr>
          <w:rFonts w:ascii="Times New Roman" w:hAnsi="Times New Roman" w:cs="AL-Mohanad"/>
          <w:sz w:val="28"/>
          <w:szCs w:val="28"/>
          <w:rtl/>
        </w:rPr>
      </w:pPr>
      <w:r w:rsidRPr="00EC7F07">
        <w:rPr>
          <w:rFonts w:ascii="Times New Roman" w:hAnsi="Times New Roman" w:cs="AL-Mohanad" w:hint="cs"/>
          <w:sz w:val="28"/>
          <w:szCs w:val="28"/>
          <w:rtl/>
        </w:rPr>
        <w:t>ملتقى كرسي صحيفة الجزيرة لدراسات الاعلام الجديد.</w:t>
      </w:r>
    </w:p>
    <w:p w:rsidR="00892DD2" w:rsidRPr="00EC7F07" w:rsidRDefault="00E56038" w:rsidP="008D4E1B">
      <w:pPr>
        <w:bidi/>
      </w:pPr>
      <w:r>
        <w:rPr>
          <w:rFonts w:ascii="Times New Roman" w:hAnsi="Times New Roman" w:cs="AL-Mohanad" w:hint="cs"/>
          <w:sz w:val="28"/>
          <w:szCs w:val="28"/>
          <w:rtl/>
        </w:rPr>
        <w:t>والموعد المقترح هو شهري يناير وإ</w:t>
      </w:r>
      <w:bookmarkStart w:id="0" w:name="_GoBack"/>
      <w:bookmarkEnd w:id="0"/>
      <w:r w:rsidR="008D4E1B" w:rsidRPr="00EC7F07">
        <w:rPr>
          <w:rFonts w:ascii="Times New Roman" w:hAnsi="Times New Roman" w:cs="AL-Mohanad" w:hint="cs"/>
          <w:sz w:val="28"/>
          <w:szCs w:val="28"/>
          <w:rtl/>
        </w:rPr>
        <w:t>بريل ميلادي للملتقيين على الترتيب.</w:t>
      </w:r>
    </w:p>
    <w:sectPr w:rsidR="00892DD2" w:rsidRPr="00EC7F07" w:rsidSect="004756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93726"/>
    <w:multiLevelType w:val="hybridMultilevel"/>
    <w:tmpl w:val="1A10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802AC"/>
    <w:multiLevelType w:val="hybridMultilevel"/>
    <w:tmpl w:val="B4B2A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45DE8"/>
    <w:multiLevelType w:val="hybridMultilevel"/>
    <w:tmpl w:val="0AD4DBDA"/>
    <w:lvl w:ilvl="0" w:tplc="6B4E06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DB"/>
    <w:rsid w:val="000801DB"/>
    <w:rsid w:val="004756C8"/>
    <w:rsid w:val="00892DD2"/>
    <w:rsid w:val="008D4E1B"/>
    <w:rsid w:val="00941055"/>
    <w:rsid w:val="00C81D0E"/>
    <w:rsid w:val="00E56038"/>
    <w:rsid w:val="00EC7F07"/>
    <w:rsid w:val="00E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DB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DB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DiafAllah Alotibi</cp:lastModifiedBy>
  <cp:revision>4</cp:revision>
  <dcterms:created xsi:type="dcterms:W3CDTF">2017-04-10T21:07:00Z</dcterms:created>
  <dcterms:modified xsi:type="dcterms:W3CDTF">2017-04-12T07:04:00Z</dcterms:modified>
</cp:coreProperties>
</file>