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DF" w:rsidRDefault="00187EDF" w:rsidP="00C3227D">
      <w:pPr>
        <w:spacing w:line="240" w:lineRule="auto"/>
        <w:jc w:val="center"/>
        <w:rPr>
          <w:rFonts w:ascii="Adobe Naskh Medium" w:hAnsi="Adobe Naskh Medium" w:cs="Adobe Naskh Medium"/>
          <w:sz w:val="40"/>
          <w:szCs w:val="40"/>
          <w:rtl/>
        </w:rPr>
      </w:pPr>
      <w:r w:rsidRPr="00433565">
        <w:rPr>
          <w:rFonts w:ascii="Adobe Naskh Medium" w:hAnsi="Adobe Naskh Medium" w:cs="Adobe Naskh Medium"/>
          <w:sz w:val="40"/>
          <w:szCs w:val="40"/>
          <w:rtl/>
        </w:rPr>
        <w:drawing>
          <wp:anchor distT="0" distB="0" distL="114300" distR="114300" simplePos="0" relativeHeight="251659264" behindDoc="1" locked="0" layoutInCell="1" allowOverlap="1" wp14:anchorId="6DFDD73B" wp14:editId="3E36DFFB">
            <wp:simplePos x="0" y="0"/>
            <wp:positionH relativeFrom="column">
              <wp:posOffset>795655</wp:posOffset>
            </wp:positionH>
            <wp:positionV relativeFrom="paragraph">
              <wp:posOffset>421640</wp:posOffset>
            </wp:positionV>
            <wp:extent cx="3941618" cy="1446068"/>
            <wp:effectExtent l="0" t="0" r="1905" b="1905"/>
            <wp:wrapNone/>
            <wp:docPr id="7" name="صورة 6" descr="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618" cy="14460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87EDF" w:rsidRDefault="00187EDF" w:rsidP="00C3227D">
      <w:pPr>
        <w:spacing w:line="240" w:lineRule="auto"/>
        <w:jc w:val="center"/>
        <w:rPr>
          <w:rFonts w:ascii="Adobe Naskh Medium" w:hAnsi="Adobe Naskh Medium" w:cs="Adobe Naskh Medium"/>
          <w:sz w:val="40"/>
          <w:szCs w:val="40"/>
          <w:rtl/>
        </w:rPr>
      </w:pPr>
    </w:p>
    <w:p w:rsidR="00187EDF" w:rsidRDefault="00187EDF" w:rsidP="00C3227D">
      <w:pPr>
        <w:spacing w:line="240" w:lineRule="auto"/>
        <w:jc w:val="center"/>
        <w:rPr>
          <w:rFonts w:ascii="Adobe Naskh Medium" w:hAnsi="Adobe Naskh Medium" w:cs="Adobe Naskh Medium"/>
          <w:sz w:val="40"/>
          <w:szCs w:val="40"/>
          <w:rtl/>
        </w:rPr>
      </w:pPr>
    </w:p>
    <w:p w:rsidR="00187EDF" w:rsidRDefault="00187EDF" w:rsidP="00C3227D">
      <w:pPr>
        <w:spacing w:line="240" w:lineRule="auto"/>
        <w:jc w:val="center"/>
        <w:rPr>
          <w:rFonts w:ascii="Adobe Naskh Medium" w:hAnsi="Adobe Naskh Medium" w:cs="Adobe Naskh Medium"/>
          <w:sz w:val="40"/>
          <w:szCs w:val="40"/>
          <w:rtl/>
        </w:rPr>
      </w:pPr>
    </w:p>
    <w:p w:rsidR="00187EDF" w:rsidRDefault="00187EDF" w:rsidP="00187EDF">
      <w:pPr>
        <w:jc w:val="center"/>
        <w:rPr>
          <w:rFonts w:ascii="Adobe Naskh Medium" w:hAnsi="Adobe Naskh Medium" w:cs="Adobe Naskh Medium"/>
          <w:color w:val="4F6228" w:themeColor="accent3" w:themeShade="80"/>
          <w:sz w:val="52"/>
          <w:szCs w:val="52"/>
          <w:rtl/>
        </w:rPr>
      </w:pPr>
    </w:p>
    <w:p w:rsidR="00187EDF" w:rsidRPr="00E33379" w:rsidRDefault="00187EDF" w:rsidP="00E33379">
      <w:pPr>
        <w:jc w:val="center"/>
        <w:rPr>
          <w:rFonts w:ascii="Adobe Naskh Medium" w:hAnsi="Adobe Naskh Medium" w:cs="Adobe Naskh Medium"/>
          <w:color w:val="4F6228" w:themeColor="accent3" w:themeShade="80"/>
          <w:sz w:val="52"/>
          <w:szCs w:val="52"/>
          <w:rtl/>
        </w:rPr>
      </w:pPr>
      <w:r w:rsidRPr="00433565">
        <w:rPr>
          <w:rFonts w:ascii="Adobe Naskh Medium" w:hAnsi="Adobe Naskh Medium" w:cs="Adobe Naskh Medium" w:hint="cs"/>
          <w:color w:val="4F6228" w:themeColor="accent3" w:themeShade="80"/>
          <w:sz w:val="52"/>
          <w:szCs w:val="52"/>
          <w:rtl/>
        </w:rPr>
        <w:t>تقرير عن دورة  التنمر</w:t>
      </w:r>
    </w:p>
    <w:p w:rsidR="00626D0F" w:rsidRPr="00433565" w:rsidRDefault="00626D0F" w:rsidP="00C3227D">
      <w:pPr>
        <w:spacing w:line="240" w:lineRule="auto"/>
        <w:jc w:val="center"/>
        <w:rPr>
          <w:rFonts w:ascii="Adobe Naskh Medium" w:hAnsi="Adobe Naskh Medium" w:cs="Adobe Naskh Medium"/>
          <w:sz w:val="40"/>
          <w:szCs w:val="40"/>
          <w:rtl/>
        </w:rPr>
      </w:pPr>
      <w:r w:rsidRPr="00433565">
        <w:rPr>
          <w:rFonts w:ascii="Adobe Naskh Medium" w:hAnsi="Adobe Naskh Medium" w:cs="Adobe Naskh Medium" w:hint="cs"/>
          <w:sz w:val="40"/>
          <w:szCs w:val="40"/>
          <w:rtl/>
        </w:rPr>
        <w:t xml:space="preserve">عنوان الدورة : </w:t>
      </w:r>
      <w:r w:rsidRPr="00C3227D">
        <w:rPr>
          <w:rFonts w:ascii="Adobe Naskh Medium" w:hAnsi="Adobe Naskh Medium" w:cs="Adobe Naskh Medium" w:hint="cs"/>
          <w:color w:val="984806" w:themeColor="accent6" w:themeShade="80"/>
          <w:sz w:val="40"/>
          <w:szCs w:val="40"/>
          <w:rtl/>
        </w:rPr>
        <w:t xml:space="preserve">ظاهرة التنمر بين </w:t>
      </w:r>
      <w:r w:rsidR="00A15606" w:rsidRPr="00C3227D">
        <w:rPr>
          <w:rFonts w:ascii="Adobe Naskh Medium" w:hAnsi="Adobe Naskh Medium" w:cs="Adobe Naskh Medium" w:hint="cs"/>
          <w:color w:val="984806" w:themeColor="accent6" w:themeShade="80"/>
          <w:sz w:val="40"/>
          <w:szCs w:val="40"/>
          <w:rtl/>
        </w:rPr>
        <w:t xml:space="preserve"> الطالبات</w:t>
      </w:r>
    </w:p>
    <w:p w:rsidR="00F61753" w:rsidRPr="00433565" w:rsidRDefault="00F61753" w:rsidP="00C3227D">
      <w:pPr>
        <w:spacing w:line="240" w:lineRule="auto"/>
        <w:jc w:val="center"/>
        <w:rPr>
          <w:rFonts w:ascii="Adobe Naskh Medium" w:hAnsi="Adobe Naskh Medium" w:cs="Adobe Naskh Medium"/>
          <w:sz w:val="40"/>
          <w:szCs w:val="40"/>
          <w:rtl/>
        </w:rPr>
      </w:pPr>
      <w:r w:rsidRPr="00433565">
        <w:rPr>
          <w:rFonts w:ascii="Adobe Naskh Medium" w:hAnsi="Adobe Naskh Medium" w:cs="Adobe Naskh Medium" w:hint="cs"/>
          <w:sz w:val="40"/>
          <w:szCs w:val="40"/>
          <w:rtl/>
        </w:rPr>
        <w:t>التأريخ</w:t>
      </w:r>
      <w:r w:rsidR="00A15606" w:rsidRPr="00433565">
        <w:rPr>
          <w:rFonts w:ascii="Adobe Naskh Medium" w:hAnsi="Adobe Naskh Medium" w:cs="Adobe Naskh Medium" w:hint="cs"/>
          <w:sz w:val="40"/>
          <w:szCs w:val="40"/>
          <w:rtl/>
        </w:rPr>
        <w:t xml:space="preserve"> </w:t>
      </w:r>
      <w:r w:rsidRPr="00433565">
        <w:rPr>
          <w:rFonts w:ascii="Adobe Naskh Medium" w:hAnsi="Adobe Naskh Medium" w:cs="Adobe Naskh Medium" w:hint="cs"/>
          <w:sz w:val="40"/>
          <w:szCs w:val="40"/>
          <w:rtl/>
        </w:rPr>
        <w:t xml:space="preserve"> </w:t>
      </w:r>
      <w:r w:rsidR="00EA20FD" w:rsidRPr="00433565">
        <w:rPr>
          <w:rFonts w:ascii="Adobe Naskh Medium" w:hAnsi="Adobe Naskh Medium" w:cs="Adobe Naskh Medium" w:hint="cs"/>
          <w:sz w:val="40"/>
          <w:szCs w:val="40"/>
          <w:rtl/>
        </w:rPr>
        <w:t>7</w:t>
      </w:r>
      <w:r w:rsidRPr="00433565">
        <w:rPr>
          <w:rFonts w:ascii="Adobe Naskh Medium" w:hAnsi="Adobe Naskh Medium" w:cs="Adobe Naskh Medium" w:hint="cs"/>
          <w:sz w:val="40"/>
          <w:szCs w:val="40"/>
          <w:rtl/>
        </w:rPr>
        <w:t>\</w:t>
      </w:r>
      <w:r w:rsidR="00EA20FD" w:rsidRPr="00433565">
        <w:rPr>
          <w:rFonts w:ascii="Adobe Naskh Medium" w:hAnsi="Adobe Naskh Medium" w:cs="Adobe Naskh Medium" w:hint="cs"/>
          <w:sz w:val="40"/>
          <w:szCs w:val="40"/>
          <w:rtl/>
        </w:rPr>
        <w:t>6</w:t>
      </w:r>
      <w:r w:rsidRPr="00433565">
        <w:rPr>
          <w:rFonts w:ascii="Adobe Naskh Medium" w:hAnsi="Adobe Naskh Medium" w:cs="Adobe Naskh Medium" w:hint="cs"/>
          <w:sz w:val="40"/>
          <w:szCs w:val="40"/>
          <w:rtl/>
        </w:rPr>
        <w:t>\ 1438</w:t>
      </w:r>
    </w:p>
    <w:p w:rsidR="001F55A5" w:rsidRPr="00433565" w:rsidRDefault="001F55A5" w:rsidP="00C3227D">
      <w:pPr>
        <w:spacing w:line="240" w:lineRule="auto"/>
        <w:jc w:val="center"/>
        <w:rPr>
          <w:rFonts w:ascii="Adobe Naskh Medium" w:hAnsi="Adobe Naskh Medium" w:cs="Adobe Naskh Medium"/>
          <w:sz w:val="40"/>
          <w:szCs w:val="40"/>
          <w:rtl/>
        </w:rPr>
      </w:pPr>
      <w:r w:rsidRPr="00433565">
        <w:rPr>
          <w:rFonts w:ascii="Adobe Naskh Medium" w:hAnsi="Adobe Naskh Medium" w:cs="Adobe Naskh Medium" w:hint="cs"/>
          <w:sz w:val="40"/>
          <w:szCs w:val="40"/>
          <w:rtl/>
        </w:rPr>
        <w:t>مقدمة الدورة :د.أمينة محمد عثمان</w:t>
      </w:r>
    </w:p>
    <w:p w:rsidR="00D75A9C" w:rsidRPr="00433565" w:rsidRDefault="00D75A9C" w:rsidP="00187EDF">
      <w:pPr>
        <w:spacing w:line="240" w:lineRule="auto"/>
        <w:jc w:val="center"/>
        <w:rPr>
          <w:rFonts w:ascii="Adobe Naskh Medium" w:hAnsi="Adobe Naskh Medium" w:cs="Adobe Naskh Medium"/>
          <w:sz w:val="40"/>
          <w:szCs w:val="40"/>
          <w:rtl/>
        </w:rPr>
      </w:pPr>
      <w:r w:rsidRPr="00433565">
        <w:rPr>
          <w:rFonts w:ascii="Adobe Naskh Medium" w:hAnsi="Adobe Naskh Medium" w:cs="Adobe Naskh Medium" w:hint="cs"/>
          <w:sz w:val="40"/>
          <w:szCs w:val="40"/>
          <w:rtl/>
        </w:rPr>
        <w:t>اله</w:t>
      </w:r>
      <w:r w:rsidR="00626D0F" w:rsidRPr="00433565">
        <w:rPr>
          <w:rFonts w:ascii="Adobe Naskh Medium" w:hAnsi="Adobe Naskh Medium" w:cs="Adobe Naskh Medium" w:hint="cs"/>
          <w:sz w:val="40"/>
          <w:szCs w:val="40"/>
          <w:rtl/>
        </w:rPr>
        <w:t>دف</w:t>
      </w:r>
      <w:r w:rsidRPr="00433565">
        <w:rPr>
          <w:rFonts w:ascii="Adobe Naskh Medium" w:hAnsi="Adobe Naskh Medium" w:cs="Adobe Naskh Medium" w:hint="cs"/>
          <w:sz w:val="40"/>
          <w:szCs w:val="40"/>
          <w:rtl/>
        </w:rPr>
        <w:t xml:space="preserve"> من الدورة </w:t>
      </w:r>
      <w:r w:rsidR="00626D0F" w:rsidRPr="00433565">
        <w:rPr>
          <w:rFonts w:ascii="Adobe Naskh Medium" w:hAnsi="Adobe Naskh Medium" w:cs="Adobe Naskh Medium" w:hint="cs"/>
          <w:sz w:val="40"/>
          <w:szCs w:val="40"/>
          <w:rtl/>
        </w:rPr>
        <w:t xml:space="preserve"> : </w:t>
      </w:r>
      <w:r w:rsidRPr="00433565">
        <w:rPr>
          <w:rFonts w:ascii="Adobe Naskh Medium" w:hAnsi="Adobe Naskh Medium" w:cs="Adobe Naskh Medium" w:hint="cs"/>
          <w:sz w:val="40"/>
          <w:szCs w:val="40"/>
          <w:rtl/>
        </w:rPr>
        <w:t xml:space="preserve">هوتعريف مصطلح التنمر تقديم معلومات عن ظاهرة التنمر واسبابها والاثار </w:t>
      </w:r>
      <w:r w:rsidR="00187EDF">
        <w:rPr>
          <w:rFonts w:ascii="Adobe Naskh Medium" w:hAnsi="Adobe Naskh Medium" w:cs="Adobe Naskh Medium" w:hint="cs"/>
          <w:sz w:val="40"/>
          <w:szCs w:val="40"/>
          <w:rtl/>
        </w:rPr>
        <w:t>المترتبة</w:t>
      </w:r>
      <w:r w:rsidRPr="00433565">
        <w:rPr>
          <w:rFonts w:ascii="Adobe Naskh Medium" w:hAnsi="Adobe Naskh Medium" w:cs="Adobe Naskh Medium" w:hint="cs"/>
          <w:sz w:val="40"/>
          <w:szCs w:val="40"/>
          <w:rtl/>
        </w:rPr>
        <w:t xml:space="preserve"> عليها ومدى انتشارها</w:t>
      </w:r>
    </w:p>
    <w:p w:rsidR="00F61753" w:rsidRPr="00433565" w:rsidRDefault="00F61753" w:rsidP="00C3227D">
      <w:pPr>
        <w:spacing w:line="240" w:lineRule="auto"/>
        <w:jc w:val="center"/>
        <w:rPr>
          <w:rFonts w:ascii="Adobe Naskh Medium" w:hAnsi="Adobe Naskh Medium" w:cs="Adobe Naskh Medium"/>
          <w:sz w:val="40"/>
          <w:szCs w:val="40"/>
          <w:rtl/>
        </w:rPr>
      </w:pPr>
      <w:r w:rsidRPr="00433565">
        <w:rPr>
          <w:rFonts w:ascii="Adobe Naskh Medium" w:hAnsi="Adobe Naskh Medium" w:cs="Adobe Naskh Medium" w:hint="cs"/>
          <w:sz w:val="40"/>
          <w:szCs w:val="40"/>
          <w:rtl/>
        </w:rPr>
        <w:t>الفئة المستهدفة:   الطالبات</w:t>
      </w:r>
    </w:p>
    <w:p w:rsidR="00571BF6" w:rsidRPr="00433565" w:rsidRDefault="00D75A9C" w:rsidP="00C3227D">
      <w:pPr>
        <w:spacing w:line="240" w:lineRule="auto"/>
        <w:jc w:val="center"/>
        <w:rPr>
          <w:rFonts w:ascii="Adobe Naskh Medium" w:hAnsi="Adobe Naskh Medium" w:cs="Adobe Naskh Medium"/>
          <w:sz w:val="40"/>
          <w:szCs w:val="40"/>
          <w:rtl/>
        </w:rPr>
      </w:pPr>
      <w:r w:rsidRPr="00433565">
        <w:rPr>
          <w:rFonts w:ascii="Adobe Naskh Medium" w:hAnsi="Adobe Naskh Medium" w:cs="Adobe Naskh Medium" w:hint="cs"/>
          <w:sz w:val="40"/>
          <w:szCs w:val="40"/>
          <w:rtl/>
        </w:rPr>
        <w:t>محاور الدورة :</w:t>
      </w:r>
    </w:p>
    <w:tbl>
      <w:tblPr>
        <w:tblStyle w:val="TableGrid"/>
        <w:tblW w:w="8856" w:type="dxa"/>
        <w:tblLook w:val="04A0" w:firstRow="1" w:lastRow="0" w:firstColumn="1" w:lastColumn="0" w:noHBand="0" w:noVBand="1"/>
      </w:tblPr>
      <w:tblGrid>
        <w:gridCol w:w="8856"/>
      </w:tblGrid>
      <w:tr w:rsidR="00085365" w:rsidRPr="00433565" w:rsidTr="00C3227D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:rsidR="00085365" w:rsidRDefault="00571BF6" w:rsidP="00C3227D">
            <w:pPr>
              <w:jc w:val="center"/>
              <w:rPr>
                <w:rFonts w:ascii="Adobe Naskh Medium" w:hAnsi="Adobe Naskh Medium" w:cs="Adobe Naskh Medium"/>
                <w:sz w:val="40"/>
                <w:szCs w:val="40"/>
              </w:rPr>
            </w:pPr>
            <w:r w:rsidRPr="00433565">
              <w:rPr>
                <w:rFonts w:ascii="Adobe Naskh Medium" w:hAnsi="Adobe Naskh Medium" w:cs="Adobe Naskh Medium" w:hint="cs"/>
                <w:sz w:val="40"/>
                <w:szCs w:val="40"/>
                <w:rtl/>
              </w:rPr>
              <w:t>1\</w:t>
            </w:r>
            <w:r w:rsidR="00085365" w:rsidRPr="00433565">
              <w:rPr>
                <w:rFonts w:ascii="Adobe Naskh Medium" w:hAnsi="Adobe Naskh Medium" w:cs="Adobe Naskh Medium" w:hint="cs"/>
                <w:sz w:val="40"/>
                <w:szCs w:val="40"/>
                <w:rtl/>
              </w:rPr>
              <w:t xml:space="preserve"> تعريف التنمر</w:t>
            </w:r>
          </w:p>
          <w:p w:rsidR="00C3227D" w:rsidRPr="00C3227D" w:rsidRDefault="00C3227D" w:rsidP="00C3227D">
            <w:pPr>
              <w:jc w:val="center"/>
              <w:rPr>
                <w:rFonts w:ascii="Adobe Naskh Medium" w:hAnsi="Adobe Naskh Medium" w:cs="Adobe Naskh Medium"/>
                <w:sz w:val="40"/>
                <w:szCs w:val="40"/>
              </w:rPr>
            </w:pPr>
            <w:r w:rsidRPr="00C3227D">
              <w:rPr>
                <w:rFonts w:ascii="Adobe Naskh Medium" w:hAnsi="Adobe Naskh Medium" w:cs="Adobe Naskh Medium"/>
                <w:sz w:val="40"/>
                <w:szCs w:val="40"/>
                <w:rtl/>
              </w:rPr>
              <w:t>التنمر هو سلوك عدواني متكرر يهدف للإضرار بشخص آخر عمداً ، جسديا أو نفسيا ، و يهدف إلى اكتساب السلطة على حساب شخص آخر .</w:t>
            </w:r>
            <w:r w:rsidRPr="00C3227D">
              <w:rPr>
                <w:rFonts w:ascii="Adobe Naskh Medium" w:hAnsi="Adobe Naskh Medium" w:cs="Adobe Naskh Medium" w:hint="cs"/>
                <w:sz w:val="40"/>
                <w:szCs w:val="40"/>
                <w:rtl/>
              </w:rPr>
              <w:t xml:space="preserve"> يمكن أن تتضمن التصرفات التي تعد تنمرا التنابز </w:t>
            </w:r>
            <w:r w:rsidRPr="00C3227D">
              <w:rPr>
                <w:rFonts w:ascii="Adobe Naskh Medium" w:hAnsi="Adobe Naskh Medium" w:cs="Adobe Naskh Medium"/>
                <w:sz w:val="40"/>
                <w:szCs w:val="40"/>
                <w:rtl/>
              </w:rPr>
              <w:t>بالألقاب ، أو الإساءات اللفظية أو المكتوبة ، أو الإاقصاء</w:t>
            </w:r>
            <w:r w:rsidRPr="00C3227D">
              <w:rPr>
                <w:rFonts w:ascii="Adobe Naskh Medium" w:hAnsi="Adobe Naskh Medium" w:cs="Adobe Naskh Medium" w:hint="cs"/>
                <w:sz w:val="40"/>
                <w:szCs w:val="40"/>
                <w:rtl/>
              </w:rPr>
              <w:t xml:space="preserve"> المتعمد من </w:t>
            </w:r>
            <w:r w:rsidRPr="00C3227D">
              <w:rPr>
                <w:rFonts w:ascii="Adobe Naskh Medium" w:hAnsi="Adobe Naskh Medium" w:cs="Adobe Naskh Medium"/>
                <w:sz w:val="40"/>
                <w:szCs w:val="40"/>
                <w:rtl/>
              </w:rPr>
              <w:t>الأنشطة ، أو من المناسبات الاجتماعية ، أو الإساءة الجسدية ، أو الإكراه .</w:t>
            </w:r>
          </w:p>
          <w:p w:rsidR="00C3227D" w:rsidRPr="00433565" w:rsidRDefault="00C3227D" w:rsidP="00C3227D">
            <w:pPr>
              <w:jc w:val="center"/>
              <w:rPr>
                <w:rFonts w:ascii="Adobe Naskh Medium" w:hAnsi="Adobe Naskh Medium" w:cs="Adobe Naskh Medium"/>
                <w:sz w:val="40"/>
                <w:szCs w:val="40"/>
              </w:rPr>
            </w:pPr>
          </w:p>
        </w:tc>
      </w:tr>
    </w:tbl>
    <w:p w:rsidR="00B1750A" w:rsidRPr="00433565" w:rsidRDefault="00571BF6" w:rsidP="00C3227D">
      <w:pPr>
        <w:bidi/>
        <w:jc w:val="center"/>
        <w:rPr>
          <w:rFonts w:ascii="Adobe Naskh Medium" w:hAnsi="Adobe Naskh Medium" w:cs="Adobe Naskh Medium"/>
          <w:sz w:val="40"/>
          <w:szCs w:val="40"/>
          <w:rtl/>
        </w:rPr>
      </w:pPr>
      <w:r w:rsidRPr="00433565">
        <w:rPr>
          <w:rFonts w:ascii="Adobe Naskh Medium" w:hAnsi="Adobe Naskh Medium" w:cs="Adobe Naskh Medium" w:hint="cs"/>
          <w:sz w:val="40"/>
          <w:szCs w:val="40"/>
          <w:rtl/>
        </w:rPr>
        <w:lastRenderedPageBreak/>
        <w:t xml:space="preserve">2\ </w:t>
      </w:r>
      <w:r w:rsidR="00B1750A" w:rsidRPr="00433565">
        <w:rPr>
          <w:rFonts w:ascii="Adobe Naskh Medium" w:hAnsi="Adobe Naskh Medium" w:cs="Adobe Naskh Medium" w:hint="cs"/>
          <w:sz w:val="40"/>
          <w:szCs w:val="40"/>
          <w:rtl/>
        </w:rPr>
        <w:t>الهدف من</w:t>
      </w:r>
      <w:r w:rsidRPr="00433565">
        <w:rPr>
          <w:rFonts w:ascii="Adobe Naskh Medium" w:hAnsi="Adobe Naskh Medium" w:cs="Adobe Naskh Medium" w:hint="cs"/>
          <w:sz w:val="40"/>
          <w:szCs w:val="40"/>
          <w:rtl/>
        </w:rPr>
        <w:t xml:space="preserve"> التنمر</w:t>
      </w:r>
    </w:p>
    <w:p w:rsidR="00B1750A" w:rsidRPr="00433565" w:rsidRDefault="00B1750A" w:rsidP="00C3227D">
      <w:pPr>
        <w:bidi/>
        <w:jc w:val="center"/>
        <w:rPr>
          <w:rFonts w:ascii="Adobe Naskh Medium" w:hAnsi="Adobe Naskh Medium" w:cs="Adobe Naskh Medium"/>
          <w:sz w:val="40"/>
          <w:szCs w:val="40"/>
          <w:rtl/>
        </w:rPr>
      </w:pPr>
      <w:r w:rsidRPr="00433565">
        <w:rPr>
          <w:rFonts w:ascii="Adobe Naskh Medium" w:hAnsi="Adobe Naskh Medium" w:cs="Adobe Naskh Medium" w:hint="cs"/>
          <w:sz w:val="40"/>
          <w:szCs w:val="40"/>
          <w:rtl/>
        </w:rPr>
        <w:t xml:space="preserve">3 </w:t>
      </w:r>
      <w:r w:rsidR="00571BF6" w:rsidRPr="00433565">
        <w:rPr>
          <w:rFonts w:ascii="Adobe Naskh Medium" w:hAnsi="Adobe Naskh Medium" w:cs="Adobe Naskh Medium" w:hint="cs"/>
          <w:sz w:val="40"/>
          <w:szCs w:val="40"/>
          <w:rtl/>
        </w:rPr>
        <w:t>\ ا</w:t>
      </w:r>
      <w:r w:rsidRPr="00433565">
        <w:rPr>
          <w:rFonts w:ascii="Adobe Naskh Medium" w:hAnsi="Adobe Naskh Medium" w:cs="Adobe Naskh Medium" w:hint="cs"/>
          <w:sz w:val="40"/>
          <w:szCs w:val="40"/>
          <w:rtl/>
        </w:rPr>
        <w:t>شكال</w:t>
      </w:r>
      <w:r w:rsidR="00571BF6" w:rsidRPr="00433565">
        <w:rPr>
          <w:rFonts w:ascii="Adobe Naskh Medium" w:hAnsi="Adobe Naskh Medium" w:cs="Adobe Naskh Medium" w:hint="cs"/>
          <w:sz w:val="40"/>
          <w:szCs w:val="40"/>
          <w:rtl/>
        </w:rPr>
        <w:t xml:space="preserve"> التنمر</w:t>
      </w:r>
    </w:p>
    <w:p w:rsidR="00B1750A" w:rsidRPr="00433565" w:rsidRDefault="00B1750A" w:rsidP="00C3227D">
      <w:pPr>
        <w:pStyle w:val="ListParagraph"/>
        <w:numPr>
          <w:ilvl w:val="0"/>
          <w:numId w:val="1"/>
        </w:numPr>
        <w:bidi/>
        <w:jc w:val="center"/>
        <w:rPr>
          <w:rFonts w:ascii="Adobe Naskh Medium" w:hAnsi="Adobe Naskh Medium" w:cs="Adobe Naskh Medium"/>
          <w:sz w:val="40"/>
          <w:szCs w:val="40"/>
        </w:rPr>
      </w:pPr>
      <w:r w:rsidRPr="00433565">
        <w:rPr>
          <w:rFonts w:ascii="Adobe Naskh Medium" w:hAnsi="Adobe Naskh Medium" w:cs="Adobe Naskh Medium" w:hint="cs"/>
          <w:sz w:val="40"/>
          <w:szCs w:val="40"/>
          <w:rtl/>
        </w:rPr>
        <w:t>تنمر مباشر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856"/>
      </w:tblGrid>
      <w:tr w:rsidR="00571BF6" w:rsidRPr="00433565" w:rsidTr="00571BF6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:rsidR="00B1750A" w:rsidRPr="00433565" w:rsidRDefault="00187EDF" w:rsidP="00C3227D">
            <w:pPr>
              <w:bidi/>
              <w:jc w:val="center"/>
              <w:rPr>
                <w:rFonts w:ascii="Adobe Naskh Medium" w:hAnsi="Adobe Naskh Medium" w:cs="Adobe Naskh Medium"/>
                <w:sz w:val="40"/>
                <w:szCs w:val="40"/>
                <w:rtl/>
              </w:rPr>
            </w:pPr>
            <w:r>
              <w:rPr>
                <w:rFonts w:ascii="Adobe Naskh Medium" w:hAnsi="Adobe Naskh Medium" w:cs="Adobe Naskh Medium" w:hint="cs"/>
                <w:sz w:val="40"/>
                <w:szCs w:val="40"/>
                <w:rtl/>
              </w:rPr>
              <w:t xml:space="preserve">               </w:t>
            </w:r>
            <w:r w:rsidR="00B1750A" w:rsidRPr="00433565">
              <w:rPr>
                <w:rFonts w:ascii="Adobe Naskh Medium" w:hAnsi="Adobe Naskh Medium" w:cs="Adobe Naskh Medium" w:hint="cs"/>
                <w:sz w:val="40"/>
                <w:szCs w:val="40"/>
                <w:rtl/>
              </w:rPr>
              <w:t>-</w:t>
            </w:r>
            <w:r w:rsidR="00571BF6" w:rsidRPr="00433565">
              <w:rPr>
                <w:rFonts w:ascii="Adobe Naskh Medium" w:hAnsi="Adobe Naskh Medium" w:cs="Adobe Naskh Medium" w:hint="cs"/>
                <w:sz w:val="40"/>
                <w:szCs w:val="40"/>
                <w:rtl/>
              </w:rPr>
              <w:t xml:space="preserve"> </w:t>
            </w:r>
            <w:r w:rsidR="00B1750A" w:rsidRPr="00433565">
              <w:rPr>
                <w:rFonts w:ascii="Adobe Naskh Medium" w:hAnsi="Adobe Naskh Medium" w:cs="Adobe Naskh Medium" w:hint="cs"/>
                <w:sz w:val="40"/>
                <w:szCs w:val="40"/>
                <w:rtl/>
              </w:rPr>
              <w:t>تنمر غير مباشر</w:t>
            </w:r>
          </w:p>
          <w:p w:rsidR="00571BF6" w:rsidRPr="00433565" w:rsidRDefault="00571BF6" w:rsidP="00C3227D">
            <w:pPr>
              <w:bidi/>
              <w:jc w:val="center"/>
              <w:rPr>
                <w:rFonts w:ascii="Adobe Naskh Medium" w:hAnsi="Adobe Naskh Medium" w:cs="Adobe Naskh Medium"/>
                <w:sz w:val="40"/>
                <w:szCs w:val="40"/>
                <w:rtl/>
              </w:rPr>
            </w:pPr>
          </w:p>
          <w:p w:rsidR="00B1750A" w:rsidRPr="00433565" w:rsidRDefault="00B1750A" w:rsidP="00C3227D">
            <w:pPr>
              <w:bidi/>
              <w:jc w:val="center"/>
              <w:rPr>
                <w:rFonts w:ascii="Adobe Naskh Medium" w:hAnsi="Adobe Naskh Medium" w:cs="Adobe Naskh Medium"/>
                <w:sz w:val="40"/>
                <w:szCs w:val="40"/>
                <w:rtl/>
              </w:rPr>
            </w:pPr>
          </w:p>
          <w:p w:rsidR="00B1750A" w:rsidRPr="00433565" w:rsidRDefault="00187EDF" w:rsidP="00187EDF">
            <w:pPr>
              <w:tabs>
                <w:tab w:val="left" w:pos="3593"/>
                <w:tab w:val="center" w:pos="4320"/>
              </w:tabs>
              <w:bidi/>
              <w:rPr>
                <w:rFonts w:ascii="Adobe Naskh Medium" w:hAnsi="Adobe Naskh Medium" w:cs="Adobe Naskh Medium"/>
                <w:sz w:val="40"/>
                <w:szCs w:val="40"/>
                <w:rtl/>
              </w:rPr>
            </w:pPr>
            <w:r>
              <w:rPr>
                <w:rFonts w:ascii="Adobe Naskh Medium" w:hAnsi="Adobe Naskh Medium" w:cs="Adobe Naskh Medium"/>
                <w:sz w:val="40"/>
                <w:szCs w:val="40"/>
                <w:rtl/>
              </w:rPr>
              <w:tab/>
            </w:r>
            <w:r>
              <w:rPr>
                <w:rFonts w:ascii="Adobe Naskh Medium" w:hAnsi="Adobe Naskh Medium" w:cs="Adobe Naskh Medium"/>
                <w:sz w:val="40"/>
                <w:szCs w:val="40"/>
                <w:rtl/>
              </w:rPr>
              <w:tab/>
            </w:r>
            <w:r w:rsidR="00B1750A" w:rsidRPr="00433565">
              <w:rPr>
                <w:rFonts w:ascii="Adobe Naskh Medium" w:hAnsi="Adobe Naskh Medium" w:cs="Adobe Naskh Medium" w:hint="cs"/>
                <w:sz w:val="40"/>
                <w:szCs w:val="40"/>
                <w:rtl/>
              </w:rPr>
              <w:t>4</w:t>
            </w:r>
            <w:r>
              <w:rPr>
                <w:rFonts w:ascii="Adobe Naskh Medium" w:hAnsi="Adobe Naskh Medium" w:cs="Adobe Naskh Medium" w:hint="cs"/>
                <w:sz w:val="40"/>
                <w:szCs w:val="40"/>
                <w:rtl/>
              </w:rPr>
              <w:t xml:space="preserve"> </w:t>
            </w:r>
            <w:r w:rsidR="00B1750A" w:rsidRPr="00433565">
              <w:rPr>
                <w:rFonts w:ascii="Adobe Naskh Medium" w:hAnsi="Adobe Naskh Medium" w:cs="Adobe Naskh Medium" w:hint="cs"/>
                <w:sz w:val="40"/>
                <w:szCs w:val="40"/>
                <w:rtl/>
              </w:rPr>
              <w:t>\من هم ضحايا التنمر</w:t>
            </w:r>
          </w:p>
          <w:p w:rsidR="00B1750A" w:rsidRPr="00433565" w:rsidRDefault="00B1750A" w:rsidP="00C3227D">
            <w:pPr>
              <w:bidi/>
              <w:jc w:val="center"/>
              <w:rPr>
                <w:rFonts w:ascii="Adobe Naskh Medium" w:hAnsi="Adobe Naskh Medium" w:cs="Adobe Naskh Medium"/>
                <w:sz w:val="40"/>
                <w:szCs w:val="40"/>
                <w:rtl/>
              </w:rPr>
            </w:pPr>
          </w:p>
          <w:p w:rsidR="00B1750A" w:rsidRPr="00433565" w:rsidRDefault="00660E9A" w:rsidP="00C3227D">
            <w:pPr>
              <w:bidi/>
              <w:jc w:val="center"/>
              <w:rPr>
                <w:rFonts w:ascii="Adobe Naskh Medium" w:hAnsi="Adobe Naskh Medium" w:cs="Adobe Naskh Medium"/>
                <w:sz w:val="40"/>
                <w:szCs w:val="40"/>
                <w:rtl/>
              </w:rPr>
            </w:pPr>
            <w:r w:rsidRPr="00433565">
              <w:rPr>
                <w:rFonts w:ascii="Adobe Naskh Medium" w:hAnsi="Adobe Naskh Medium" w:cs="Adobe Naskh Medium"/>
                <w:sz w:val="40"/>
                <w:szCs w:val="40"/>
                <w:rtl/>
              </w:rPr>
              <mc:AlternateContent>
                <mc:Choice Requires="wps">
                  <w:drawing>
                    <wp:inline distT="0" distB="0" distL="0" distR="0" wp14:anchorId="7A451057" wp14:editId="4690E3EC">
                      <wp:extent cx="5486400" cy="713510"/>
                      <wp:effectExtent l="0" t="0" r="0" b="0"/>
                      <wp:docPr id="3" name="عنوان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82296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66B2" w:rsidRPr="00187EDF" w:rsidRDefault="00B466B2" w:rsidP="00B466B2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dobe Naskh Medium" w:eastAsiaTheme="minorHAnsi" w:hAnsi="Adobe Naskh Medium" w:cs="Adobe Naskh Medium"/>
                                      <w:color w:val="984806" w:themeColor="accent6" w:themeShade="80"/>
                                      <w:sz w:val="52"/>
                                      <w:szCs w:val="52"/>
                                    </w:rPr>
                                  </w:pPr>
                                  <w:r w:rsidRPr="00187EDF">
                                    <w:rPr>
                                      <w:rFonts w:ascii="Adobe Naskh Medium" w:eastAsiaTheme="minorHAnsi" w:hAnsi="Adobe Naskh Medium" w:cs="Adobe Naskh Medium"/>
                                      <w:color w:val="984806" w:themeColor="accent6" w:themeShade="80"/>
                                      <w:sz w:val="52"/>
                                      <w:szCs w:val="52"/>
                                      <w:rtl/>
                                    </w:rPr>
                                    <w:t>خصائص التنمر</w:t>
                                  </w:r>
                                </w:p>
                              </w:txbxContent>
                            </wps:txbx>
                            <wps:bodyPr vert="horz" lIns="91440" tIns="45720" rIns="91440" bIns="45720" rtlCol="1" anchor="ctr">
                              <a:norm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451057" id="عنوان 1" o:spid="_x0000_s1026" style="width:6in;height:5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" filled="f" stroked="f">
                      <v:path arrowok="t"/>
                      <o:lock v:ext="edit" grouping="t"/>
                      <v:textbox>
                        <w:txbxContent>
                          <w:p w:rsidR="00B466B2" w:rsidRPr="00187EDF" w:rsidRDefault="00B466B2" w:rsidP="00B466B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Adobe Naskh Medium" w:eastAsiaTheme="minorHAnsi" w:hAnsi="Adobe Naskh Medium" w:cs="Adobe Naskh Medium"/>
                                <w:color w:val="984806" w:themeColor="accent6" w:themeShade="80"/>
                                <w:sz w:val="52"/>
                                <w:szCs w:val="52"/>
                              </w:rPr>
                            </w:pPr>
                            <w:r w:rsidRPr="00187EDF">
                              <w:rPr>
                                <w:rFonts w:ascii="Adobe Naskh Medium" w:eastAsiaTheme="minorHAnsi" w:hAnsi="Adobe Naskh Medium" w:cs="Adobe Naskh Medium"/>
                                <w:color w:val="984806" w:themeColor="accent6" w:themeShade="80"/>
                                <w:sz w:val="52"/>
                                <w:szCs w:val="52"/>
                                <w:rtl/>
                              </w:rPr>
                              <w:t>خصائص التنمر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B1750A" w:rsidRPr="00433565" w:rsidRDefault="00660E9A" w:rsidP="00C3227D">
            <w:pPr>
              <w:bidi/>
              <w:jc w:val="center"/>
              <w:rPr>
                <w:rFonts w:ascii="Adobe Naskh Medium" w:hAnsi="Adobe Naskh Medium" w:cs="Adobe Naskh Medium"/>
                <w:sz w:val="40"/>
                <w:szCs w:val="40"/>
                <w:rtl/>
              </w:rPr>
            </w:pPr>
            <w:r w:rsidRPr="00433565">
              <w:rPr>
                <w:rFonts w:ascii="Adobe Naskh Medium" w:hAnsi="Adobe Naskh Medium" w:cs="Adobe Naskh Medium"/>
                <w:sz w:val="40"/>
                <w:szCs w:val="40"/>
                <w:rtl/>
              </w:rPr>
              <w:t>في بيئة التنمر المدرسي غالبًا ما يكون ضحية التنمر طالبًا وحيدًا يتعرض للمضايقة من مجموعة تتكون من اثنين أو ثلاثة من الطلاب يتزعمهم «قائد سلبي</w:t>
            </w:r>
          </w:p>
          <w:p w:rsidR="00660E9A" w:rsidRPr="00433565" w:rsidRDefault="00660E9A" w:rsidP="00C3227D">
            <w:pPr>
              <w:bidi/>
              <w:jc w:val="center"/>
              <w:rPr>
                <w:rFonts w:ascii="Adobe Naskh Medium" w:hAnsi="Adobe Naskh Medium" w:cs="Adobe Naskh Medium"/>
                <w:sz w:val="40"/>
                <w:szCs w:val="40"/>
                <w:rtl/>
              </w:rPr>
            </w:pPr>
            <w:r w:rsidRPr="00433565">
              <w:rPr>
                <w:rFonts w:ascii="Adobe Naskh Medium" w:hAnsi="Adobe Naskh Medium" w:cs="Adobe Naskh Medium"/>
                <w:sz w:val="40"/>
                <w:szCs w:val="40"/>
                <w:rtl/>
              </w:rPr>
              <mc:AlternateContent>
                <mc:Choice Requires="wps">
                  <w:drawing>
                    <wp:inline distT="0" distB="0" distL="0" distR="0" wp14:anchorId="3F84BA90" wp14:editId="61F5FA61">
                      <wp:extent cx="5486400" cy="614680"/>
                      <wp:effectExtent l="0" t="0" r="0" b="0"/>
                      <wp:docPr id="5" name="عنوان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8229600" cy="9221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txbx>
                              <w:txbxContent>
                                <w:p w:rsidR="00B466B2" w:rsidRPr="00187EDF" w:rsidRDefault="00B466B2" w:rsidP="00B466B2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dobe Naskh Medium" w:eastAsiaTheme="minorHAnsi" w:hAnsi="Adobe Naskh Medium" w:cs="Adobe Naskh Medium"/>
                                      <w:color w:val="984806" w:themeColor="accent6" w:themeShade="80"/>
                                      <w:sz w:val="52"/>
                                      <w:szCs w:val="52"/>
                                    </w:rPr>
                                  </w:pPr>
                                  <w:r w:rsidRPr="00187EDF">
                                    <w:rPr>
                                      <w:rFonts w:ascii="Adobe Naskh Medium" w:eastAsiaTheme="minorHAnsi" w:hAnsi="Adobe Naskh Medium" w:cs="Adobe Naskh Medium"/>
                                      <w:color w:val="984806" w:themeColor="accent6" w:themeShade="80"/>
                                      <w:sz w:val="52"/>
                                      <w:szCs w:val="52"/>
                                      <w:rtl/>
                                    </w:rPr>
                                    <w:t xml:space="preserve">معايير </w:t>
                                  </w:r>
                                  <w:r w:rsidRPr="00187EDF">
                                    <w:rPr>
                                      <w:rFonts w:ascii="Adobe Naskh Medium" w:eastAsiaTheme="minorHAnsi" w:hAnsi="Adobe Naskh Medium" w:cs="Adobe Naskh Medium"/>
                                      <w:color w:val="984806" w:themeColor="accent6" w:themeShade="80"/>
                                      <w:sz w:val="52"/>
                                      <w:szCs w:val="52"/>
                                      <w:rtl/>
                                    </w:rPr>
                                    <w:t>التنمر</w:t>
                                  </w:r>
                                </w:p>
                              </w:txbxContent>
                            </wps:txbx>
                            <wps:bodyPr vert="horz" lIns="91440" tIns="45720" rIns="91440" bIns="45720" rtlCol="1" anchor="ctr">
                              <a:norm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84BA90" id="_x0000_s1027" style="width:6in;height:4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" filled="f" stroked="f">
                      <v:path arrowok="t"/>
                      <o:lock v:ext="edit" grouping="t"/>
                      <v:textbox>
                        <w:txbxContent>
                          <w:p w:rsidR="00B466B2" w:rsidRPr="00187EDF" w:rsidRDefault="00B466B2" w:rsidP="00B466B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Adobe Naskh Medium" w:eastAsiaTheme="minorHAnsi" w:hAnsi="Adobe Naskh Medium" w:cs="Adobe Naskh Medium"/>
                                <w:color w:val="984806" w:themeColor="accent6" w:themeShade="80"/>
                                <w:sz w:val="52"/>
                                <w:szCs w:val="52"/>
                              </w:rPr>
                            </w:pPr>
                            <w:r w:rsidRPr="00187EDF">
                              <w:rPr>
                                <w:rFonts w:ascii="Adobe Naskh Medium" w:eastAsiaTheme="minorHAnsi" w:hAnsi="Adobe Naskh Medium" w:cs="Adobe Naskh Medium"/>
                                <w:color w:val="984806" w:themeColor="accent6" w:themeShade="80"/>
                                <w:sz w:val="52"/>
                                <w:szCs w:val="52"/>
                                <w:rtl/>
                              </w:rPr>
                              <w:t xml:space="preserve">معايير </w:t>
                            </w:r>
                            <w:r w:rsidRPr="00187EDF">
                              <w:rPr>
                                <w:rFonts w:ascii="Adobe Naskh Medium" w:eastAsiaTheme="minorHAnsi" w:hAnsi="Adobe Naskh Medium" w:cs="Adobe Naskh Medium"/>
                                <w:color w:val="984806" w:themeColor="accent6" w:themeShade="80"/>
                                <w:sz w:val="52"/>
                                <w:szCs w:val="52"/>
                                <w:rtl/>
                              </w:rPr>
                              <w:t>التنمر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571BF6" w:rsidRDefault="00660E9A" w:rsidP="00C3227D">
      <w:pPr>
        <w:bidi/>
        <w:jc w:val="center"/>
        <w:rPr>
          <w:rFonts w:ascii="Adobe Naskh Medium" w:hAnsi="Adobe Naskh Medium" w:cs="Adobe Naskh Medium"/>
          <w:sz w:val="40"/>
          <w:szCs w:val="40"/>
          <w:rtl/>
        </w:rPr>
      </w:pPr>
      <w:r w:rsidRPr="00433565">
        <w:rPr>
          <w:rFonts w:ascii="Adobe Naskh Medium" w:hAnsi="Adobe Naskh Medium" w:cs="Adobe Naskh Medium"/>
          <w:sz w:val="40"/>
          <w:szCs w:val="40"/>
          <w:rtl/>
        </w:rPr>
        <w:t>1)التنمر هو اعتداء متعمد ربما يكون جسديًا أو لفظيًا أو بشكل غير مباشر.</w:t>
      </w:r>
      <w:r w:rsidRPr="00433565">
        <w:rPr>
          <w:rFonts w:ascii="Adobe Naskh Medium" w:hAnsi="Adobe Naskh Medium" w:cs="Adobe Naskh Medium"/>
          <w:sz w:val="40"/>
          <w:szCs w:val="40"/>
          <w:rtl/>
        </w:rPr>
        <w:br/>
        <w:t>2)التنمر يعرض الضحايا لاعتداءات متكررة، وخلال فترات ممتدة من الوقت.</w:t>
      </w:r>
      <w:r w:rsidRPr="00433565">
        <w:rPr>
          <w:rFonts w:ascii="Adobe Naskh Medium" w:hAnsi="Adobe Naskh Medium" w:cs="Adobe Naskh Medium"/>
          <w:sz w:val="40"/>
          <w:szCs w:val="40"/>
          <w:rtl/>
        </w:rPr>
        <w:br/>
        <w:t>3)التنمر يحدث داخل علاقة شخصية يميزها عدم التوازن في القوة سواء كان حقيقيًا أو معنوي</w:t>
      </w:r>
    </w:p>
    <w:p w:rsidR="00E33379" w:rsidRDefault="00E33379" w:rsidP="00E33379">
      <w:pPr>
        <w:bidi/>
        <w:jc w:val="center"/>
        <w:rPr>
          <w:rFonts w:ascii="Adobe Naskh Medium" w:hAnsi="Adobe Naskh Medium" w:cs="Adobe Naskh Medium"/>
          <w:sz w:val="40"/>
          <w:szCs w:val="40"/>
          <w:rtl/>
        </w:rPr>
      </w:pPr>
      <w:bookmarkStart w:id="0" w:name="_GoBack"/>
      <w:bookmarkEnd w:id="0"/>
    </w:p>
    <w:p w:rsidR="00187EDF" w:rsidRPr="00433565" w:rsidRDefault="00187EDF" w:rsidP="00187EDF">
      <w:pPr>
        <w:bidi/>
        <w:jc w:val="center"/>
        <w:rPr>
          <w:rFonts w:ascii="Adobe Naskh Medium" w:hAnsi="Adobe Naskh Medium" w:cs="Adobe Naskh Medium"/>
          <w:sz w:val="40"/>
          <w:szCs w:val="40"/>
          <w:rtl/>
        </w:rPr>
      </w:pPr>
    </w:p>
    <w:p w:rsidR="00187EDF" w:rsidRPr="00187EDF" w:rsidRDefault="00187EDF" w:rsidP="00187EDF">
      <w:pPr>
        <w:pStyle w:val="NormalWeb"/>
        <w:bidi/>
        <w:spacing w:before="0" w:beforeAutospacing="0" w:after="0" w:afterAutospacing="0"/>
        <w:jc w:val="center"/>
        <w:rPr>
          <w:rFonts w:ascii="Adobe Naskh Medium" w:eastAsiaTheme="minorHAnsi" w:hAnsi="Adobe Naskh Medium" w:cs="Adobe Naskh Medium"/>
          <w:color w:val="984806" w:themeColor="accent6" w:themeShade="80"/>
          <w:sz w:val="52"/>
          <w:szCs w:val="52"/>
        </w:rPr>
      </w:pPr>
      <w:r w:rsidRPr="00187EDF">
        <w:rPr>
          <w:rFonts w:ascii="Adobe Naskh Medium" w:eastAsiaTheme="minorHAnsi" w:hAnsi="Adobe Naskh Medium" w:cs="Adobe Naskh Medium"/>
          <w:color w:val="984806" w:themeColor="accent6" w:themeShade="80"/>
          <w:sz w:val="52"/>
          <w:szCs w:val="52"/>
          <w:rtl/>
        </w:rPr>
        <w:lastRenderedPageBreak/>
        <w:t xml:space="preserve">خصائص المتنمر </w:t>
      </w:r>
    </w:p>
    <w:p w:rsidR="00571BF6" w:rsidRPr="00187EDF" w:rsidRDefault="00571BF6" w:rsidP="00C3227D">
      <w:pPr>
        <w:bidi/>
        <w:jc w:val="center"/>
        <w:rPr>
          <w:rFonts w:ascii="Adobe Naskh Medium" w:hAnsi="Adobe Naskh Medium" w:cs="Adobe Naskh Medium"/>
          <w:sz w:val="40"/>
          <w:szCs w:val="40"/>
          <w:rtl/>
        </w:rPr>
      </w:pPr>
    </w:p>
    <w:p w:rsidR="000B7426" w:rsidRPr="00433565" w:rsidRDefault="000B7426" w:rsidP="00187EDF">
      <w:pPr>
        <w:bidi/>
        <w:jc w:val="center"/>
        <w:rPr>
          <w:rFonts w:ascii="Adobe Naskh Medium" w:hAnsi="Adobe Naskh Medium" w:cs="Adobe Naskh Medium"/>
          <w:sz w:val="40"/>
          <w:szCs w:val="40"/>
          <w:rtl/>
        </w:rPr>
      </w:pPr>
      <w:r w:rsidRPr="00433565">
        <w:rPr>
          <w:rFonts w:ascii="Adobe Naskh Medium" w:hAnsi="Adobe Naskh Medium" w:cs="Adobe Naskh Medium"/>
          <w:sz w:val="40"/>
          <w:szCs w:val="40"/>
          <w:rtl/>
        </w:rPr>
        <w:t>1)</w:t>
      </w:r>
      <w:r w:rsidR="00187EDF" w:rsidRPr="00187EDF">
        <w:rPr>
          <w:rFonts w:ascii="Adobe Naskh Medium" w:hAnsi="Adobe Naskh Medium" w:cs="Adobe Naskh Medium"/>
          <w:sz w:val="40"/>
          <w:szCs w:val="40"/>
          <w:rtl/>
        </w:rPr>
        <w:t xml:space="preserve"> </w:t>
      </w:r>
      <w:r w:rsidRPr="00433565">
        <w:rPr>
          <w:rFonts w:ascii="Adobe Naskh Medium" w:hAnsi="Adobe Naskh Medium" w:cs="Adobe Naskh Medium"/>
          <w:sz w:val="40"/>
          <w:szCs w:val="40"/>
          <w:rtl/>
        </w:rPr>
        <w:t>القوة (بسبب العمر، الحجم، والجنس).</w:t>
      </w:r>
      <w:r w:rsidRPr="00433565">
        <w:rPr>
          <w:rFonts w:ascii="Adobe Naskh Medium" w:hAnsi="Adobe Naskh Medium" w:cs="Adobe Naskh Medium"/>
          <w:sz w:val="40"/>
          <w:szCs w:val="40"/>
          <w:rtl/>
        </w:rPr>
        <w:br/>
        <w:t>2)تعمد الأذى (فالمتنمر يجد لذة في توبيخ الضحية أو محاولة السيطرة عليها، ويتمادى عند إظهار</w:t>
      </w:r>
    </w:p>
    <w:p w:rsidR="000B7426" w:rsidRPr="00433565" w:rsidRDefault="000B7426" w:rsidP="00C3227D">
      <w:pPr>
        <w:bidi/>
        <w:jc w:val="center"/>
        <w:rPr>
          <w:rFonts w:ascii="Adobe Naskh Medium" w:hAnsi="Adobe Naskh Medium" w:cs="Adobe Naskh Medium"/>
          <w:sz w:val="40"/>
          <w:szCs w:val="40"/>
          <w:rtl/>
        </w:rPr>
      </w:pPr>
      <w:r w:rsidRPr="00433565">
        <w:rPr>
          <w:rFonts w:ascii="Adobe Naskh Medium" w:hAnsi="Adobe Naskh Medium" w:cs="Adobe Naskh Medium"/>
          <w:sz w:val="40"/>
          <w:szCs w:val="40"/>
          <w:rtl/>
        </w:rPr>
        <w:t>الضحية عدم الارتياح).</w:t>
      </w:r>
      <w:r w:rsidRPr="00433565">
        <w:rPr>
          <w:rFonts w:ascii="Adobe Naskh Medium" w:hAnsi="Adobe Naskh Medium" w:cs="Adobe Naskh Medium"/>
          <w:sz w:val="40"/>
          <w:szCs w:val="40"/>
          <w:rtl/>
        </w:rPr>
        <w:br/>
        <w:t>3)الفترة والشدة (استمرار التنمر ومعاودته على فترات طويلة)، ودرجة التنمر محطمة</w:t>
      </w:r>
    </w:p>
    <w:p w:rsidR="009561C6" w:rsidRPr="00433565" w:rsidRDefault="001F0594" w:rsidP="00C3227D">
      <w:pPr>
        <w:bidi/>
        <w:jc w:val="center"/>
        <w:rPr>
          <w:rFonts w:ascii="Adobe Naskh Medium" w:hAnsi="Adobe Naskh Medium" w:cs="Adobe Naskh Medium"/>
          <w:sz w:val="40"/>
          <w:szCs w:val="40"/>
          <w:rtl/>
        </w:rPr>
      </w:pPr>
      <w:r w:rsidRPr="00433565">
        <w:rPr>
          <w:rFonts w:ascii="Adobe Naskh Medium" w:hAnsi="Adobe Naskh Medium" w:cs="Adobe Naskh Medium" w:hint="cs"/>
          <w:sz w:val="40"/>
          <w:szCs w:val="40"/>
          <w:rtl/>
        </w:rPr>
        <w:drawing>
          <wp:inline distT="0" distB="0" distL="0" distR="0" wp14:anchorId="664A94BF" wp14:editId="56395820">
            <wp:extent cx="3193473" cy="1547994"/>
            <wp:effectExtent l="0" t="0" r="6927" b="0"/>
            <wp:docPr id="14" name="صورة 0" descr="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6854" cy="15544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C2F4D" w:rsidRPr="00433565" w:rsidRDefault="001F55A5" w:rsidP="00C3227D">
      <w:pPr>
        <w:numPr>
          <w:ilvl w:val="0"/>
          <w:numId w:val="2"/>
        </w:numPr>
        <w:bidi/>
        <w:jc w:val="center"/>
        <w:rPr>
          <w:rFonts w:ascii="Adobe Naskh Medium" w:hAnsi="Adobe Naskh Medium" w:cs="Adobe Naskh Medium"/>
          <w:sz w:val="40"/>
          <w:szCs w:val="40"/>
        </w:rPr>
      </w:pPr>
      <w:r w:rsidRPr="00187EDF">
        <w:rPr>
          <w:rFonts w:ascii="Adobe Naskh Medium" w:hAnsi="Adobe Naskh Medium" w:cs="Adobe Naskh Medium"/>
          <w:color w:val="984806" w:themeColor="accent6" w:themeShade="80"/>
          <w:sz w:val="52"/>
          <w:szCs w:val="52"/>
          <w:rtl/>
        </w:rPr>
        <w:t>خصائص المتنمر عليه (الضحية)</w:t>
      </w:r>
      <w:r w:rsidRPr="00433565">
        <w:rPr>
          <w:rFonts w:ascii="Adobe Naskh Medium" w:hAnsi="Adobe Naskh Medium" w:cs="Adobe Naskh Medium"/>
          <w:sz w:val="40"/>
          <w:szCs w:val="40"/>
          <w:rtl/>
        </w:rPr>
        <w:t> </w:t>
      </w:r>
      <w:r w:rsidRPr="00433565">
        <w:rPr>
          <w:rFonts w:ascii="Adobe Naskh Medium" w:hAnsi="Adobe Naskh Medium" w:cs="Adobe Naskh Medium"/>
          <w:sz w:val="40"/>
          <w:szCs w:val="40"/>
          <w:rtl/>
        </w:rPr>
        <w:br/>
        <w:t>للضحية بالمقابل في موقف التنمر خصائص هي:</w:t>
      </w:r>
      <w:r w:rsidRPr="00433565">
        <w:rPr>
          <w:rFonts w:ascii="Adobe Naskh Medium" w:hAnsi="Adobe Naskh Medium" w:cs="Adobe Naskh Medium"/>
          <w:sz w:val="40"/>
          <w:szCs w:val="40"/>
          <w:rtl/>
        </w:rPr>
        <w:br/>
        <w:t>1)قابلية السقوط (فالضحية سريعة الانخداع، ولا تستطيع أن تدافع عن نفسها، ولها خصائص جسدية ونفسية تجعلها عرضة لأن تكون ضحية).</w:t>
      </w:r>
      <w:r w:rsidRPr="00433565">
        <w:rPr>
          <w:rFonts w:ascii="Adobe Naskh Medium" w:hAnsi="Adobe Naskh Medium" w:cs="Adobe Naskh Medium"/>
          <w:sz w:val="40"/>
          <w:szCs w:val="40"/>
          <w:rtl/>
        </w:rPr>
        <w:br/>
        <w:t>2)غياب الدعم (فالضحية تشعر بالعزلة والضعف، وأحيانًا لا تذكر الضحية المتنمر عليها خوفًا من انتقام المتنمر).</w:t>
      </w:r>
    </w:p>
    <w:p w:rsidR="001F0594" w:rsidRPr="00433565" w:rsidRDefault="001F0594" w:rsidP="00C3227D">
      <w:pPr>
        <w:bidi/>
        <w:jc w:val="center"/>
        <w:rPr>
          <w:rFonts w:ascii="Adobe Naskh Medium" w:hAnsi="Adobe Naskh Medium" w:cs="Adobe Naskh Medium"/>
          <w:sz w:val="40"/>
          <w:szCs w:val="40"/>
          <w:rtl/>
        </w:rPr>
      </w:pPr>
      <w:r w:rsidRPr="00433565">
        <w:rPr>
          <w:rFonts w:ascii="Adobe Naskh Medium" w:hAnsi="Adobe Naskh Medium" w:cs="Adobe Naskh Medium"/>
          <w:sz w:val="40"/>
          <w:szCs w:val="40"/>
          <w:rtl/>
        </w:rPr>
        <w:lastRenderedPageBreak/>
        <w:drawing>
          <wp:inline distT="0" distB="0" distL="0" distR="0" wp14:anchorId="70F69D50" wp14:editId="3FFDF029">
            <wp:extent cx="4038600" cy="2015837"/>
            <wp:effectExtent l="19050" t="0" r="0" b="0"/>
            <wp:docPr id="12" name="صورة 4" descr="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7920" cy="202048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7EDF" w:rsidRPr="00187EDF" w:rsidRDefault="00187EDF" w:rsidP="00187EDF">
      <w:pPr>
        <w:pStyle w:val="NormalWeb"/>
        <w:bidi/>
        <w:spacing w:before="0" w:beforeAutospacing="0" w:after="0" w:afterAutospacing="0"/>
        <w:jc w:val="center"/>
        <w:rPr>
          <w:rFonts w:ascii="Adobe Naskh Medium" w:eastAsiaTheme="minorHAnsi" w:hAnsi="Adobe Naskh Medium" w:cs="Adobe Naskh Medium"/>
          <w:color w:val="984806" w:themeColor="accent6" w:themeShade="80"/>
          <w:sz w:val="56"/>
          <w:szCs w:val="56"/>
        </w:rPr>
      </w:pPr>
      <w:r w:rsidRPr="00187EDF">
        <w:rPr>
          <w:rFonts w:ascii="Adobe Naskh Medium" w:eastAsiaTheme="minorHAnsi" w:hAnsi="Adobe Naskh Medium" w:cs="Adobe Naskh Medium"/>
          <w:color w:val="984806" w:themeColor="accent6" w:themeShade="80"/>
          <w:sz w:val="56"/>
          <w:szCs w:val="56"/>
          <w:rtl/>
        </w:rPr>
        <w:t>من هو الضحية في التنمر</w:t>
      </w:r>
    </w:p>
    <w:p w:rsidR="001F0594" w:rsidRPr="00187EDF" w:rsidRDefault="001F0594" w:rsidP="00C3227D">
      <w:pPr>
        <w:bidi/>
        <w:jc w:val="center"/>
        <w:rPr>
          <w:rFonts w:ascii="Adobe Naskh Medium" w:hAnsi="Adobe Naskh Medium" w:cs="Adobe Naskh Medium"/>
          <w:sz w:val="40"/>
          <w:szCs w:val="40"/>
          <w:rtl/>
        </w:rPr>
      </w:pPr>
    </w:p>
    <w:p w:rsidR="00C43A30" w:rsidRPr="00433565" w:rsidRDefault="00C43A30" w:rsidP="00C3227D">
      <w:pPr>
        <w:bidi/>
        <w:jc w:val="center"/>
        <w:rPr>
          <w:rFonts w:ascii="Adobe Naskh Medium" w:hAnsi="Adobe Naskh Medium" w:cs="Adobe Naskh Medium"/>
          <w:sz w:val="40"/>
          <w:szCs w:val="40"/>
          <w:rtl/>
        </w:rPr>
      </w:pPr>
      <w:r w:rsidRPr="00433565">
        <w:rPr>
          <w:rFonts w:ascii="Adobe Naskh Medium" w:hAnsi="Adobe Naskh Medium" w:cs="Adobe Naskh Medium"/>
          <w:sz w:val="40"/>
          <w:szCs w:val="40"/>
          <w:rtl/>
        </w:rPr>
        <w:t>غالبا ما يتم التركيز حين الحديث عن ظاهرة التنمر على الطرف الضعيف أو المتنمر عليه ، و الذي يقع عليه الفعل الإكراهي المؤلم ، و يمكن أن يؤدي إلى عواقب وخيمة على مساره الدراسي و صحته النفسية</w:t>
      </w:r>
    </w:p>
    <w:p w:rsidR="001F0594" w:rsidRPr="00187EDF" w:rsidRDefault="00187EDF" w:rsidP="00C3227D">
      <w:pPr>
        <w:bidi/>
        <w:jc w:val="center"/>
        <w:rPr>
          <w:rFonts w:ascii="Adobe Naskh Medium" w:hAnsi="Adobe Naskh Medium" w:cs="Adobe Naskh Medium"/>
          <w:color w:val="984806" w:themeColor="accent6" w:themeShade="80"/>
          <w:sz w:val="44"/>
          <w:szCs w:val="44"/>
          <w:rtl/>
        </w:rPr>
      </w:pPr>
      <w:r w:rsidRPr="00187EDF">
        <w:rPr>
          <w:rFonts w:ascii="Adobe Naskh Medium" w:hAnsi="Adobe Naskh Medium" w:cs="Adobe Naskh Medium" w:hint="cs"/>
          <w:color w:val="984806" w:themeColor="accent6" w:themeShade="80"/>
          <w:sz w:val="44"/>
          <w:szCs w:val="44"/>
          <w:rtl/>
        </w:rPr>
        <w:t>علاج الظاهرة :</w:t>
      </w:r>
    </w:p>
    <w:p w:rsidR="00BC2F4D" w:rsidRPr="00433565" w:rsidRDefault="001F55A5" w:rsidP="00C3227D">
      <w:pPr>
        <w:numPr>
          <w:ilvl w:val="0"/>
          <w:numId w:val="3"/>
        </w:numPr>
        <w:bidi/>
        <w:jc w:val="center"/>
        <w:rPr>
          <w:rFonts w:ascii="Adobe Naskh Medium" w:hAnsi="Adobe Naskh Medium" w:cs="Adobe Naskh Medium"/>
          <w:sz w:val="40"/>
          <w:szCs w:val="40"/>
        </w:rPr>
      </w:pPr>
      <w:r w:rsidRPr="00433565">
        <w:rPr>
          <w:rFonts w:ascii="Adobe Naskh Medium" w:hAnsi="Adobe Naskh Medium" w:cs="Adobe Naskh Medium"/>
          <w:sz w:val="40"/>
          <w:szCs w:val="40"/>
          <w:rtl/>
        </w:rPr>
        <w:t>1- العلاج الأسري</w:t>
      </w:r>
    </w:p>
    <w:p w:rsidR="00BC2F4D" w:rsidRPr="00433565" w:rsidRDefault="001F55A5" w:rsidP="00C3227D">
      <w:pPr>
        <w:numPr>
          <w:ilvl w:val="0"/>
          <w:numId w:val="3"/>
        </w:numPr>
        <w:bidi/>
        <w:jc w:val="center"/>
        <w:rPr>
          <w:rFonts w:ascii="Adobe Naskh Medium" w:hAnsi="Adobe Naskh Medium" w:cs="Adobe Naskh Medium"/>
          <w:sz w:val="40"/>
          <w:szCs w:val="40"/>
        </w:rPr>
      </w:pPr>
      <w:r w:rsidRPr="00433565">
        <w:rPr>
          <w:rFonts w:ascii="Adobe Naskh Medium" w:hAnsi="Adobe Naskh Medium" w:cs="Adobe Naskh Medium"/>
          <w:sz w:val="40"/>
          <w:szCs w:val="40"/>
          <w:rtl/>
        </w:rPr>
        <w:t>2- العلاج المدرسي</w:t>
      </w:r>
    </w:p>
    <w:p w:rsidR="00612019" w:rsidRPr="00433565" w:rsidRDefault="00612019" w:rsidP="00C3227D">
      <w:pPr>
        <w:bidi/>
        <w:ind w:left="283"/>
        <w:jc w:val="center"/>
        <w:rPr>
          <w:rFonts w:ascii="Adobe Naskh Medium" w:hAnsi="Adobe Naskh Medium" w:cs="Adobe Naskh Medium"/>
          <w:sz w:val="40"/>
          <w:szCs w:val="40"/>
          <w:rtl/>
        </w:rPr>
      </w:pPr>
    </w:p>
    <w:p w:rsidR="00B466B2" w:rsidRPr="00433565" w:rsidRDefault="00B466B2" w:rsidP="00C3227D">
      <w:pPr>
        <w:bidi/>
        <w:ind w:left="283"/>
        <w:jc w:val="center"/>
        <w:rPr>
          <w:rFonts w:ascii="Adobe Naskh Medium" w:hAnsi="Adobe Naskh Medium" w:cs="Adobe Naskh Medium"/>
          <w:sz w:val="40"/>
          <w:szCs w:val="40"/>
          <w:rtl/>
        </w:rPr>
      </w:pPr>
      <w:r w:rsidRPr="00433565">
        <w:rPr>
          <w:rFonts w:ascii="Adobe Naskh Medium" w:hAnsi="Adobe Naskh Medium" w:cs="Adobe Naskh Medium" w:hint="cs"/>
          <w:sz w:val="40"/>
          <w:szCs w:val="40"/>
          <w:rtl/>
        </w:rPr>
        <w:t>مشرفة الاشراف والتوجيه الطلابي</w:t>
      </w:r>
    </w:p>
    <w:p w:rsidR="00B466B2" w:rsidRPr="00433565" w:rsidRDefault="00B466B2" w:rsidP="00C3227D">
      <w:pPr>
        <w:bidi/>
        <w:ind w:left="283"/>
        <w:jc w:val="center"/>
        <w:rPr>
          <w:rFonts w:ascii="Adobe Naskh Medium" w:hAnsi="Adobe Naskh Medium" w:cs="Adobe Naskh Medium"/>
          <w:sz w:val="40"/>
          <w:szCs w:val="40"/>
          <w:rtl/>
        </w:rPr>
      </w:pPr>
      <w:r w:rsidRPr="00433565">
        <w:rPr>
          <w:rFonts w:ascii="Adobe Naskh Medium" w:hAnsi="Adobe Naskh Medium" w:cs="Adobe Naskh Medium" w:hint="cs"/>
          <w:sz w:val="40"/>
          <w:szCs w:val="40"/>
          <w:rtl/>
        </w:rPr>
        <w:t>د/ساره مبارك احمد</w:t>
      </w:r>
    </w:p>
    <w:p w:rsidR="00B466B2" w:rsidRPr="00B466B2" w:rsidRDefault="00B466B2" w:rsidP="00C3227D">
      <w:pPr>
        <w:bidi/>
        <w:jc w:val="center"/>
        <w:rPr>
          <w:rFonts w:ascii="Sakkal Majalla" w:hAnsi="Sakkal Majalla" w:cs="Sakkal Majalla"/>
          <w:sz w:val="32"/>
          <w:szCs w:val="32"/>
          <w:rtl/>
        </w:rPr>
      </w:pPr>
      <w:r w:rsidRPr="00433565">
        <w:rPr>
          <w:rFonts w:ascii="Adobe Naskh Medium" w:hAnsi="Adobe Naskh Medium" w:cs="Adobe Naskh Medium" w:hint="cs"/>
          <w:sz w:val="40"/>
          <w:szCs w:val="40"/>
          <w:rtl/>
        </w:rPr>
        <w:t>منسقة الاستشارات أ/هند الفهيد</w:t>
      </w:r>
    </w:p>
    <w:sectPr w:rsidR="00B466B2" w:rsidRPr="00B466B2" w:rsidSect="00433565">
      <w:headerReference w:type="default" r:id="rId11"/>
      <w:footerReference w:type="default" r:id="rId12"/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DD1" w:rsidRDefault="00856DD1" w:rsidP="00433565">
      <w:pPr>
        <w:spacing w:after="0" w:line="240" w:lineRule="auto"/>
      </w:pPr>
      <w:r>
        <w:separator/>
      </w:r>
    </w:p>
  </w:endnote>
  <w:endnote w:type="continuationSeparator" w:id="0">
    <w:p w:rsidR="00856DD1" w:rsidRDefault="00856DD1" w:rsidP="0043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Naskh Medium">
    <w:panose1 w:val="01010101010101010101"/>
    <w:charset w:val="00"/>
    <w:family w:val="modern"/>
    <w:notTrueType/>
    <w:pitch w:val="variable"/>
    <w:sig w:usb0="00002003" w:usb1="00000000" w:usb2="00000000" w:usb3="00000000" w:csb0="00000041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DF" w:rsidRDefault="00187ED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-1085850</wp:posOffset>
          </wp:positionH>
          <wp:positionV relativeFrom="paragraph">
            <wp:posOffset>-560705</wp:posOffset>
          </wp:positionV>
          <wp:extent cx="7658100" cy="1179830"/>
          <wp:effectExtent l="0" t="0" r="0" b="127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تذييل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179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DD1" w:rsidRDefault="00856DD1" w:rsidP="00433565">
      <w:pPr>
        <w:spacing w:after="0" w:line="240" w:lineRule="auto"/>
      </w:pPr>
      <w:r>
        <w:separator/>
      </w:r>
    </w:p>
  </w:footnote>
  <w:footnote w:type="continuationSeparator" w:id="0">
    <w:p w:rsidR="00856DD1" w:rsidRDefault="00856DD1" w:rsidP="00433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65" w:rsidRPr="00AE43F8" w:rsidRDefault="00433565" w:rsidP="00433565">
    <w:pPr>
      <w:pStyle w:val="Header"/>
      <w:ind w:left="-625"/>
      <w:jc w:val="right"/>
      <w:rPr>
        <w:rFonts w:ascii="Adobe Arabic" w:hAnsi="Adobe Arabic" w:cs="Adobe Arabic"/>
        <w:sz w:val="28"/>
        <w:szCs w:val="28"/>
        <w:rtl/>
      </w:rPr>
    </w:pPr>
    <w:r w:rsidRPr="00AE43F8">
      <w:rPr>
        <w:rFonts w:ascii="Adobe Arabic" w:hAnsi="Adobe Arabic" w:cs="Adobe Arabic"/>
        <w:noProof/>
        <w:sz w:val="28"/>
        <w:szCs w:val="28"/>
        <w:rtl/>
      </w:rPr>
      <w:drawing>
        <wp:anchor distT="0" distB="0" distL="114300" distR="114300" simplePos="0" relativeHeight="251658240" behindDoc="1" locked="0" layoutInCell="1" allowOverlap="1" wp14:anchorId="68AD3E28" wp14:editId="59367812">
          <wp:simplePos x="0" y="0"/>
          <wp:positionH relativeFrom="column">
            <wp:posOffset>-590550</wp:posOffset>
          </wp:positionH>
          <wp:positionV relativeFrom="paragraph">
            <wp:posOffset>-182880</wp:posOffset>
          </wp:positionV>
          <wp:extent cx="1476095" cy="86614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شعار الجامع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9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43F8">
      <w:rPr>
        <w:rFonts w:ascii="Adobe Arabic" w:hAnsi="Adobe Arabic" w:cs="Adobe Arabic"/>
        <w:sz w:val="28"/>
        <w:szCs w:val="28"/>
        <w:rtl/>
      </w:rPr>
      <w:tab/>
      <w:t>المملكة العربية السعودية</w:t>
    </w:r>
  </w:p>
  <w:p w:rsidR="00433565" w:rsidRPr="00AE43F8" w:rsidRDefault="00433565" w:rsidP="00433565">
    <w:pPr>
      <w:pStyle w:val="Header"/>
      <w:ind w:left="-625"/>
      <w:jc w:val="right"/>
      <w:rPr>
        <w:rFonts w:ascii="Adobe Arabic" w:hAnsi="Adobe Arabic" w:cs="Adobe Arabic"/>
        <w:sz w:val="28"/>
        <w:szCs w:val="28"/>
        <w:rtl/>
      </w:rPr>
    </w:pPr>
    <w:r w:rsidRPr="00AE43F8">
      <w:rPr>
        <w:rFonts w:ascii="Adobe Arabic" w:hAnsi="Adobe Arabic" w:cs="Adobe Arabic"/>
        <w:sz w:val="28"/>
        <w:szCs w:val="28"/>
        <w:rtl/>
      </w:rPr>
      <w:tab/>
      <w:t>وزارة التعليم</w:t>
    </w:r>
  </w:p>
  <w:p w:rsidR="00433565" w:rsidRPr="00AE43F8" w:rsidRDefault="00433565" w:rsidP="00433565">
    <w:pPr>
      <w:pStyle w:val="Header"/>
      <w:ind w:left="-625"/>
      <w:jc w:val="right"/>
      <w:rPr>
        <w:rFonts w:ascii="Adobe Arabic" w:hAnsi="Adobe Arabic" w:cs="Adobe Arabic"/>
        <w:sz w:val="28"/>
        <w:szCs w:val="28"/>
        <w:rtl/>
      </w:rPr>
    </w:pPr>
    <w:r w:rsidRPr="00AE43F8">
      <w:rPr>
        <w:rFonts w:ascii="Adobe Arabic" w:hAnsi="Adobe Arabic" w:cs="Adobe Arabic"/>
        <w:sz w:val="28"/>
        <w:szCs w:val="28"/>
        <w:rtl/>
      </w:rPr>
      <w:tab/>
      <w:t>جامعة المجمعة</w:t>
    </w:r>
  </w:p>
  <w:p w:rsidR="00433565" w:rsidRDefault="00433565" w:rsidP="00433565">
    <w:pPr>
      <w:pStyle w:val="Header"/>
    </w:pPr>
    <w:r w:rsidRPr="00AE43F8">
      <w:ptab w:relativeTo="margin" w:alignment="center" w:leader="none"/>
    </w:r>
    <w:r w:rsidRPr="00AE43F8">
      <w:ptab w:relativeTo="margin" w:alignment="right" w:leader="none"/>
    </w:r>
    <w:r w:rsidRPr="00433565">
      <w:rPr>
        <w:rFonts w:ascii="Adobe Arabic" w:hAnsi="Adobe Arabic" w:cs="Adobe Arabic"/>
        <w:sz w:val="28"/>
        <w:szCs w:val="28"/>
        <w:rtl/>
      </w:rPr>
      <w:t xml:space="preserve"> </w:t>
    </w:r>
    <w:r w:rsidRPr="00AE43F8">
      <w:rPr>
        <w:rFonts w:ascii="Adobe Arabic" w:hAnsi="Adobe Arabic" w:cs="Adobe Arabic"/>
        <w:sz w:val="28"/>
        <w:szCs w:val="28"/>
        <w:rtl/>
      </w:rPr>
      <w:t>كلية التربية بالزلفي</w:t>
    </w:r>
  </w:p>
  <w:p w:rsidR="00433565" w:rsidRDefault="004335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FE6"/>
    <w:multiLevelType w:val="hybridMultilevel"/>
    <w:tmpl w:val="FD9CEEB8"/>
    <w:lvl w:ilvl="0" w:tplc="6694ACA0">
      <w:start w:val="1"/>
      <w:numFmt w:val="bullet"/>
      <w:lvlText w:val=""/>
      <w:lvlJc w:val="left"/>
      <w:pPr>
        <w:ind w:left="643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20D07881"/>
    <w:multiLevelType w:val="hybridMultilevel"/>
    <w:tmpl w:val="8FF07A3A"/>
    <w:lvl w:ilvl="0" w:tplc="79ECA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6AA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DAC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AE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83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6E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44B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A2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3ED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704412"/>
    <w:multiLevelType w:val="hybridMultilevel"/>
    <w:tmpl w:val="5F84C6C0"/>
    <w:lvl w:ilvl="0" w:tplc="31B8C31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56F28"/>
    <w:multiLevelType w:val="hybridMultilevel"/>
    <w:tmpl w:val="6270E6A2"/>
    <w:lvl w:ilvl="0" w:tplc="92F67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080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B80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24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C23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5CE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5CE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2CF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28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8A69AC"/>
    <w:multiLevelType w:val="hybridMultilevel"/>
    <w:tmpl w:val="B2587D32"/>
    <w:lvl w:ilvl="0" w:tplc="5B88F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C3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029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EF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B6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BAA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D09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23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FA3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ED"/>
    <w:rsid w:val="000672ED"/>
    <w:rsid w:val="00085365"/>
    <w:rsid w:val="000B7426"/>
    <w:rsid w:val="001703C9"/>
    <w:rsid w:val="00187EDF"/>
    <w:rsid w:val="001E1549"/>
    <w:rsid w:val="001F0594"/>
    <w:rsid w:val="001F55A5"/>
    <w:rsid w:val="00272F5E"/>
    <w:rsid w:val="00433565"/>
    <w:rsid w:val="00546AB7"/>
    <w:rsid w:val="00571BF6"/>
    <w:rsid w:val="00612019"/>
    <w:rsid w:val="00626D0F"/>
    <w:rsid w:val="00660E9A"/>
    <w:rsid w:val="006A6D4A"/>
    <w:rsid w:val="00856DD1"/>
    <w:rsid w:val="009405D5"/>
    <w:rsid w:val="009561C6"/>
    <w:rsid w:val="00A15606"/>
    <w:rsid w:val="00B1750A"/>
    <w:rsid w:val="00B34D3A"/>
    <w:rsid w:val="00B466B2"/>
    <w:rsid w:val="00BC2F4D"/>
    <w:rsid w:val="00C3227D"/>
    <w:rsid w:val="00C43A30"/>
    <w:rsid w:val="00D75A9C"/>
    <w:rsid w:val="00E33379"/>
    <w:rsid w:val="00EA20FD"/>
    <w:rsid w:val="00F6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BE66D"/>
  <w15:docId w15:val="{38184AEF-0D05-4EA0-A74A-BB7C610D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3C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3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5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5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66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3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565"/>
  </w:style>
  <w:style w:type="paragraph" w:styleId="Footer">
    <w:name w:val="footer"/>
    <w:basedOn w:val="Normal"/>
    <w:link w:val="FooterChar"/>
    <w:uiPriority w:val="99"/>
    <w:unhideWhenUsed/>
    <w:rsid w:val="00433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781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534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793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7EC56-9540-4724-9BAE-77EC9E32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X200M</dc:creator>
  <cp:lastModifiedBy>mu</cp:lastModifiedBy>
  <cp:revision>12</cp:revision>
  <dcterms:created xsi:type="dcterms:W3CDTF">2017-03-20T05:34:00Z</dcterms:created>
  <dcterms:modified xsi:type="dcterms:W3CDTF">2017-03-21T09:34:00Z</dcterms:modified>
</cp:coreProperties>
</file>