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44" w:rsidRDefault="00540F44">
      <w:pPr>
        <w:rPr>
          <w:rtl/>
        </w:rPr>
      </w:pPr>
    </w:p>
    <w:p w:rsidR="00824E82" w:rsidRDefault="000576DC" w:rsidP="000576DC">
      <w:pPr>
        <w:bidi/>
        <w:rPr>
          <w:rFonts w:ascii="Helvetica" w:eastAsia="Times New Roman" w:hAnsi="Helvetica" w:cs="Times New Roman"/>
          <w:b/>
          <w:bCs/>
          <w:sz w:val="24"/>
          <w:szCs w:val="24"/>
          <w:rtl/>
        </w:rPr>
      </w:pPr>
      <w:r w:rsidRPr="000576DC">
        <w:rPr>
          <w:rFonts w:ascii="Helvetica" w:eastAsia="Times New Roman" w:hAnsi="Helvetica" w:cs="Times New Roman" w:hint="cs"/>
          <w:b/>
          <w:bCs/>
          <w:sz w:val="24"/>
          <w:szCs w:val="24"/>
          <w:rtl/>
        </w:rPr>
        <w:t>وحدة</w:t>
      </w:r>
      <w:r w:rsidRPr="000576DC">
        <w:rPr>
          <w:rFonts w:ascii="Helvetica" w:eastAsia="Times New Roman" w:hAnsi="Helvetica" w:cs="Times New Roman"/>
          <w:b/>
          <w:bCs/>
          <w:sz w:val="24"/>
          <w:szCs w:val="24"/>
        </w:rPr>
        <w:t xml:space="preserve"> </w:t>
      </w:r>
      <w:r>
        <w:rPr>
          <w:rFonts w:ascii="Helvetica" w:eastAsia="Times New Roman" w:hAnsi="Helvetica" w:cs="Times New Roman" w:hint="cs"/>
          <w:b/>
          <w:bCs/>
          <w:sz w:val="24"/>
          <w:szCs w:val="24"/>
          <w:rtl/>
        </w:rPr>
        <w:t>ش</w:t>
      </w:r>
      <w:r w:rsidRPr="000576DC">
        <w:rPr>
          <w:rFonts w:ascii="Helvetica" w:eastAsia="Times New Roman" w:hAnsi="Helvetica" w:cs="Times New Roman" w:hint="cs"/>
          <w:b/>
          <w:bCs/>
          <w:sz w:val="24"/>
          <w:szCs w:val="24"/>
          <w:rtl/>
        </w:rPr>
        <w:t>ؤون</w:t>
      </w:r>
      <w:r w:rsidRPr="000576DC">
        <w:rPr>
          <w:rFonts w:ascii="Helvetica" w:eastAsia="Times New Roman" w:hAnsi="Helvetica" w:cs="Times New Roman"/>
          <w:b/>
          <w:bCs/>
          <w:sz w:val="24"/>
          <w:szCs w:val="24"/>
        </w:rPr>
        <w:t xml:space="preserve"> </w:t>
      </w:r>
      <w:r w:rsidRPr="000576DC">
        <w:rPr>
          <w:rFonts w:ascii="Helvetica" w:eastAsia="Times New Roman" w:hAnsi="Helvetica" w:cs="Times New Roman" w:hint="cs"/>
          <w:b/>
          <w:bCs/>
          <w:sz w:val="24"/>
          <w:szCs w:val="24"/>
          <w:rtl/>
        </w:rPr>
        <w:t>الخريجين</w:t>
      </w:r>
      <w:r>
        <w:rPr>
          <w:rFonts w:ascii="Sultan-bold" w:cs="Sultan-bold"/>
          <w:color w:val="404040"/>
          <w:sz w:val="32"/>
          <w:szCs w:val="32"/>
        </w:rPr>
        <w:t xml:space="preserve"> </w:t>
      </w:r>
      <w:r w:rsidRPr="000576DC">
        <w:rPr>
          <w:rFonts w:ascii="Helvetica" w:eastAsia="Times New Roman" w:hAnsi="Helvetica" w:cs="Times New Roman"/>
          <w:b/>
          <w:bCs/>
          <w:sz w:val="24"/>
          <w:szCs w:val="24"/>
        </w:rPr>
        <w:t>:</w:t>
      </w:r>
    </w:p>
    <w:p w:rsidR="000576DC" w:rsidRDefault="000576DC" w:rsidP="000576DC">
      <w:pPr>
        <w:bidi/>
        <w:rPr>
          <w:rtl/>
        </w:rPr>
      </w:pPr>
      <w:r w:rsidRPr="00743EEF">
        <w:rPr>
          <w:rFonts w:ascii="Times New Roman" w:eastAsia="Times New Roman" w:hAnsi="Times New Roman" w:cs="Times New Roman" w:hint="cs"/>
          <w:sz w:val="24"/>
          <w:szCs w:val="24"/>
          <w:rtl/>
        </w:rPr>
        <w:t>تختص هذه الوحدة بالتحديث المستمر</w:t>
      </w:r>
      <w:r w:rsidR="006E11DA" w:rsidRPr="00743EE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لقاعدة بيانات الخريجين و استقصاء آرائهم حول المناهج و المهارات المطلوبة و سوق العمل و الصعوبات التي تواجههم بعد التخرج، وحثهم علي التواصل مع الكلية ودعمها مادياً و معنوياً.</w:t>
      </w:r>
    </w:p>
    <w:p w:rsidR="00824E82" w:rsidRPr="000576DC" w:rsidRDefault="00824E82" w:rsidP="00824E82">
      <w:pPr>
        <w:bidi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0576DC">
        <w:rPr>
          <w:rFonts w:ascii="Helvetica" w:eastAsia="Times New Roman" w:hAnsi="Helvetica" w:cs="Times New Roman" w:hint="cs"/>
          <w:b/>
          <w:bCs/>
          <w:sz w:val="24"/>
          <w:szCs w:val="24"/>
          <w:rtl/>
        </w:rPr>
        <w:t>الرؤية</w:t>
      </w:r>
    </w:p>
    <w:p w:rsidR="00824E82" w:rsidRPr="00824E82" w:rsidRDefault="00824E82" w:rsidP="00824E82">
      <w:pPr>
        <w:shd w:val="clear" w:color="auto" w:fill="FFFFFF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 xml:space="preserve">أن تكون الوحدة </w:t>
      </w: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جسر يربط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 xml:space="preserve"> بين الكلية والخريجين والخريجات</w:t>
      </w: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E82" w:rsidRPr="00824E82" w:rsidRDefault="00824E82" w:rsidP="00824E82">
      <w:pPr>
        <w:shd w:val="clear" w:color="auto" w:fill="FFFFFF"/>
        <w:bidi/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824E82">
        <w:rPr>
          <w:rFonts w:ascii="Helvetica" w:eastAsia="Times New Roman" w:hAnsi="Helvetica" w:cs="Times New Roman"/>
          <w:sz w:val="24"/>
          <w:szCs w:val="24"/>
        </w:rPr>
        <w:t> </w:t>
      </w:r>
      <w:r w:rsidRPr="00824E82">
        <w:rPr>
          <w:rFonts w:ascii="Helvetica" w:eastAsia="Times New Roman" w:hAnsi="Helvetica" w:cs="Times New Roman" w:hint="cs"/>
          <w:b/>
          <w:bCs/>
          <w:sz w:val="24"/>
          <w:szCs w:val="24"/>
          <w:rtl/>
        </w:rPr>
        <w:t>الرسالة</w:t>
      </w:r>
    </w:p>
    <w:p w:rsidR="00824E82" w:rsidRDefault="00824E82" w:rsidP="00824E82">
      <w:pPr>
        <w:shd w:val="clear" w:color="auto" w:fill="FFFFFF"/>
        <w:bidi/>
        <w:spacing w:after="23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Arial" w:eastAsia="Times New Roman" w:hAnsi="Arial" w:cs="Arial"/>
          <w:sz w:val="24"/>
          <w:szCs w:val="24"/>
        </w:rPr>
        <w:t>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إنشاء‭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العلاقات‭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المستدامة‭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بين‭</w:t>
      </w: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الكلية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و‭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خريجيها، ‭‬وتنميتها‭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>.‬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و التنسيق مع جهات عملهم من اجل التعاون الهادف و البناء لخدمة الجامعة و الخريجين و المجتمع</w:t>
      </w:r>
      <w:r w:rsidR="001D38DB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1D38DB" w:rsidRPr="00824E82" w:rsidRDefault="00165D59" w:rsidP="00165D59">
      <w:pPr>
        <w:shd w:val="clear" w:color="auto" w:fill="FFFFFF"/>
        <w:tabs>
          <w:tab w:val="left" w:pos="7935"/>
        </w:tabs>
        <w:bidi/>
        <w:spacing w:after="23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sz w:val="24"/>
          <w:szCs w:val="24"/>
          <w:rtl/>
        </w:rPr>
        <w:tab/>
      </w:r>
    </w:p>
    <w:p w:rsidR="00824E82" w:rsidRPr="00824E82" w:rsidRDefault="00824E82" w:rsidP="00824E82">
      <w:pPr>
        <w:tabs>
          <w:tab w:val="left" w:pos="3510"/>
        </w:tabs>
        <w:bidi/>
        <w:rPr>
          <w:rFonts w:ascii="Calibri" w:eastAsia="Calibri" w:hAnsi="Calibri" w:cs="Arial"/>
          <w:b/>
          <w:bCs/>
          <w:rtl/>
        </w:rPr>
      </w:pPr>
      <w:r w:rsidRPr="00824E82">
        <w:rPr>
          <w:rFonts w:ascii="Calibri" w:eastAsia="Calibri" w:hAnsi="Calibri" w:cs="Arial" w:hint="cs"/>
          <w:b/>
          <w:bCs/>
          <w:rtl/>
        </w:rPr>
        <w:t>القيم</w:t>
      </w:r>
    </w:p>
    <w:p w:rsidR="00824E82" w:rsidRDefault="00824E82" w:rsidP="00824E82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التميز .. الالتزام .. المشاركة .. التكامل ..</w:t>
      </w: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..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الانتماء</w:t>
      </w: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...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الاتقان</w:t>
      </w:r>
    </w:p>
    <w:p w:rsidR="001D38DB" w:rsidRPr="00824E82" w:rsidRDefault="001D38DB" w:rsidP="001D38D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24E82" w:rsidRPr="00824E82" w:rsidRDefault="00824E82" w:rsidP="00824E82">
      <w:pPr>
        <w:shd w:val="clear" w:color="auto" w:fill="FFFFFF"/>
        <w:bidi/>
        <w:spacing w:after="0" w:line="240" w:lineRule="auto"/>
        <w:rPr>
          <w:rFonts w:ascii="Helvetica" w:eastAsia="Times New Roman" w:hAnsi="Helvetica" w:cs="Times New Roman"/>
          <w:sz w:val="24"/>
          <w:szCs w:val="24"/>
        </w:rPr>
      </w:pPr>
    </w:p>
    <w:p w:rsidR="00824E82" w:rsidRPr="00824E82" w:rsidRDefault="00824E82" w:rsidP="00824E82">
      <w:pPr>
        <w:bidi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824E82">
        <w:rPr>
          <w:rFonts w:ascii="Calibri" w:eastAsia="Calibri" w:hAnsi="Calibri" w:cs="Arial" w:hint="cs"/>
          <w:b/>
          <w:bCs/>
          <w:sz w:val="24"/>
          <w:szCs w:val="24"/>
          <w:rtl/>
        </w:rPr>
        <w:t>الاهداف</w:t>
      </w:r>
    </w:p>
    <w:p w:rsidR="00824E82" w:rsidRPr="00824E82" w:rsidRDefault="00824E82" w:rsidP="00824E82">
      <w:pPr>
        <w:shd w:val="clear" w:color="auto" w:fill="FFFFFF"/>
        <w:bidi/>
        <w:spacing w:after="0"/>
        <w:ind w:right="4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1- 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زرع‭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روح‭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الصلة‭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بين‭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الخريج‭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‬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والجامعة‭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>.‬</w:t>
      </w:r>
    </w:p>
    <w:p w:rsidR="00824E82" w:rsidRPr="00824E82" w:rsidRDefault="00824E82" w:rsidP="00824E82">
      <w:pPr>
        <w:shd w:val="clear" w:color="auto" w:fill="FFFFFF"/>
        <w:bidi/>
        <w:spacing w:after="0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2- 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إنشاء قاعدة بيانات إلكترونية خاصة بالخريجين</w:t>
      </w:r>
    </w:p>
    <w:p w:rsidR="00824E82" w:rsidRPr="00824E82" w:rsidRDefault="00824E82" w:rsidP="00824E82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3- 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تفعيل برامج التعليم المستمر من قبل الكليات لإقامة برامج ودورات تدريبية للخريجين</w:t>
      </w:r>
    </w:p>
    <w:p w:rsidR="00824E82" w:rsidRPr="00824E82" w:rsidRDefault="00824E82" w:rsidP="00824E82">
      <w:pPr>
        <w:bidi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4E82">
        <w:rPr>
          <w:rFonts w:ascii="Times New Roman" w:eastAsia="Times New Roman" w:hAnsi="Times New Roman" w:cs="Times New Roman" w:hint="cs"/>
          <w:rtl/>
        </w:rPr>
        <w:t xml:space="preserve">4- </w:t>
      </w:r>
      <w:r w:rsidRPr="00824E82">
        <w:rPr>
          <w:rFonts w:ascii="Times New Roman" w:eastAsia="Times New Roman" w:hAnsi="Times New Roman" w:cs="Times New Roman"/>
          <w:rtl/>
        </w:rPr>
        <w:t>إنشاء قاعدة بيانات للمؤسسات والشركات ذات العلاقة بالخريجين وسوق العمل</w:t>
      </w:r>
    </w:p>
    <w:p w:rsidR="00824E82" w:rsidRPr="00824E82" w:rsidRDefault="00824E82" w:rsidP="00824E82">
      <w:pPr>
        <w:shd w:val="clear" w:color="auto" w:fill="FFFFFF"/>
        <w:bidi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5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- قياس مستوى رضا الخريجين واطلاع الاقسام المعنية بنتائج الاستطلاع</w:t>
      </w:r>
    </w:p>
    <w:p w:rsidR="00824E82" w:rsidRPr="00824E82" w:rsidRDefault="00824E82" w:rsidP="00824E82">
      <w:pPr>
        <w:shd w:val="clear" w:color="auto" w:fill="FFFFFF"/>
        <w:bidi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6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-</w:t>
      </w: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معاونة الوكيل في التخطيط والتنظيم لكل ما من شأنه تيسير سير العمل بالوحدة</w:t>
      </w:r>
    </w:p>
    <w:p w:rsidR="00824E82" w:rsidRPr="00824E82" w:rsidRDefault="00824E82" w:rsidP="00824E82">
      <w:pPr>
        <w:shd w:val="clear" w:color="auto" w:fill="FFFFFF"/>
        <w:bidi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7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- إعداد قوائم الطلبة المتوقع تخرجهم وقوائم الطلبة الخريجين وقوائم بأسماء الذين انهو متطلبات الحصول على الدرجات العلمية المختلفة</w:t>
      </w:r>
    </w:p>
    <w:p w:rsidR="00824E82" w:rsidRPr="00824E82" w:rsidRDefault="00824E82" w:rsidP="00824E82">
      <w:pPr>
        <w:bidi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8-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التعرف على الأداء الوظيفي والمشاكل المهنية للخريجين والاستفادة منها في التخطيط السليم للبرامج الدراسية في الجامعة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E82" w:rsidRPr="00824E82" w:rsidRDefault="00824E82" w:rsidP="00824E82">
      <w:pPr>
        <w:bidi/>
        <w:rPr>
          <w:rFonts w:ascii="Calibri" w:eastAsia="Calibri" w:hAnsi="Calibri" w:cs="Arial"/>
          <w:sz w:val="24"/>
          <w:szCs w:val="24"/>
          <w:rtl/>
        </w:rPr>
      </w:pPr>
    </w:p>
    <w:p w:rsidR="00824E82" w:rsidRPr="00824E82" w:rsidRDefault="00824E82" w:rsidP="00824E82">
      <w:pPr>
        <w:keepNext/>
        <w:shd w:val="clear" w:color="auto" w:fill="FEFEFE"/>
        <w:bidi/>
        <w:spacing w:before="240" w:after="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</w:t>
      </w:r>
      <w:r w:rsidRPr="00824E8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أنشطة</w:t>
      </w:r>
      <w:r w:rsidRPr="00824E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24E82" w:rsidRPr="00824E82" w:rsidRDefault="00824E82" w:rsidP="00824E82">
      <w:pPr>
        <w:keepNext/>
        <w:numPr>
          <w:ilvl w:val="0"/>
          <w:numId w:val="1"/>
        </w:numPr>
        <w:shd w:val="clear" w:color="auto" w:fill="FEFEFE"/>
        <w:bidi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إصدار دليل الخريج (الطريق إلى الوظيفة</w:t>
      </w: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E82" w:rsidRPr="00824E82" w:rsidRDefault="00824E82" w:rsidP="00824E82">
      <w:pPr>
        <w:keepNext/>
        <w:numPr>
          <w:ilvl w:val="0"/>
          <w:numId w:val="1"/>
        </w:numPr>
        <w:shd w:val="clear" w:color="auto" w:fill="FEFEFE"/>
        <w:bidi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تنظيم دورات  للطلاب في التنمية البشرية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E82" w:rsidRPr="00824E82" w:rsidRDefault="00824E82" w:rsidP="00824E82">
      <w:pPr>
        <w:keepNext/>
        <w:numPr>
          <w:ilvl w:val="0"/>
          <w:numId w:val="1"/>
        </w:numPr>
        <w:shd w:val="clear" w:color="auto" w:fill="FEFEFE"/>
        <w:bidi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تصميم وتنفيذ ملصقات وإعلانات الوحدة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E82" w:rsidRPr="00824E82" w:rsidRDefault="00824E82" w:rsidP="00824E82">
      <w:pPr>
        <w:keepNext/>
        <w:numPr>
          <w:ilvl w:val="0"/>
          <w:numId w:val="1"/>
        </w:numPr>
        <w:shd w:val="clear" w:color="auto" w:fill="FEFEFE"/>
        <w:bidi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 xml:space="preserve">إنشاء </w:t>
      </w: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موقع الكتروني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824E82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Pr="00824E82">
        <w:rPr>
          <w:rFonts w:ascii="Times New Roman" w:eastAsia="Times New Roman" w:hAnsi="Times New Roman" w:cs="Times New Roman"/>
          <w:sz w:val="24"/>
          <w:szCs w:val="24"/>
          <w:rtl/>
        </w:rPr>
        <w:t>لخريجين</w:t>
      </w:r>
      <w:r w:rsidRPr="00824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7075" w:rsidRPr="0050765E" w:rsidRDefault="00824E82" w:rsidP="0050765E">
      <w:pPr>
        <w:bidi/>
        <w:rPr>
          <w:rFonts w:ascii="Calibri" w:eastAsia="Calibri" w:hAnsi="Calibri" w:cs="Arial"/>
        </w:rPr>
      </w:pPr>
      <w:r w:rsidRPr="00824E82">
        <w:rPr>
          <w:rFonts w:ascii="Calibri" w:eastAsia="Calibri" w:hAnsi="Calibri" w:cs="Arial" w:hint="cs"/>
          <w:rtl/>
        </w:rPr>
        <w:t xml:space="preserve">      5. اعداد الاستبانات الخاص</w:t>
      </w:r>
      <w:r w:rsidR="00E56536">
        <w:rPr>
          <w:rFonts w:ascii="Calibri" w:eastAsia="Calibri" w:hAnsi="Calibri" w:cs="Arial" w:hint="cs"/>
          <w:rtl/>
          <w:lang w:bidi="ar-EG"/>
        </w:rPr>
        <w:t>ة</w:t>
      </w:r>
      <w:r w:rsidRPr="00824E82">
        <w:rPr>
          <w:rFonts w:ascii="Calibri" w:eastAsia="Calibri" w:hAnsi="Calibri" w:cs="Arial" w:hint="cs"/>
          <w:rtl/>
        </w:rPr>
        <w:t xml:space="preserve"> بالخريجين.</w:t>
      </w:r>
    </w:p>
    <w:sectPr w:rsidR="00367075" w:rsidRPr="0050765E" w:rsidSect="005347DB">
      <w:headerReference w:type="default" r:id="rId7"/>
      <w:footerReference w:type="default" r:id="rId8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F6C" w:rsidRDefault="006B3F6C" w:rsidP="00367075">
      <w:pPr>
        <w:spacing w:after="0" w:line="240" w:lineRule="auto"/>
      </w:pPr>
      <w:r>
        <w:separator/>
      </w:r>
    </w:p>
  </w:endnote>
  <w:endnote w:type="continuationSeparator" w:id="0">
    <w:p w:rsidR="006B3F6C" w:rsidRDefault="006B3F6C" w:rsidP="0036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8" w:rsidRDefault="00321B2E" w:rsidP="00321B2E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1838325</wp:posOffset>
          </wp:positionH>
          <wp:positionV relativeFrom="paragraph">
            <wp:posOffset>-38735</wp:posOffset>
          </wp:positionV>
          <wp:extent cx="2276475" cy="533400"/>
          <wp:effectExtent l="19050" t="0" r="9525" b="0"/>
          <wp:wrapNone/>
          <wp:docPr id="1" name="Picture 1" descr="C:\Users\FMC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MC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F6C" w:rsidRDefault="006B3F6C" w:rsidP="00367075">
      <w:pPr>
        <w:spacing w:after="0" w:line="240" w:lineRule="auto"/>
      </w:pPr>
      <w:r>
        <w:separator/>
      </w:r>
    </w:p>
  </w:footnote>
  <w:footnote w:type="continuationSeparator" w:id="0">
    <w:p w:rsidR="006B3F6C" w:rsidRDefault="006B3F6C" w:rsidP="0036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8" w:space="0" w:color="984806" w:themeColor="accent6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676"/>
      <w:gridCol w:w="2052"/>
      <w:gridCol w:w="2220"/>
      <w:gridCol w:w="2628"/>
    </w:tblGrid>
    <w:tr w:rsidR="00367075" w:rsidTr="00A1770C">
      <w:trPr>
        <w:trHeight w:val="1133"/>
      </w:trPr>
      <w:tc>
        <w:tcPr>
          <w:tcW w:w="2676" w:type="dxa"/>
        </w:tcPr>
        <w:p w:rsidR="00367075" w:rsidRDefault="00367075" w:rsidP="006010EC">
          <w:r w:rsidRPr="00367075">
            <w:rPr>
              <w:noProof/>
            </w:rPr>
            <w:drawing>
              <wp:inline distT="0" distB="0" distL="0" distR="0">
                <wp:extent cx="1541145" cy="730250"/>
                <wp:effectExtent l="19050" t="0" r="1905" b="0"/>
                <wp:docPr id="5" name="Picture 1" descr="D:\CAMS\Websites\colleg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CAMS\Websites\colleg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226" cy="730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2" w:type="dxa"/>
        </w:tcPr>
        <w:p w:rsidR="00367075" w:rsidRDefault="00367075" w:rsidP="006010EC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1270</wp:posOffset>
                </wp:positionV>
                <wp:extent cx="1016000" cy="730250"/>
                <wp:effectExtent l="19050" t="0" r="0" b="0"/>
                <wp:wrapNone/>
                <wp:docPr id="6" name="Picture 2" descr="C:\Users\FMC\Desktop\ممنمم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MC\Desktop\ممنمم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20" w:type="dxa"/>
        </w:tcPr>
        <w:p w:rsidR="00367075" w:rsidRDefault="00367075" w:rsidP="006010EC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1270</wp:posOffset>
                </wp:positionV>
                <wp:extent cx="952500" cy="730250"/>
                <wp:effectExtent l="19050" t="0" r="0" b="0"/>
                <wp:wrapNone/>
                <wp:docPr id="8" name="Picture 1" descr="C:\Users\FMC\Desktop\healthcare\lecture\m7_0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MC\Desktop\healthcare\lecture\m7_0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67075" w:rsidRDefault="00367075" w:rsidP="006010EC"/>
        <w:p w:rsidR="00367075" w:rsidRDefault="00367075" w:rsidP="006010EC"/>
        <w:p w:rsidR="00367075" w:rsidRDefault="00367075" w:rsidP="006010EC"/>
      </w:tc>
      <w:tc>
        <w:tcPr>
          <w:tcW w:w="2628" w:type="dxa"/>
        </w:tcPr>
        <w:p w:rsidR="00367075" w:rsidRDefault="00367075" w:rsidP="006010EC">
          <w:r w:rsidRPr="00367075">
            <w:rPr>
              <w:noProof/>
            </w:rPr>
            <w:drawing>
              <wp:inline distT="0" distB="0" distL="0" distR="0">
                <wp:extent cx="1619250" cy="831850"/>
                <wp:effectExtent l="19050" t="0" r="0" b="0"/>
                <wp:docPr id="9" name="Picture 7" descr="D:\MU\Official Documents\Dr. Raid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U\Official Documents\Dr. Raid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451" cy="834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075" w:rsidRDefault="003670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7F4"/>
    <w:multiLevelType w:val="hybridMultilevel"/>
    <w:tmpl w:val="5D86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67075"/>
    <w:rsid w:val="000576DC"/>
    <w:rsid w:val="000A4EF6"/>
    <w:rsid w:val="000D7476"/>
    <w:rsid w:val="00165D59"/>
    <w:rsid w:val="001B3B24"/>
    <w:rsid w:val="001D38DB"/>
    <w:rsid w:val="002407E5"/>
    <w:rsid w:val="00321B2E"/>
    <w:rsid w:val="00367075"/>
    <w:rsid w:val="0036722A"/>
    <w:rsid w:val="00382CFB"/>
    <w:rsid w:val="00453FD8"/>
    <w:rsid w:val="004A4B21"/>
    <w:rsid w:val="0050765E"/>
    <w:rsid w:val="005347DB"/>
    <w:rsid w:val="00540F44"/>
    <w:rsid w:val="006B3F6C"/>
    <w:rsid w:val="006E11DA"/>
    <w:rsid w:val="00743EEF"/>
    <w:rsid w:val="00824E82"/>
    <w:rsid w:val="009447B7"/>
    <w:rsid w:val="009E1ABD"/>
    <w:rsid w:val="00A1770C"/>
    <w:rsid w:val="00A933F0"/>
    <w:rsid w:val="00C54F43"/>
    <w:rsid w:val="00E56536"/>
    <w:rsid w:val="00F523C1"/>
    <w:rsid w:val="00FC6342"/>
    <w:rsid w:val="00FF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5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151C"/>
    <w:pPr>
      <w:ind w:left="720"/>
      <w:contextualSpacing/>
    </w:pPr>
  </w:style>
  <w:style w:type="table" w:styleId="TableGrid">
    <w:name w:val="Table Grid"/>
    <w:basedOn w:val="TableNormal"/>
    <w:uiPriority w:val="59"/>
    <w:rsid w:val="0036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075"/>
  </w:style>
  <w:style w:type="paragraph" w:styleId="Footer">
    <w:name w:val="footer"/>
    <w:basedOn w:val="Normal"/>
    <w:link w:val="FooterChar"/>
    <w:uiPriority w:val="99"/>
    <w:unhideWhenUsed/>
    <w:rsid w:val="003670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FMC</cp:lastModifiedBy>
  <cp:revision>15</cp:revision>
  <cp:lastPrinted>2017-02-26T05:38:00Z</cp:lastPrinted>
  <dcterms:created xsi:type="dcterms:W3CDTF">2017-02-25T03:08:00Z</dcterms:created>
  <dcterms:modified xsi:type="dcterms:W3CDTF">2017-02-26T05:38:00Z</dcterms:modified>
</cp:coreProperties>
</file>