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44" w:rsidRDefault="00540F44"/>
    <w:p w:rsidR="00A7223C" w:rsidRPr="007D08AE" w:rsidRDefault="00A7223C" w:rsidP="00A7223C">
      <w:pPr>
        <w:jc w:val="center"/>
        <w:rPr>
          <w:rFonts w:ascii="Book Antiqua" w:hAnsi="Book Antiqua"/>
          <w:b/>
          <w:bCs/>
          <w:color w:val="000000"/>
          <w:sz w:val="24"/>
          <w:szCs w:val="24"/>
          <w:shd w:val="clear" w:color="auto" w:fill="FFFFFF"/>
        </w:rPr>
      </w:pPr>
      <w:r>
        <w:rPr>
          <w:rFonts w:ascii="Book Antiqua" w:hAnsi="Book Antiqua"/>
          <w:b/>
          <w:bCs/>
          <w:color w:val="000000"/>
          <w:sz w:val="24"/>
          <w:szCs w:val="24"/>
          <w:shd w:val="clear" w:color="auto" w:fill="FFFFFF"/>
        </w:rPr>
        <w:t>Alumni</w:t>
      </w:r>
      <w:r w:rsidRPr="007D08AE">
        <w:rPr>
          <w:rFonts w:ascii="Book Antiqua" w:hAnsi="Book Antiqua"/>
          <w:b/>
          <w:bCs/>
          <w:color w:val="000000"/>
          <w:sz w:val="24"/>
          <w:szCs w:val="24"/>
          <w:shd w:val="clear" w:color="auto" w:fill="FFFFFF"/>
        </w:rPr>
        <w:t xml:space="preserve"> Affairs Unit</w:t>
      </w:r>
    </w:p>
    <w:p w:rsidR="00A7223C" w:rsidRPr="003431FA" w:rsidRDefault="00A7223C" w:rsidP="00A7223C">
      <w:pPr>
        <w:keepNext/>
        <w:framePr w:dropCap="drop" w:lines="3" w:wrap="around" w:vAnchor="text" w:hAnchor="text"/>
        <w:spacing w:after="0" w:line="1028" w:lineRule="exact"/>
        <w:textAlignment w:val="baseline"/>
        <w:rPr>
          <w:rFonts w:ascii="Book Antiqua" w:hAnsi="Book Antiqua"/>
          <w:color w:val="000000"/>
          <w:position w:val="-9"/>
          <w:sz w:val="124"/>
          <w:szCs w:val="124"/>
          <w:shd w:val="clear" w:color="auto" w:fill="FFFFFF"/>
        </w:rPr>
      </w:pPr>
      <w:r w:rsidRPr="003431FA">
        <w:rPr>
          <w:rFonts w:ascii="Book Antiqua" w:hAnsi="Book Antiqua"/>
          <w:color w:val="000000"/>
          <w:position w:val="-9"/>
          <w:sz w:val="124"/>
          <w:szCs w:val="124"/>
          <w:shd w:val="clear" w:color="auto" w:fill="FFFFFF"/>
        </w:rPr>
        <w:t>I</w:t>
      </w:r>
    </w:p>
    <w:p w:rsidR="00A7223C" w:rsidRDefault="00A7223C" w:rsidP="00A7223C">
      <w:pPr>
        <w:rPr>
          <w:rFonts w:ascii="Book Antiqua" w:hAnsi="Book Antiqua"/>
          <w:color w:val="000000"/>
          <w:sz w:val="24"/>
          <w:szCs w:val="24"/>
          <w:shd w:val="clear" w:color="auto" w:fill="FFFFFF"/>
        </w:rPr>
      </w:pPr>
      <w:r w:rsidRPr="007D08AE">
        <w:rPr>
          <w:rFonts w:ascii="Book Antiqua" w:hAnsi="Book Antiqua"/>
          <w:color w:val="000000"/>
          <w:sz w:val="24"/>
          <w:szCs w:val="24"/>
          <w:shd w:val="clear" w:color="auto" w:fill="FFFFFF"/>
        </w:rPr>
        <w:t>t is specialized in the constant updating of graduates’ database and in surveying their opinions about the curriculum, the required skills, the labor market, the encountered difficulties after they graduate, and in urging them to connect with the college and to provide it with material and moral support.</w:t>
      </w:r>
    </w:p>
    <w:p w:rsidR="00A7223C" w:rsidRDefault="00A7223C" w:rsidP="00A7223C">
      <w:pPr>
        <w:rPr>
          <w:rFonts w:ascii="Book Antiqua" w:hAnsi="Book Antiqua"/>
          <w:b/>
          <w:bCs/>
          <w:color w:val="000000"/>
          <w:sz w:val="24"/>
          <w:szCs w:val="24"/>
          <w:shd w:val="clear" w:color="auto" w:fill="FFFFFF"/>
        </w:rPr>
      </w:pPr>
      <w:r w:rsidRPr="003431FA">
        <w:rPr>
          <w:rFonts w:ascii="Book Antiqua" w:hAnsi="Book Antiqua"/>
          <w:b/>
          <w:bCs/>
          <w:color w:val="000000"/>
          <w:sz w:val="24"/>
          <w:szCs w:val="24"/>
          <w:shd w:val="clear" w:color="auto" w:fill="FFFFFF"/>
        </w:rPr>
        <w:t>Vision</w:t>
      </w:r>
    </w:p>
    <w:p w:rsidR="00A7223C" w:rsidRPr="00DC7C1A" w:rsidRDefault="00A7223C" w:rsidP="00A7223C">
      <w:pPr>
        <w:rPr>
          <w:rFonts w:ascii="Book Antiqua" w:hAnsi="Book Antiqua"/>
          <w:color w:val="000000"/>
          <w:sz w:val="24"/>
          <w:szCs w:val="24"/>
          <w:shd w:val="clear" w:color="auto" w:fill="FFFFFF"/>
        </w:rPr>
      </w:pPr>
      <w:r w:rsidRPr="00DC7C1A">
        <w:rPr>
          <w:rFonts w:ascii="Book Antiqua" w:hAnsi="Book Antiqua"/>
          <w:color w:val="000000"/>
          <w:sz w:val="24"/>
          <w:szCs w:val="24"/>
          <w:shd w:val="clear" w:color="auto" w:fill="FFFFFF"/>
        </w:rPr>
        <w:t>The unit should be bridge between college and alumni and alumnae</w:t>
      </w:r>
    </w:p>
    <w:p w:rsidR="00A7223C" w:rsidRDefault="00A7223C" w:rsidP="00A7223C">
      <w:pPr>
        <w:rPr>
          <w:rFonts w:ascii="Book Antiqua" w:hAnsi="Book Antiqua"/>
          <w:b/>
          <w:bCs/>
          <w:color w:val="000000"/>
          <w:sz w:val="24"/>
          <w:szCs w:val="24"/>
          <w:shd w:val="clear" w:color="auto" w:fill="FFFFFF"/>
        </w:rPr>
      </w:pPr>
      <w:r w:rsidRPr="003431FA">
        <w:rPr>
          <w:rFonts w:ascii="Book Antiqua" w:hAnsi="Book Antiqua"/>
          <w:b/>
          <w:bCs/>
          <w:color w:val="000000"/>
          <w:sz w:val="24"/>
          <w:szCs w:val="24"/>
          <w:shd w:val="clear" w:color="auto" w:fill="FFFFFF"/>
        </w:rPr>
        <w:t xml:space="preserve">Mission </w:t>
      </w:r>
    </w:p>
    <w:p w:rsidR="00A7223C" w:rsidRPr="006015B4" w:rsidRDefault="00A7223C" w:rsidP="00A7223C">
      <w:pPr>
        <w:rPr>
          <w:rFonts w:ascii="Book Antiqua" w:hAnsi="Book Antiqua"/>
          <w:color w:val="000000"/>
          <w:sz w:val="24"/>
          <w:szCs w:val="24"/>
          <w:shd w:val="clear" w:color="auto" w:fill="FFFFFF"/>
          <w:rtl/>
        </w:rPr>
      </w:pPr>
      <w:r w:rsidRPr="006015B4">
        <w:rPr>
          <w:rFonts w:ascii="Book Antiqua" w:hAnsi="Book Antiqua"/>
          <w:b/>
          <w:bCs/>
          <w:color w:val="000000"/>
          <w:sz w:val="24"/>
          <w:szCs w:val="24"/>
        </w:rPr>
        <w:t> </w:t>
      </w:r>
      <w:r w:rsidRPr="006015B4">
        <w:rPr>
          <w:rFonts w:ascii="Book Antiqua" w:hAnsi="Book Antiqua"/>
          <w:color w:val="000000"/>
          <w:sz w:val="24"/>
          <w:szCs w:val="24"/>
          <w:shd w:val="clear" w:color="auto" w:fill="FFFFFF"/>
        </w:rPr>
        <w:t>Establish a permanent and ongoing communication between the University and the alumni and coordination with their employers for meaningful and constructive cooperation to serve University and alumni and the community.</w:t>
      </w:r>
    </w:p>
    <w:p w:rsidR="00A7223C" w:rsidRDefault="00A7223C" w:rsidP="00A7223C">
      <w:pPr>
        <w:rPr>
          <w:rFonts w:ascii="Book Antiqua" w:hAnsi="Book Antiqua"/>
          <w:b/>
          <w:bCs/>
          <w:color w:val="000000"/>
          <w:sz w:val="24"/>
          <w:szCs w:val="24"/>
          <w:shd w:val="clear" w:color="auto" w:fill="FFFFFF"/>
        </w:rPr>
      </w:pPr>
      <w:r w:rsidRPr="003431FA">
        <w:rPr>
          <w:rFonts w:ascii="Book Antiqua" w:hAnsi="Book Antiqua"/>
          <w:b/>
          <w:bCs/>
          <w:color w:val="000000"/>
          <w:sz w:val="24"/>
          <w:szCs w:val="24"/>
          <w:shd w:val="clear" w:color="auto" w:fill="FFFFFF"/>
        </w:rPr>
        <w:t xml:space="preserve">Values </w:t>
      </w:r>
    </w:p>
    <w:p w:rsidR="00A7223C" w:rsidRPr="00A8154E" w:rsidRDefault="00A7223C" w:rsidP="00A7223C">
      <w:pPr>
        <w:rPr>
          <w:rFonts w:ascii="Ubuntu regular" w:hAnsi="Ubuntu regular"/>
          <w:shd w:val="clear" w:color="auto" w:fill="FEFEFE"/>
        </w:rPr>
      </w:pPr>
      <w:r w:rsidRPr="00045736">
        <w:rPr>
          <w:rFonts w:ascii="Ubuntu regular" w:hAnsi="Ubuntu regular"/>
          <w:shd w:val="clear" w:color="auto" w:fill="FEFEFE"/>
        </w:rPr>
        <w:t>Excellence</w:t>
      </w:r>
      <w:r>
        <w:rPr>
          <w:rFonts w:ascii="Ubuntu regular" w:hAnsi="Ubuntu regular"/>
          <w:shd w:val="clear" w:color="auto" w:fill="FEFEFE"/>
        </w:rPr>
        <w:t xml:space="preserve"> </w:t>
      </w:r>
      <w:r>
        <w:rPr>
          <w:rFonts w:ascii="Ubuntu regular" w:hAnsi="Ubuntu regular" w:hint="eastAsia"/>
          <w:shd w:val="clear" w:color="auto" w:fill="FEFEFE"/>
        </w:rPr>
        <w:t>…</w:t>
      </w:r>
      <w:r w:rsidRPr="00045736">
        <w:rPr>
          <w:rFonts w:ascii="Ubuntu regular" w:hAnsi="Ubuntu regular"/>
          <w:shd w:val="clear" w:color="auto" w:fill="FEFEFE"/>
        </w:rPr>
        <w:t xml:space="preserve">Commitment </w:t>
      </w:r>
      <w:r>
        <w:rPr>
          <w:rFonts w:ascii="Ubuntu regular" w:hAnsi="Ubuntu regular" w:hint="eastAsia"/>
          <w:shd w:val="clear" w:color="auto" w:fill="FEFEFE"/>
        </w:rPr>
        <w:t>…</w:t>
      </w:r>
      <w:r>
        <w:rPr>
          <w:rFonts w:ascii="Ubuntu regular" w:hAnsi="Ubuntu regular"/>
          <w:shd w:val="clear" w:color="auto" w:fill="FEFEFE"/>
        </w:rPr>
        <w:t xml:space="preserve"> </w:t>
      </w:r>
      <w:r w:rsidRPr="00045736">
        <w:rPr>
          <w:rFonts w:ascii="Ubuntu regular" w:hAnsi="Ubuntu regular"/>
          <w:shd w:val="clear" w:color="auto" w:fill="FEFEFE"/>
        </w:rPr>
        <w:t>Participation</w:t>
      </w:r>
      <w:r>
        <w:rPr>
          <w:rFonts w:ascii="Ubuntu regular" w:hAnsi="Ubuntu regular" w:hint="eastAsia"/>
          <w:shd w:val="clear" w:color="auto" w:fill="FEFEFE"/>
        </w:rPr>
        <w:t>…</w:t>
      </w:r>
      <w:r>
        <w:rPr>
          <w:rFonts w:ascii="Ubuntu regular" w:hAnsi="Ubuntu regular"/>
          <w:shd w:val="clear" w:color="auto" w:fill="FEFEFE"/>
        </w:rPr>
        <w:t>.</w:t>
      </w:r>
      <w:r w:rsidRPr="00045736">
        <w:rPr>
          <w:rFonts w:ascii="Ubuntu regular" w:hAnsi="Ubuntu regular"/>
          <w:shd w:val="clear" w:color="auto" w:fill="FEFEFE"/>
        </w:rPr>
        <w:t xml:space="preserve"> Integration </w:t>
      </w:r>
      <w:r>
        <w:rPr>
          <w:rFonts w:ascii="Ubuntu regular" w:hAnsi="Ubuntu regular" w:hint="cs"/>
          <w:shd w:val="clear" w:color="auto" w:fill="FEFEFE"/>
          <w:rtl/>
        </w:rPr>
        <w:t>.......</w:t>
      </w:r>
      <w:r w:rsidRPr="00A8154E">
        <w:rPr>
          <w:rFonts w:ascii="Ubuntu regular" w:hAnsi="Ubuntu regular"/>
          <w:shd w:val="clear" w:color="auto" w:fill="FEFEFE"/>
        </w:rPr>
        <w:t xml:space="preserve"> Loyalty</w:t>
      </w:r>
      <w:r>
        <w:rPr>
          <w:rFonts w:ascii="Ubuntu regular" w:hAnsi="Ubuntu regular" w:hint="eastAsia"/>
          <w:shd w:val="clear" w:color="auto" w:fill="FEFEFE"/>
        </w:rPr>
        <w:t>…</w:t>
      </w:r>
      <w:r>
        <w:rPr>
          <w:rFonts w:ascii="Ubuntu regular" w:hAnsi="Ubuntu regular"/>
          <w:shd w:val="clear" w:color="auto" w:fill="FEFEFE"/>
        </w:rPr>
        <w:t>.</w:t>
      </w:r>
      <w:r w:rsidRPr="00045736">
        <w:rPr>
          <w:rFonts w:ascii="Ubuntu regular" w:hAnsi="Ubuntu regular"/>
          <w:shd w:val="clear" w:color="auto" w:fill="FEFEFE"/>
        </w:rPr>
        <w:t>Perfection</w:t>
      </w:r>
    </w:p>
    <w:p w:rsidR="00A7223C" w:rsidRPr="003431FA" w:rsidRDefault="00A7223C" w:rsidP="00A7223C">
      <w:pPr>
        <w:rPr>
          <w:rFonts w:ascii="Book Antiqua" w:hAnsi="Book Antiqua"/>
          <w:b/>
          <w:bCs/>
          <w:color w:val="000000"/>
          <w:sz w:val="24"/>
          <w:szCs w:val="24"/>
          <w:shd w:val="clear" w:color="auto" w:fill="FFFFFF"/>
        </w:rPr>
      </w:pPr>
      <w:r>
        <w:rPr>
          <w:rFonts w:ascii="Tahoma" w:hAnsi="Tahoma" w:cs="Tahoma"/>
          <w:color w:val="333333"/>
          <w:sz w:val="12"/>
          <w:szCs w:val="12"/>
          <w:shd w:val="clear" w:color="auto" w:fill="FFFFFF"/>
        </w:rPr>
        <w:t>​</w:t>
      </w:r>
      <w:r w:rsidRPr="003431FA">
        <w:rPr>
          <w:rFonts w:ascii="Book Antiqua" w:hAnsi="Book Antiqua"/>
          <w:b/>
          <w:bCs/>
          <w:color w:val="000000"/>
          <w:sz w:val="24"/>
          <w:szCs w:val="24"/>
          <w:shd w:val="clear" w:color="auto" w:fill="FFFFFF"/>
        </w:rPr>
        <w:t xml:space="preserve"> Goals</w:t>
      </w:r>
    </w:p>
    <w:p w:rsidR="00A7223C" w:rsidRPr="00A76D01" w:rsidRDefault="00A7223C" w:rsidP="00A7223C">
      <w:pPr>
        <w:shd w:val="clear" w:color="auto" w:fill="FFFFFF"/>
        <w:spacing w:after="0" w:line="360" w:lineRule="auto"/>
        <w:rPr>
          <w:rFonts w:ascii="Ubuntu regular" w:eastAsia="Times New Roman" w:hAnsi="Ubuntu regular" w:cs="Times New Roman"/>
          <w:sz w:val="24"/>
          <w:szCs w:val="24"/>
        </w:rPr>
      </w:pPr>
      <w:r>
        <w:rPr>
          <w:rFonts w:ascii="Ubuntu regular" w:eastAsia="Times New Roman" w:hAnsi="Ubuntu regular" w:cs="Times New Roman"/>
          <w:sz w:val="24"/>
          <w:szCs w:val="24"/>
        </w:rPr>
        <w:t>1.</w:t>
      </w:r>
      <w:r w:rsidRPr="00A76D01">
        <w:rPr>
          <w:rFonts w:ascii="Ubuntu regular" w:eastAsia="Times New Roman" w:hAnsi="Ubuntu regular" w:cs="Times New Roman"/>
          <w:sz w:val="24"/>
          <w:szCs w:val="24"/>
        </w:rPr>
        <w:t>Develop communication and support the sense of affiliation between the University and its graduates.</w:t>
      </w:r>
    </w:p>
    <w:p w:rsidR="00A7223C" w:rsidRPr="00A76D01" w:rsidRDefault="00A7223C" w:rsidP="00A7223C">
      <w:pPr>
        <w:shd w:val="clear" w:color="auto" w:fill="FEFEFE"/>
        <w:spacing w:after="0" w:line="360" w:lineRule="auto"/>
        <w:rPr>
          <w:rFonts w:ascii="Ubuntu regular" w:eastAsia="Times New Roman" w:hAnsi="Ubuntu regular" w:cs="Times New Roman"/>
          <w:sz w:val="24"/>
          <w:szCs w:val="24"/>
        </w:rPr>
      </w:pPr>
      <w:r>
        <w:rPr>
          <w:rFonts w:ascii="Ubuntu regular" w:eastAsia="Times New Roman" w:hAnsi="Ubuntu regular" w:cs="Times New Roman"/>
          <w:sz w:val="24"/>
          <w:szCs w:val="24"/>
        </w:rPr>
        <w:t>2.</w:t>
      </w:r>
      <w:r w:rsidRPr="00274342">
        <w:rPr>
          <w:rFonts w:ascii="Ubuntu regular" w:eastAsia="Times New Roman" w:hAnsi="Ubuntu regular" w:cs="Times New Roman"/>
          <w:sz w:val="24"/>
          <w:szCs w:val="24"/>
        </w:rPr>
        <w:t>Establish electronic database for the graduates.</w:t>
      </w:r>
    </w:p>
    <w:p w:rsidR="00A7223C" w:rsidRDefault="00A7223C" w:rsidP="00A7223C">
      <w:pPr>
        <w:tabs>
          <w:tab w:val="left" w:pos="3510"/>
        </w:tabs>
        <w:spacing w:after="0" w:line="360" w:lineRule="auto"/>
        <w:rPr>
          <w:rFonts w:ascii="Ubuntu regular" w:eastAsia="Times New Roman" w:hAnsi="Ubuntu regular" w:cs="Times New Roman"/>
          <w:sz w:val="24"/>
          <w:szCs w:val="24"/>
        </w:rPr>
      </w:pPr>
      <w:r w:rsidRPr="00274342">
        <w:rPr>
          <w:rFonts w:ascii="Ubuntu regular" w:eastAsia="Times New Roman" w:hAnsi="Ubuntu regular" w:cs="Times New Roman"/>
          <w:sz w:val="24"/>
          <w:szCs w:val="24"/>
        </w:rPr>
        <w:t xml:space="preserve">3. Activation of continuing education programs by colleges to establish programs and training </w:t>
      </w:r>
      <w:r>
        <w:rPr>
          <w:rFonts w:ascii="Ubuntu regular" w:eastAsia="Times New Roman" w:hAnsi="Ubuntu regular" w:cs="Times New Roman"/>
          <w:sz w:val="24"/>
          <w:szCs w:val="24"/>
        </w:rPr>
        <w:t xml:space="preserve"> </w:t>
      </w:r>
      <w:r w:rsidRPr="00274342">
        <w:rPr>
          <w:rFonts w:ascii="Ubuntu regular" w:eastAsia="Times New Roman" w:hAnsi="Ubuntu regular" w:cs="Times New Roman"/>
          <w:sz w:val="24"/>
          <w:szCs w:val="24"/>
        </w:rPr>
        <w:t>courses for graduates</w:t>
      </w:r>
      <w:r>
        <w:rPr>
          <w:rFonts w:ascii="Ubuntu regular" w:eastAsia="Times New Roman" w:hAnsi="Ubuntu regular" w:cs="Times New Roman"/>
          <w:sz w:val="24"/>
          <w:szCs w:val="24"/>
        </w:rPr>
        <w:t>.</w:t>
      </w:r>
    </w:p>
    <w:p w:rsidR="00A7223C" w:rsidRDefault="00A7223C" w:rsidP="00A7223C">
      <w:pPr>
        <w:tabs>
          <w:tab w:val="left" w:pos="3510"/>
        </w:tabs>
        <w:spacing w:after="0" w:line="360" w:lineRule="auto"/>
        <w:rPr>
          <w:rFonts w:ascii="Ubuntu regular" w:eastAsia="Times New Roman" w:hAnsi="Ubuntu regular" w:cs="Times New Roman"/>
          <w:sz w:val="24"/>
          <w:szCs w:val="24"/>
        </w:rPr>
      </w:pPr>
      <w:r>
        <w:rPr>
          <w:rFonts w:ascii="Ubuntu regular" w:eastAsia="Times New Roman" w:hAnsi="Ubuntu regular" w:cs="Times New Roman"/>
          <w:sz w:val="24"/>
          <w:szCs w:val="24"/>
        </w:rPr>
        <w:t>4.</w:t>
      </w:r>
      <w:r w:rsidRPr="005E409B">
        <w:rPr>
          <w:rFonts w:ascii="Ubuntu regular" w:hAnsi="Ubuntu regular" w:cs="Times New Roman"/>
          <w:sz w:val="24"/>
          <w:szCs w:val="24"/>
        </w:rPr>
        <w:t xml:space="preserve"> Establishing a database of the institutions concerned with the graduates and labor market.</w:t>
      </w:r>
    </w:p>
    <w:p w:rsidR="00A7223C" w:rsidRDefault="00A7223C" w:rsidP="00A7223C">
      <w:pPr>
        <w:tabs>
          <w:tab w:val="left" w:pos="3510"/>
        </w:tabs>
        <w:spacing w:after="0" w:line="360" w:lineRule="auto"/>
        <w:rPr>
          <w:rFonts w:ascii="Ubuntu regular" w:eastAsia="Times New Roman" w:hAnsi="Ubuntu regular" w:cs="Times New Roman"/>
          <w:sz w:val="24"/>
          <w:szCs w:val="24"/>
        </w:rPr>
      </w:pPr>
      <w:r>
        <w:rPr>
          <w:rFonts w:ascii="Ubuntu regular" w:eastAsia="Times New Roman" w:hAnsi="Ubuntu regular" w:cs="Times New Roman"/>
          <w:sz w:val="24"/>
          <w:szCs w:val="24"/>
        </w:rPr>
        <w:t>5.</w:t>
      </w:r>
      <w:r w:rsidRPr="005E409B">
        <w:rPr>
          <w:rFonts w:ascii="Ubuntu regular" w:hAnsi="Ubuntu regular" w:cs="Times New Roman"/>
          <w:sz w:val="24"/>
          <w:szCs w:val="24"/>
        </w:rPr>
        <w:t xml:space="preserve"> Assessing the satisfaction level of the graduates and declaring the departments with the results of such survey.</w:t>
      </w:r>
    </w:p>
    <w:p w:rsidR="00A7223C" w:rsidRDefault="00A7223C" w:rsidP="00A7223C">
      <w:pPr>
        <w:tabs>
          <w:tab w:val="left" w:pos="3510"/>
        </w:tabs>
        <w:spacing w:after="0" w:line="360" w:lineRule="auto"/>
        <w:rPr>
          <w:rFonts w:ascii="Ubuntu regular" w:eastAsia="Times New Roman" w:hAnsi="Ubuntu regular" w:cs="Times New Roman"/>
          <w:sz w:val="24"/>
          <w:szCs w:val="24"/>
        </w:rPr>
      </w:pPr>
      <w:r>
        <w:rPr>
          <w:rFonts w:ascii="Ubuntu regular" w:eastAsia="Times New Roman" w:hAnsi="Ubuntu regular" w:cs="Times New Roman"/>
          <w:sz w:val="24"/>
          <w:szCs w:val="24"/>
        </w:rPr>
        <w:t>6.</w:t>
      </w:r>
      <w:r w:rsidRPr="005E409B">
        <w:rPr>
          <w:rFonts w:ascii="Ubuntu regular" w:hAnsi="Ubuntu regular" w:cs="Times New Roman"/>
          <w:sz w:val="24"/>
          <w:szCs w:val="24"/>
        </w:rPr>
        <w:t xml:space="preserve"> Assisting the deputy in the operations of planning and organizing which help facilitate the work process in the unit.</w:t>
      </w:r>
    </w:p>
    <w:p w:rsidR="00A7223C" w:rsidRPr="00274342" w:rsidRDefault="00A7223C" w:rsidP="00A7223C">
      <w:pPr>
        <w:pStyle w:val="en"/>
        <w:spacing w:before="0" w:beforeAutospacing="0" w:after="0" w:afterAutospacing="0" w:line="360" w:lineRule="auto"/>
        <w:jc w:val="both"/>
        <w:textAlignment w:val="top"/>
        <w:rPr>
          <w:rFonts w:ascii="Ubuntu regular" w:hAnsi="Ubuntu regular"/>
        </w:rPr>
      </w:pPr>
      <w:r>
        <w:rPr>
          <w:rFonts w:ascii="Ubuntu regular" w:hAnsi="Ubuntu regular"/>
        </w:rPr>
        <w:lastRenderedPageBreak/>
        <w:t>7.</w:t>
      </w:r>
      <w:r w:rsidRPr="005E409B">
        <w:rPr>
          <w:rFonts w:ascii="Ubuntu regular" w:hAnsi="Ubuntu regular"/>
        </w:rPr>
        <w:t xml:space="preserve"> Preparing the lists of the students who are excepted to be graduates and the lists of the graduates and lists of the names of the students who completed the requirements necessary for obtaining their academic degrees.</w:t>
      </w:r>
    </w:p>
    <w:p w:rsidR="00A7223C" w:rsidRDefault="00A7223C" w:rsidP="00A7223C">
      <w:pPr>
        <w:tabs>
          <w:tab w:val="left" w:pos="3510"/>
        </w:tabs>
        <w:spacing w:after="0" w:line="360" w:lineRule="auto"/>
        <w:rPr>
          <w:rFonts w:ascii="Ubuntu regular" w:eastAsia="Times New Roman" w:hAnsi="Ubuntu regular" w:cs="Times New Roman"/>
          <w:sz w:val="24"/>
          <w:szCs w:val="24"/>
        </w:rPr>
      </w:pPr>
      <w:r>
        <w:rPr>
          <w:rFonts w:ascii="Ubuntu regular" w:eastAsia="Times New Roman" w:hAnsi="Ubuntu regular" w:cs="Times New Roman"/>
          <w:sz w:val="24"/>
          <w:szCs w:val="24"/>
        </w:rPr>
        <w:t>8.</w:t>
      </w:r>
      <w:r w:rsidRPr="00274342">
        <w:rPr>
          <w:rFonts w:ascii="Ubuntu regular" w:eastAsia="Times New Roman" w:hAnsi="Ubuntu regular" w:cs="Times New Roman"/>
          <w:sz w:val="24"/>
          <w:szCs w:val="24"/>
        </w:rPr>
        <w:t>Producing of job performance and professional problems for graduates and have the benefit from them in the proper planning of studying programs at the university.</w:t>
      </w:r>
    </w:p>
    <w:p w:rsidR="00A7223C" w:rsidRDefault="00A7223C" w:rsidP="00A7223C">
      <w:pPr>
        <w:tabs>
          <w:tab w:val="left" w:pos="3510"/>
        </w:tabs>
        <w:spacing w:after="0" w:line="360" w:lineRule="auto"/>
        <w:rPr>
          <w:rFonts w:ascii="Ubuntu regular" w:eastAsia="Times New Roman" w:hAnsi="Ubuntu regular" w:cs="Times New Roman"/>
          <w:sz w:val="24"/>
          <w:szCs w:val="24"/>
        </w:rPr>
      </w:pPr>
    </w:p>
    <w:p w:rsidR="00A7223C" w:rsidRPr="00662B13" w:rsidRDefault="00A7223C" w:rsidP="00A7223C">
      <w:pPr>
        <w:rPr>
          <w:rFonts w:ascii="Book Antiqua" w:hAnsi="Book Antiqua"/>
          <w:b/>
          <w:bCs/>
          <w:color w:val="000000"/>
          <w:sz w:val="24"/>
          <w:szCs w:val="24"/>
          <w:shd w:val="clear" w:color="auto" w:fill="FFFFFF"/>
        </w:rPr>
      </w:pPr>
      <w:r w:rsidRPr="00662B13">
        <w:rPr>
          <w:rFonts w:ascii="Book Antiqua" w:hAnsi="Book Antiqua"/>
          <w:b/>
          <w:bCs/>
          <w:color w:val="000000"/>
          <w:sz w:val="24"/>
          <w:szCs w:val="24"/>
          <w:shd w:val="clear" w:color="auto" w:fill="FFFFFF"/>
        </w:rPr>
        <w:t xml:space="preserve">Activities: </w:t>
      </w:r>
    </w:p>
    <w:p w:rsidR="00A7223C" w:rsidRPr="002E46F3" w:rsidRDefault="00A7223C" w:rsidP="00A7223C">
      <w:pPr>
        <w:tabs>
          <w:tab w:val="left" w:pos="3510"/>
        </w:tabs>
        <w:spacing w:after="0" w:line="360" w:lineRule="auto"/>
        <w:rPr>
          <w:rFonts w:ascii="Ubuntu regular" w:eastAsia="Times New Roman" w:hAnsi="Ubuntu regular" w:cs="Times New Roman"/>
          <w:sz w:val="24"/>
          <w:szCs w:val="24"/>
        </w:rPr>
      </w:pPr>
      <w:r w:rsidRPr="002E46F3">
        <w:rPr>
          <w:rFonts w:ascii="Ubuntu regular" w:eastAsia="Times New Roman" w:hAnsi="Ubuntu regular" w:cs="Times New Roman"/>
          <w:sz w:val="24"/>
          <w:szCs w:val="24"/>
        </w:rPr>
        <w:t>1- Issuing the alumni guideline (How to get a job)</w:t>
      </w:r>
      <w:r w:rsidRPr="002E46F3">
        <w:rPr>
          <w:rFonts w:ascii="Ubuntu regular" w:eastAsia="Times New Roman" w:hAnsi="Ubuntu regular" w:cs="Times New Roman"/>
          <w:sz w:val="24"/>
          <w:szCs w:val="24"/>
        </w:rPr>
        <w:br/>
        <w:t>2- Organizing human development courses</w:t>
      </w:r>
      <w:r w:rsidRPr="002E46F3">
        <w:rPr>
          <w:rFonts w:ascii="Ubuntu regular" w:eastAsia="Times New Roman" w:hAnsi="Ubuntu regular" w:cs="Times New Roman"/>
          <w:sz w:val="24"/>
          <w:szCs w:val="24"/>
        </w:rPr>
        <w:br/>
        <w:t>3- Designing unit's ads and posters</w:t>
      </w:r>
    </w:p>
    <w:p w:rsidR="00A7223C" w:rsidRPr="002E46F3" w:rsidRDefault="00A7223C" w:rsidP="00A7223C">
      <w:pPr>
        <w:tabs>
          <w:tab w:val="left" w:pos="3510"/>
        </w:tabs>
        <w:spacing w:after="0" w:line="360" w:lineRule="auto"/>
        <w:rPr>
          <w:rFonts w:ascii="Ubuntu regular" w:eastAsia="Times New Roman" w:hAnsi="Ubuntu regular" w:cs="Times New Roman"/>
          <w:sz w:val="24"/>
          <w:szCs w:val="24"/>
        </w:rPr>
      </w:pPr>
      <w:r w:rsidRPr="002E46F3">
        <w:rPr>
          <w:rFonts w:ascii="Ubuntu regular" w:eastAsia="Times New Roman" w:hAnsi="Ubuntu regular" w:cs="Times New Roman"/>
          <w:sz w:val="24"/>
          <w:szCs w:val="24"/>
        </w:rPr>
        <w:t>4-</w:t>
      </w:r>
      <w:r w:rsidRPr="002E46F3">
        <w:rPr>
          <w:rFonts w:ascii="Times New Roman" w:hAnsi="Times New Roman" w:cs="Times New Roman"/>
          <w:b/>
          <w:bCs/>
          <w:i/>
          <w:iCs/>
          <w:sz w:val="24"/>
          <w:szCs w:val="24"/>
        </w:rPr>
        <w:t xml:space="preserve"> </w:t>
      </w:r>
      <w:r w:rsidRPr="002E46F3">
        <w:rPr>
          <w:rFonts w:ascii="Ubuntu regular" w:eastAsia="Times New Roman" w:hAnsi="Ubuntu regular" w:cs="Times New Roman"/>
          <w:sz w:val="24"/>
          <w:szCs w:val="24"/>
        </w:rPr>
        <w:t>Create a website for alumni</w:t>
      </w:r>
      <w:r w:rsidRPr="002E46F3">
        <w:rPr>
          <w:rFonts w:ascii="Ubuntu regular" w:eastAsia="Times New Roman" w:hAnsi="Ubuntu regular" w:cs="Times New Roman"/>
          <w:sz w:val="24"/>
          <w:szCs w:val="24"/>
        </w:rPr>
        <w:br/>
        <w:t>5- Establishing alumni club</w:t>
      </w:r>
    </w:p>
    <w:p w:rsidR="00A7223C" w:rsidRPr="007D08AE" w:rsidRDefault="00A7223C" w:rsidP="00A7223C">
      <w:pPr>
        <w:spacing w:after="0" w:line="360" w:lineRule="auto"/>
        <w:rPr>
          <w:rFonts w:ascii="Book Antiqua" w:hAnsi="Book Antiqua"/>
          <w:sz w:val="24"/>
          <w:szCs w:val="24"/>
        </w:rPr>
      </w:pPr>
    </w:p>
    <w:p w:rsidR="00A7223C" w:rsidRDefault="00A7223C"/>
    <w:p w:rsidR="00367075" w:rsidRDefault="00367075"/>
    <w:p w:rsidR="00367075" w:rsidRDefault="00367075"/>
    <w:p w:rsidR="00367075" w:rsidRDefault="00367075"/>
    <w:p w:rsidR="00367075" w:rsidRDefault="00367075"/>
    <w:sectPr w:rsidR="00367075" w:rsidSect="00540F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76F" w:rsidRDefault="007E176F" w:rsidP="00367075">
      <w:pPr>
        <w:spacing w:after="0" w:line="240" w:lineRule="auto"/>
      </w:pPr>
      <w:r>
        <w:separator/>
      </w:r>
    </w:p>
  </w:endnote>
  <w:endnote w:type="continuationSeparator" w:id="0">
    <w:p w:rsidR="007E176F" w:rsidRDefault="007E176F" w:rsidP="00367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buntu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9B" w:rsidRDefault="00167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9B" w:rsidRDefault="00167C9B">
    <w:pPr>
      <w:pStyle w:val="Footer"/>
    </w:pPr>
    <w:r w:rsidRPr="00167C9B">
      <w:drawing>
        <wp:anchor distT="0" distB="0" distL="114300" distR="114300" simplePos="0" relativeHeight="251662336" behindDoc="1" locked="0" layoutInCell="1" allowOverlap="1">
          <wp:simplePos x="0" y="0"/>
          <wp:positionH relativeFrom="column">
            <wp:posOffset>1841500</wp:posOffset>
          </wp:positionH>
          <wp:positionV relativeFrom="paragraph">
            <wp:posOffset>-210185</wp:posOffset>
          </wp:positionV>
          <wp:extent cx="2276475" cy="704850"/>
          <wp:effectExtent l="19050" t="0" r="9525" b="0"/>
          <wp:wrapNone/>
          <wp:docPr id="1" name="Picture 1" descr="C:\Users\FM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C\Desktop\logo.jpg"/>
                  <pic:cNvPicPr>
                    <a:picLocks noChangeAspect="1" noChangeArrowheads="1"/>
                  </pic:cNvPicPr>
                </pic:nvPicPr>
                <pic:blipFill>
                  <a:blip r:embed="rId1"/>
                  <a:srcRect/>
                  <a:stretch>
                    <a:fillRect/>
                  </a:stretch>
                </pic:blipFill>
                <pic:spPr bwMode="auto">
                  <a:xfrm>
                    <a:off x="0" y="0"/>
                    <a:ext cx="2276475" cy="7048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9B" w:rsidRDefault="00167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76F" w:rsidRDefault="007E176F" w:rsidP="00367075">
      <w:pPr>
        <w:spacing w:after="0" w:line="240" w:lineRule="auto"/>
      </w:pPr>
      <w:r>
        <w:separator/>
      </w:r>
    </w:p>
  </w:footnote>
  <w:footnote w:type="continuationSeparator" w:id="0">
    <w:p w:rsidR="007E176F" w:rsidRDefault="007E176F" w:rsidP="00367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9B" w:rsidRDefault="00167C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8" w:space="0" w:color="984806" w:themeColor="accent6" w:themeShade="80"/>
        <w:right w:val="none" w:sz="0" w:space="0" w:color="auto"/>
        <w:insideH w:val="none" w:sz="0" w:space="0" w:color="auto"/>
        <w:insideV w:val="none" w:sz="0" w:space="0" w:color="auto"/>
      </w:tblBorders>
      <w:tblLayout w:type="fixed"/>
      <w:tblLook w:val="04A0"/>
    </w:tblPr>
    <w:tblGrid>
      <w:gridCol w:w="2676"/>
      <w:gridCol w:w="2052"/>
      <w:gridCol w:w="2220"/>
      <w:gridCol w:w="2628"/>
    </w:tblGrid>
    <w:tr w:rsidR="00367075" w:rsidTr="00A1770C">
      <w:trPr>
        <w:trHeight w:val="1133"/>
      </w:trPr>
      <w:tc>
        <w:tcPr>
          <w:tcW w:w="2676" w:type="dxa"/>
        </w:tcPr>
        <w:p w:rsidR="00367075" w:rsidRDefault="00367075" w:rsidP="006010EC">
          <w:r w:rsidRPr="00367075">
            <w:rPr>
              <w:noProof/>
            </w:rPr>
            <w:drawing>
              <wp:inline distT="0" distB="0" distL="0" distR="0">
                <wp:extent cx="1541145" cy="730250"/>
                <wp:effectExtent l="19050" t="0" r="1905" b="0"/>
                <wp:docPr id="5" name="Picture 1" descr="D:\CAMS\Websites\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AMS\Websites\college logo.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226" cy="730288"/>
                        </a:xfrm>
                        <a:prstGeom prst="rect">
                          <a:avLst/>
                        </a:prstGeom>
                        <a:noFill/>
                        <a:ln>
                          <a:noFill/>
                        </a:ln>
                      </pic:spPr>
                    </pic:pic>
                  </a:graphicData>
                </a:graphic>
              </wp:inline>
            </w:drawing>
          </w:r>
        </w:p>
      </w:tc>
      <w:tc>
        <w:tcPr>
          <w:tcW w:w="2052" w:type="dxa"/>
        </w:tcPr>
        <w:p w:rsidR="00367075" w:rsidRDefault="00367075" w:rsidP="006010EC">
          <w:r>
            <w:rPr>
              <w:noProof/>
            </w:rPr>
            <w:drawing>
              <wp:anchor distT="0" distB="0" distL="114300" distR="114300" simplePos="0" relativeHeight="251660288" behindDoc="1" locked="0" layoutInCell="1" allowOverlap="1">
                <wp:simplePos x="0" y="0"/>
                <wp:positionH relativeFrom="column">
                  <wp:posOffset>16510</wp:posOffset>
                </wp:positionH>
                <wp:positionV relativeFrom="paragraph">
                  <wp:posOffset>1270</wp:posOffset>
                </wp:positionV>
                <wp:extent cx="1016000" cy="730250"/>
                <wp:effectExtent l="19050" t="0" r="0" b="0"/>
                <wp:wrapNone/>
                <wp:docPr id="6" name="Picture 2" descr="C:\Users\FMC\Desktop\ممنم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C\Desktop\ممنمم.jpg"/>
                        <pic:cNvPicPr>
                          <a:picLocks noChangeAspect="1" noChangeArrowheads="1"/>
                        </pic:cNvPicPr>
                      </pic:nvPicPr>
                      <pic:blipFill>
                        <a:blip r:embed="rId2"/>
                        <a:srcRect/>
                        <a:stretch>
                          <a:fillRect/>
                        </a:stretch>
                      </pic:blipFill>
                      <pic:spPr bwMode="auto">
                        <a:xfrm>
                          <a:off x="0" y="0"/>
                          <a:ext cx="1016000" cy="730250"/>
                        </a:xfrm>
                        <a:prstGeom prst="rect">
                          <a:avLst/>
                        </a:prstGeom>
                        <a:noFill/>
                        <a:ln w="9525">
                          <a:noFill/>
                          <a:miter lim="800000"/>
                          <a:headEnd/>
                          <a:tailEnd/>
                        </a:ln>
                      </pic:spPr>
                    </pic:pic>
                  </a:graphicData>
                </a:graphic>
              </wp:anchor>
            </w:drawing>
          </w:r>
        </w:p>
      </w:tc>
      <w:tc>
        <w:tcPr>
          <w:tcW w:w="2220" w:type="dxa"/>
        </w:tcPr>
        <w:p w:rsidR="00367075" w:rsidRDefault="00367075" w:rsidP="006010EC">
          <w:r>
            <w:rPr>
              <w:noProof/>
            </w:rPr>
            <w:drawing>
              <wp:anchor distT="0" distB="0" distL="114300" distR="114300" simplePos="0" relativeHeight="251659264" behindDoc="1" locked="0" layoutInCell="1" allowOverlap="1">
                <wp:simplePos x="0" y="0"/>
                <wp:positionH relativeFrom="column">
                  <wp:posOffset>255270</wp:posOffset>
                </wp:positionH>
                <wp:positionV relativeFrom="paragraph">
                  <wp:posOffset>1270</wp:posOffset>
                </wp:positionV>
                <wp:extent cx="952500" cy="730250"/>
                <wp:effectExtent l="19050" t="0" r="0" b="0"/>
                <wp:wrapNone/>
                <wp:docPr id="8" name="Picture 1" descr="C:\Users\FMC\Desktop\healthcare\lecture\m7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C\Desktop\healthcare\lecture\m7_0_0.jpg"/>
                        <pic:cNvPicPr>
                          <a:picLocks noChangeAspect="1" noChangeArrowheads="1"/>
                        </pic:cNvPicPr>
                      </pic:nvPicPr>
                      <pic:blipFill>
                        <a:blip r:embed="rId3"/>
                        <a:srcRect/>
                        <a:stretch>
                          <a:fillRect/>
                        </a:stretch>
                      </pic:blipFill>
                      <pic:spPr bwMode="auto">
                        <a:xfrm>
                          <a:off x="0" y="0"/>
                          <a:ext cx="952500" cy="730250"/>
                        </a:xfrm>
                        <a:prstGeom prst="rect">
                          <a:avLst/>
                        </a:prstGeom>
                        <a:noFill/>
                        <a:ln w="9525">
                          <a:noFill/>
                          <a:miter lim="800000"/>
                          <a:headEnd/>
                          <a:tailEnd/>
                        </a:ln>
                      </pic:spPr>
                    </pic:pic>
                  </a:graphicData>
                </a:graphic>
              </wp:anchor>
            </w:drawing>
          </w:r>
        </w:p>
        <w:p w:rsidR="00367075" w:rsidRDefault="00367075" w:rsidP="006010EC"/>
        <w:p w:rsidR="00367075" w:rsidRDefault="00367075" w:rsidP="006010EC"/>
        <w:p w:rsidR="00367075" w:rsidRDefault="00367075" w:rsidP="006010EC"/>
      </w:tc>
      <w:tc>
        <w:tcPr>
          <w:tcW w:w="2628" w:type="dxa"/>
        </w:tcPr>
        <w:p w:rsidR="00367075" w:rsidRDefault="00367075" w:rsidP="006010EC">
          <w:r w:rsidRPr="00367075">
            <w:rPr>
              <w:noProof/>
            </w:rPr>
            <w:drawing>
              <wp:inline distT="0" distB="0" distL="0" distR="0">
                <wp:extent cx="1619250" cy="831850"/>
                <wp:effectExtent l="19050" t="0" r="0" b="0"/>
                <wp:docPr id="9" name="Picture 7" descr="D:\MU\Official Documents\Dr. Rai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Official Documents\Dr. Raid\index.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3451" cy="834008"/>
                        </a:xfrm>
                        <a:prstGeom prst="rect">
                          <a:avLst/>
                        </a:prstGeom>
                        <a:noFill/>
                        <a:ln>
                          <a:noFill/>
                        </a:ln>
                      </pic:spPr>
                    </pic:pic>
                  </a:graphicData>
                </a:graphic>
              </wp:inline>
            </w:drawing>
          </w:r>
        </w:p>
      </w:tc>
    </w:tr>
  </w:tbl>
  <w:p w:rsidR="00367075" w:rsidRDefault="003670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9B" w:rsidRDefault="00167C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9218"/>
  </w:hdrShapeDefaults>
  <w:footnotePr>
    <w:footnote w:id="-1"/>
    <w:footnote w:id="0"/>
  </w:footnotePr>
  <w:endnotePr>
    <w:endnote w:id="-1"/>
    <w:endnote w:id="0"/>
  </w:endnotePr>
  <w:compat/>
  <w:rsids>
    <w:rsidRoot w:val="00367075"/>
    <w:rsid w:val="000D7476"/>
    <w:rsid w:val="00167C9B"/>
    <w:rsid w:val="002D4062"/>
    <w:rsid w:val="00367075"/>
    <w:rsid w:val="004A4B21"/>
    <w:rsid w:val="00540F44"/>
    <w:rsid w:val="007E176F"/>
    <w:rsid w:val="00A1770C"/>
    <w:rsid w:val="00A61665"/>
    <w:rsid w:val="00A7223C"/>
    <w:rsid w:val="00E9140E"/>
    <w:rsid w:val="00FC6342"/>
    <w:rsid w:val="00FF15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3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51C"/>
    <w:pPr>
      <w:spacing w:after="0" w:line="240" w:lineRule="auto"/>
    </w:pPr>
  </w:style>
  <w:style w:type="paragraph" w:styleId="ListParagraph">
    <w:name w:val="List Paragraph"/>
    <w:basedOn w:val="Normal"/>
    <w:uiPriority w:val="34"/>
    <w:qFormat/>
    <w:rsid w:val="00FF151C"/>
    <w:pPr>
      <w:ind w:left="720"/>
      <w:contextualSpacing/>
    </w:pPr>
    <w:rPr>
      <w:rFonts w:asciiTheme="minorHAnsi" w:eastAsiaTheme="minorHAnsi" w:hAnsiTheme="minorHAnsi" w:cstheme="minorBidi"/>
    </w:rPr>
  </w:style>
  <w:style w:type="table" w:styleId="TableGrid">
    <w:name w:val="Table Grid"/>
    <w:basedOn w:val="TableNormal"/>
    <w:uiPriority w:val="59"/>
    <w:rsid w:val="00367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07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67075"/>
    <w:rPr>
      <w:rFonts w:ascii="Tahoma" w:hAnsi="Tahoma" w:cs="Tahoma"/>
      <w:sz w:val="16"/>
      <w:szCs w:val="16"/>
    </w:rPr>
  </w:style>
  <w:style w:type="paragraph" w:styleId="Header">
    <w:name w:val="header"/>
    <w:basedOn w:val="Normal"/>
    <w:link w:val="HeaderChar"/>
    <w:uiPriority w:val="99"/>
    <w:unhideWhenUsed/>
    <w:rsid w:val="00367075"/>
    <w:pPr>
      <w:tabs>
        <w:tab w:val="center" w:pos="4320"/>
        <w:tab w:val="right" w:pos="864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67075"/>
  </w:style>
  <w:style w:type="paragraph" w:styleId="Footer">
    <w:name w:val="footer"/>
    <w:basedOn w:val="Normal"/>
    <w:link w:val="FooterChar"/>
    <w:uiPriority w:val="99"/>
    <w:semiHidden/>
    <w:unhideWhenUsed/>
    <w:rsid w:val="0036707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67075"/>
  </w:style>
  <w:style w:type="paragraph" w:customStyle="1" w:styleId="en">
    <w:name w:val="en"/>
    <w:basedOn w:val="Normal"/>
    <w:rsid w:val="00A72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FMC</cp:lastModifiedBy>
  <cp:revision>4</cp:revision>
  <dcterms:created xsi:type="dcterms:W3CDTF">2017-02-25T03:08:00Z</dcterms:created>
  <dcterms:modified xsi:type="dcterms:W3CDTF">2017-03-13T07:29:00Z</dcterms:modified>
</cp:coreProperties>
</file>