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41C" w:rsidRPr="00094714" w:rsidRDefault="00094714" w:rsidP="00094714">
      <w:pPr>
        <w:bidi/>
        <w:jc w:val="center"/>
        <w:rPr>
          <w:b/>
          <w:bCs/>
          <w:sz w:val="36"/>
          <w:szCs w:val="36"/>
          <w:u w:val="single"/>
          <w:rtl/>
        </w:rPr>
      </w:pPr>
      <w:r w:rsidRPr="00094714">
        <w:rPr>
          <w:rFonts w:hint="cs"/>
          <w:b/>
          <w:bCs/>
          <w:sz w:val="36"/>
          <w:szCs w:val="36"/>
          <w:u w:val="single"/>
          <w:rtl/>
        </w:rPr>
        <w:t>كلية إدارة الأعمال تختتم المرحلة الأولى تحت عنوان " أسبوع الجودة"</w:t>
      </w:r>
    </w:p>
    <w:p w:rsidR="00094714" w:rsidRDefault="00094714" w:rsidP="00094714">
      <w:pPr>
        <w:bidi/>
        <w:rPr>
          <w:rtl/>
        </w:rPr>
      </w:pPr>
    </w:p>
    <w:p w:rsidR="00094714" w:rsidRPr="00094714" w:rsidRDefault="00094714" w:rsidP="008E6022">
      <w:pPr>
        <w:bidi/>
        <w:ind w:left="42"/>
        <w:jc w:val="both"/>
        <w:rPr>
          <w:rFonts w:cs="Arial"/>
          <w:sz w:val="28"/>
          <w:szCs w:val="28"/>
          <w:rtl/>
        </w:rPr>
      </w:pPr>
      <w:r w:rsidRPr="00094714">
        <w:rPr>
          <w:rFonts w:cs="Arial" w:hint="cs"/>
          <w:sz w:val="28"/>
          <w:szCs w:val="28"/>
          <w:rtl/>
        </w:rPr>
        <w:t xml:space="preserve">اختتمت </w:t>
      </w:r>
      <w:r>
        <w:rPr>
          <w:rFonts w:cs="Arial" w:hint="cs"/>
          <w:sz w:val="28"/>
          <w:szCs w:val="28"/>
          <w:rtl/>
        </w:rPr>
        <w:t>كلية إدارة الأعمال</w:t>
      </w:r>
      <w:r w:rsidRPr="00094714">
        <w:rPr>
          <w:rFonts w:cs="Arial" w:hint="cs"/>
          <w:sz w:val="28"/>
          <w:szCs w:val="28"/>
          <w:rtl/>
        </w:rPr>
        <w:t xml:space="preserve"> الخميس الموافق 26/1/1438هـ المرحلة الأولى تحت عنوان "أسبوع الجودة" والتي </w:t>
      </w:r>
      <w:r w:rsidR="008E6022">
        <w:rPr>
          <w:rFonts w:cs="Arial" w:hint="cs"/>
          <w:sz w:val="28"/>
          <w:szCs w:val="28"/>
          <w:rtl/>
        </w:rPr>
        <w:t>كانت</w:t>
      </w:r>
      <w:r w:rsidRPr="00094714">
        <w:rPr>
          <w:rFonts w:cs="Arial" w:hint="cs"/>
          <w:sz w:val="28"/>
          <w:szCs w:val="28"/>
          <w:rtl/>
        </w:rPr>
        <w:t xml:space="preserve"> ضمن الخطة التطويرية لوكالة الكلية للتطوير والجودة استمرت 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مدة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أسبوع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بشكل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يومي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في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ورش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عمل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عن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المعايير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الخاصة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بضمان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الجودة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وأهم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الممارسات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الجيدة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بكل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معيار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من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المعايير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الإحدى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عشر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 xml:space="preserve">استهدفت أعضاء هيئة التدريس بالكلية </w:t>
      </w:r>
      <w:r w:rsidR="008E6022">
        <w:rPr>
          <w:rFonts w:cs="Arial" w:hint="cs"/>
          <w:sz w:val="28"/>
          <w:szCs w:val="28"/>
          <w:rtl/>
        </w:rPr>
        <w:t>وخرجت الورش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بمجموعة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من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التوصيات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لاتخاذ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القرارات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المناسبة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لتحسين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ضمان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الجودة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بالكلية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وأقسامها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والعمل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على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تحسين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نقاط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الضعف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وأولويات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التحسين</w:t>
      </w:r>
      <w:r w:rsidRPr="00094714">
        <w:rPr>
          <w:rFonts w:cs="Arial"/>
          <w:sz w:val="28"/>
          <w:szCs w:val="28"/>
          <w:rtl/>
        </w:rPr>
        <w:t xml:space="preserve"> </w:t>
      </w:r>
      <w:r w:rsidR="008E6022">
        <w:rPr>
          <w:rFonts w:cs="Arial" w:hint="cs"/>
          <w:sz w:val="28"/>
          <w:szCs w:val="28"/>
          <w:rtl/>
        </w:rPr>
        <w:t>كما تم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حث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مسؤولي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ومنسقي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الجودة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بالأقسام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على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متابعة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تلك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الممارسات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ورفع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تقارير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دورية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إلى</w:t>
      </w:r>
      <w:r w:rsidRPr="00094714">
        <w:rPr>
          <w:rFonts w:cs="Arial"/>
          <w:sz w:val="28"/>
          <w:szCs w:val="28"/>
          <w:rtl/>
        </w:rPr>
        <w:t xml:space="preserve"> </w:t>
      </w:r>
      <w:r w:rsidR="008E6022">
        <w:rPr>
          <w:rFonts w:cs="Arial" w:hint="cs"/>
          <w:sz w:val="28"/>
          <w:szCs w:val="28"/>
          <w:rtl/>
        </w:rPr>
        <w:t>وكالة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للتطوير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والجودة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عن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مراحل</w:t>
      </w:r>
      <w:r w:rsidRPr="00094714">
        <w:rPr>
          <w:rFonts w:cs="Arial"/>
          <w:sz w:val="28"/>
          <w:szCs w:val="28"/>
          <w:rtl/>
        </w:rPr>
        <w:t xml:space="preserve"> </w:t>
      </w:r>
      <w:r w:rsidR="008E6022">
        <w:rPr>
          <w:rFonts w:cs="Arial" w:hint="cs"/>
          <w:sz w:val="28"/>
          <w:szCs w:val="28"/>
          <w:rtl/>
        </w:rPr>
        <w:t>ال</w:t>
      </w:r>
      <w:r w:rsidR="008E6022" w:rsidRPr="00094714">
        <w:rPr>
          <w:rFonts w:cs="Arial" w:hint="cs"/>
          <w:sz w:val="28"/>
          <w:szCs w:val="28"/>
          <w:rtl/>
        </w:rPr>
        <w:t>إنجاز ومست</w:t>
      </w:r>
      <w:r w:rsidR="008E6022">
        <w:rPr>
          <w:rFonts w:cs="Arial" w:hint="cs"/>
          <w:sz w:val="28"/>
          <w:szCs w:val="28"/>
          <w:rtl/>
        </w:rPr>
        <w:t>وى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الأداء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hint="cs"/>
          <w:sz w:val="28"/>
          <w:szCs w:val="28"/>
          <w:rtl/>
        </w:rPr>
        <w:t xml:space="preserve">، </w:t>
      </w:r>
      <w:r w:rsidRPr="00094714">
        <w:rPr>
          <w:rFonts w:cs="Arial" w:hint="cs"/>
          <w:sz w:val="28"/>
          <w:szCs w:val="28"/>
          <w:rtl/>
        </w:rPr>
        <w:t>والجدير بالذكر أنه تم تقديم هذه الورش بمشاركة أعضاء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هيئة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التدريس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من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داخل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الكلية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ذوي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الخبرة.</w:t>
      </w:r>
    </w:p>
    <w:p w:rsidR="00094714" w:rsidRPr="00094714" w:rsidRDefault="00094714" w:rsidP="00094714">
      <w:pPr>
        <w:bidi/>
        <w:ind w:left="42"/>
        <w:jc w:val="both"/>
        <w:rPr>
          <w:sz w:val="28"/>
          <w:szCs w:val="28"/>
        </w:rPr>
      </w:pPr>
      <w:r w:rsidRPr="00094714">
        <w:rPr>
          <w:rFonts w:cs="Arial" w:hint="cs"/>
          <w:sz w:val="28"/>
          <w:szCs w:val="28"/>
          <w:rtl/>
        </w:rPr>
        <w:t>برنامج فعاليات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أسبوع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الجودة</w:t>
      </w:r>
      <w:r w:rsidRPr="00094714">
        <w:rPr>
          <w:rFonts w:cs="Arial"/>
          <w:sz w:val="28"/>
          <w:szCs w:val="28"/>
          <w:rtl/>
        </w:rPr>
        <w:t xml:space="preserve"> </w:t>
      </w:r>
      <w:r w:rsidRPr="00094714">
        <w:rPr>
          <w:rFonts w:cs="Arial" w:hint="cs"/>
          <w:sz w:val="28"/>
          <w:szCs w:val="28"/>
          <w:rtl/>
        </w:rPr>
        <w:t>بالكلية</w:t>
      </w:r>
      <w:r w:rsidRPr="00094714">
        <w:rPr>
          <w:rFonts w:cs="Arial"/>
          <w:sz w:val="28"/>
          <w:szCs w:val="28"/>
          <w:rtl/>
        </w:rPr>
        <w:t>:</w:t>
      </w:r>
    </w:p>
    <w:tbl>
      <w:tblPr>
        <w:tblStyle w:val="1"/>
        <w:bidiVisual/>
        <w:tblW w:w="10361" w:type="dxa"/>
        <w:jc w:val="center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654"/>
        <w:gridCol w:w="3988"/>
        <w:gridCol w:w="2843"/>
        <w:gridCol w:w="1876"/>
      </w:tblGrid>
      <w:tr w:rsidR="00094714" w:rsidRPr="00872C50" w:rsidTr="00684A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1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tcBorders>
              <w:top w:val="none" w:sz="0" w:space="0" w:color="auto"/>
              <w:left w:val="none" w:sz="0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38135" w:themeFill="accent6" w:themeFillShade="BF"/>
            <w:vAlign w:val="center"/>
          </w:tcPr>
          <w:p w:rsidR="00094714" w:rsidRPr="00094714" w:rsidRDefault="00094714" w:rsidP="00094714">
            <w:pPr>
              <w:pStyle w:val="a4"/>
              <w:bidi/>
              <w:jc w:val="center"/>
              <w:rPr>
                <w:color w:val="FFFFFF" w:themeColor="background1"/>
                <w:rtl/>
              </w:rPr>
            </w:pPr>
            <w:r w:rsidRPr="00094714">
              <w:rPr>
                <w:color w:val="FFFFFF" w:themeColor="background1"/>
                <w:rtl/>
              </w:rPr>
              <w:t>اليوم</w:t>
            </w:r>
          </w:p>
        </w:tc>
        <w:tc>
          <w:tcPr>
            <w:tcW w:w="3988" w:type="dxa"/>
            <w:tcBorders>
              <w:top w:val="none" w:sz="0" w:space="0" w:color="auto"/>
              <w:left w:val="single" w:sz="4" w:space="0" w:color="FFFFFF" w:themeColor="background1"/>
              <w:bottom w:val="none" w:sz="0" w:space="0" w:color="auto"/>
              <w:right w:val="single" w:sz="4" w:space="0" w:color="FFFFFF" w:themeColor="background1"/>
            </w:tcBorders>
            <w:shd w:val="clear" w:color="auto" w:fill="538135" w:themeFill="accent6" w:themeFillShade="BF"/>
            <w:vAlign w:val="center"/>
          </w:tcPr>
          <w:p w:rsidR="00094714" w:rsidRPr="00094714" w:rsidRDefault="00094714" w:rsidP="00094714">
            <w:pPr>
              <w:pStyle w:val="a4"/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rtl/>
              </w:rPr>
            </w:pPr>
            <w:r w:rsidRPr="00094714">
              <w:rPr>
                <w:rFonts w:hint="cs"/>
                <w:color w:val="FFFFFF" w:themeColor="background1"/>
                <w:rtl/>
              </w:rPr>
              <w:t>اسم المعيار</w:t>
            </w:r>
          </w:p>
        </w:tc>
        <w:tc>
          <w:tcPr>
            <w:tcW w:w="2843" w:type="dxa"/>
            <w:tcBorders>
              <w:top w:val="none" w:sz="0" w:space="0" w:color="auto"/>
              <w:left w:val="single" w:sz="4" w:space="0" w:color="FFFFFF" w:themeColor="background1"/>
              <w:bottom w:val="none" w:sz="0" w:space="0" w:color="auto"/>
              <w:right w:val="single" w:sz="4" w:space="0" w:color="FFFFFF" w:themeColor="background1"/>
            </w:tcBorders>
            <w:shd w:val="clear" w:color="auto" w:fill="538135" w:themeFill="accent6" w:themeFillShade="BF"/>
            <w:vAlign w:val="center"/>
          </w:tcPr>
          <w:p w:rsidR="00094714" w:rsidRPr="00094714" w:rsidRDefault="00094714" w:rsidP="00094714">
            <w:pPr>
              <w:pStyle w:val="a4"/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rtl/>
              </w:rPr>
            </w:pPr>
            <w:r w:rsidRPr="00094714">
              <w:rPr>
                <w:rFonts w:hint="cs"/>
                <w:color w:val="FFFFFF" w:themeColor="background1"/>
                <w:rtl/>
              </w:rPr>
              <w:t>مقدم الورشة</w:t>
            </w:r>
          </w:p>
        </w:tc>
        <w:tc>
          <w:tcPr>
            <w:tcW w:w="1876" w:type="dxa"/>
            <w:tcBorders>
              <w:top w:val="none" w:sz="0" w:space="0" w:color="auto"/>
              <w:left w:val="single" w:sz="4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538135" w:themeFill="accent6" w:themeFillShade="BF"/>
            <w:vAlign w:val="center"/>
          </w:tcPr>
          <w:p w:rsidR="00094714" w:rsidRPr="00094714" w:rsidRDefault="00094714" w:rsidP="00094714">
            <w:pPr>
              <w:pStyle w:val="a4"/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rtl/>
              </w:rPr>
            </w:pPr>
            <w:r w:rsidRPr="00094714">
              <w:rPr>
                <w:rFonts w:hint="cs"/>
                <w:color w:val="FFFFFF" w:themeColor="background1"/>
                <w:rtl/>
              </w:rPr>
              <w:t>وقت الورشة</w:t>
            </w:r>
          </w:p>
        </w:tc>
      </w:tr>
      <w:tr w:rsidR="00094714" w:rsidRPr="00872C50" w:rsidTr="00684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vMerge w:val="restart"/>
            <w:tcBorders>
              <w:top w:val="single" w:sz="4" w:space="0" w:color="FFFFFF" w:themeColor="background1"/>
              <w:left w:val="none" w:sz="0" w:space="0" w:color="auto"/>
              <w:bottom w:val="single" w:sz="4" w:space="0" w:color="FFFFFF" w:themeColor="background1"/>
              <w:right w:val="none" w:sz="0" w:space="0" w:color="auto"/>
            </w:tcBorders>
            <w:shd w:val="clear" w:color="auto" w:fill="538135" w:themeFill="accent6" w:themeFillShade="BF"/>
            <w:vAlign w:val="center"/>
          </w:tcPr>
          <w:p w:rsidR="00094714" w:rsidRPr="00094714" w:rsidRDefault="00094714" w:rsidP="00094714">
            <w:pPr>
              <w:pStyle w:val="a4"/>
              <w:bidi/>
              <w:jc w:val="center"/>
              <w:rPr>
                <w:color w:val="FFFFFF" w:themeColor="background1"/>
                <w:sz w:val="28"/>
                <w:szCs w:val="28"/>
                <w:rtl/>
              </w:rPr>
            </w:pPr>
            <w:r w:rsidRPr="00094714">
              <w:rPr>
                <w:rFonts w:hint="cs"/>
                <w:color w:val="FFFFFF" w:themeColor="background1"/>
                <w:sz w:val="28"/>
                <w:szCs w:val="28"/>
                <w:rtl/>
              </w:rPr>
              <w:t>الأحد</w:t>
            </w:r>
          </w:p>
          <w:p w:rsidR="00094714" w:rsidRPr="00094714" w:rsidRDefault="00094714" w:rsidP="00094714">
            <w:pPr>
              <w:pStyle w:val="a4"/>
              <w:bidi/>
              <w:jc w:val="center"/>
              <w:rPr>
                <w:rFonts w:cs="Simplified Arabic"/>
                <w:color w:val="FFFFFF" w:themeColor="background1"/>
                <w:rtl/>
              </w:rPr>
            </w:pPr>
            <w:r w:rsidRPr="00094714">
              <w:rPr>
                <w:rFonts w:cs="Simplified Arabic" w:hint="cs"/>
                <w:color w:val="FFFFFF" w:themeColor="background1"/>
                <w:rtl/>
              </w:rPr>
              <w:t>22/1/1438هـ</w:t>
            </w:r>
          </w:p>
        </w:tc>
        <w:tc>
          <w:tcPr>
            <w:tcW w:w="39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94714" w:rsidRPr="00872C50" w:rsidRDefault="00094714" w:rsidP="00094714">
            <w:pPr>
              <w:pStyle w:val="a4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8"/>
                <w:szCs w:val="28"/>
              </w:rPr>
            </w:pPr>
            <w:r w:rsidRPr="00872C50">
              <w:rPr>
                <w:rFonts w:eastAsia="Calibri" w:hint="cs"/>
                <w:sz w:val="28"/>
                <w:szCs w:val="28"/>
                <w:rtl/>
              </w:rPr>
              <w:t>الرسالة والأهداف</w:t>
            </w:r>
          </w:p>
        </w:tc>
        <w:tc>
          <w:tcPr>
            <w:tcW w:w="2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94714" w:rsidRPr="00872C50" w:rsidRDefault="00094714" w:rsidP="00094714">
            <w:pPr>
              <w:pStyle w:val="a4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</w:rPr>
            </w:pPr>
            <w:r w:rsidRPr="00872C50">
              <w:rPr>
                <w:rFonts w:eastAsia="Calibri" w:cs="AL-Mohanad Bold" w:hint="cs"/>
                <w:sz w:val="28"/>
                <w:szCs w:val="28"/>
                <w:rtl/>
              </w:rPr>
              <w:t>د. أحمد</w:t>
            </w:r>
            <w:r w:rsidRPr="00BE09BF">
              <w:rPr>
                <w:rFonts w:eastAsia="Calibri" w:cs="AL-Mohanad Bold" w:hint="cs"/>
                <w:sz w:val="28"/>
                <w:szCs w:val="28"/>
                <w:rtl/>
              </w:rPr>
              <w:t xml:space="preserve"> بن محمد</w:t>
            </w:r>
            <w:r w:rsidRPr="00872C50">
              <w:rPr>
                <w:rFonts w:eastAsia="Calibri" w:cs="AL-Mohanad Bold" w:hint="cs"/>
                <w:sz w:val="28"/>
                <w:szCs w:val="28"/>
                <w:rtl/>
              </w:rPr>
              <w:t xml:space="preserve"> الشمري</w:t>
            </w:r>
          </w:p>
        </w:tc>
        <w:tc>
          <w:tcPr>
            <w:tcW w:w="1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94714" w:rsidRPr="00872C50" w:rsidRDefault="00094714" w:rsidP="00094714">
            <w:pPr>
              <w:pStyle w:val="a4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Simplified Arabic"/>
                <w:sz w:val="28"/>
                <w:szCs w:val="28"/>
                <w:rtl/>
              </w:rPr>
            </w:pPr>
            <w:r>
              <w:rPr>
                <w:rFonts w:eastAsia="Calibri" w:cs="Simplified Arabic" w:hint="cs"/>
                <w:sz w:val="28"/>
                <w:szCs w:val="28"/>
                <w:rtl/>
              </w:rPr>
              <w:t>10:00-11:00</w:t>
            </w:r>
          </w:p>
        </w:tc>
      </w:tr>
      <w:tr w:rsidR="00094714" w:rsidRPr="00872C50" w:rsidTr="00684A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vMerge/>
            <w:tcBorders>
              <w:top w:val="single" w:sz="4" w:space="0" w:color="FFFFFF" w:themeColor="background1"/>
              <w:left w:val="none" w:sz="0" w:space="0" w:color="auto"/>
              <w:bottom w:val="single" w:sz="4" w:space="0" w:color="FFFFFF" w:themeColor="background1"/>
              <w:right w:val="none" w:sz="0" w:space="0" w:color="auto"/>
            </w:tcBorders>
            <w:shd w:val="clear" w:color="auto" w:fill="538135" w:themeFill="accent6" w:themeFillShade="BF"/>
            <w:vAlign w:val="center"/>
          </w:tcPr>
          <w:p w:rsidR="00094714" w:rsidRPr="00094714" w:rsidRDefault="00094714" w:rsidP="00094714">
            <w:pPr>
              <w:pStyle w:val="a4"/>
              <w:bidi/>
              <w:jc w:val="center"/>
              <w:rPr>
                <w:rFonts w:cs="Simplified Arabic"/>
                <w:color w:val="FFFFFF" w:themeColor="background1"/>
                <w:rtl/>
              </w:rPr>
            </w:pPr>
          </w:p>
        </w:tc>
        <w:tc>
          <w:tcPr>
            <w:tcW w:w="39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94714" w:rsidRPr="00872C50" w:rsidRDefault="00094714" w:rsidP="00094714">
            <w:pPr>
              <w:pStyle w:val="a4"/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8"/>
                <w:szCs w:val="28"/>
              </w:rPr>
            </w:pPr>
            <w:r w:rsidRPr="00872C50">
              <w:rPr>
                <w:rFonts w:eastAsia="Calibri" w:hint="cs"/>
                <w:sz w:val="28"/>
                <w:szCs w:val="28"/>
                <w:rtl/>
              </w:rPr>
              <w:t>إدارة البرنامج</w:t>
            </w:r>
          </w:p>
        </w:tc>
        <w:tc>
          <w:tcPr>
            <w:tcW w:w="2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94714" w:rsidRPr="00872C50" w:rsidRDefault="00094714" w:rsidP="00094714">
            <w:pPr>
              <w:pStyle w:val="a4"/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</w:rPr>
            </w:pPr>
            <w:r w:rsidRPr="00BE09BF">
              <w:rPr>
                <w:rFonts w:eastAsia="Calibri" w:cs="AL-Mohanad Bold" w:hint="cs"/>
                <w:sz w:val="28"/>
                <w:szCs w:val="28"/>
                <w:rtl/>
              </w:rPr>
              <w:t xml:space="preserve">د. ناصر بن علي </w:t>
            </w:r>
            <w:proofErr w:type="spellStart"/>
            <w:r w:rsidRPr="00BE09BF">
              <w:rPr>
                <w:rFonts w:eastAsia="Calibri" w:cs="AL-Mohanad Bold" w:hint="cs"/>
                <w:sz w:val="28"/>
                <w:szCs w:val="28"/>
                <w:rtl/>
              </w:rPr>
              <w:t>الجارالله</w:t>
            </w:r>
            <w:proofErr w:type="spellEnd"/>
          </w:p>
        </w:tc>
        <w:tc>
          <w:tcPr>
            <w:tcW w:w="1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94714" w:rsidRPr="00872C50" w:rsidRDefault="00094714" w:rsidP="00094714">
            <w:pPr>
              <w:pStyle w:val="a4"/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Simplified Arabic"/>
                <w:sz w:val="28"/>
                <w:szCs w:val="28"/>
                <w:rtl/>
              </w:rPr>
            </w:pPr>
            <w:r>
              <w:rPr>
                <w:rFonts w:eastAsia="Calibri" w:cs="Simplified Arabic" w:hint="cs"/>
                <w:sz w:val="28"/>
                <w:szCs w:val="28"/>
                <w:rtl/>
              </w:rPr>
              <w:t>11:00-12:00</w:t>
            </w:r>
          </w:p>
        </w:tc>
      </w:tr>
      <w:tr w:rsidR="00094714" w:rsidRPr="00872C50" w:rsidTr="00684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vMerge w:val="restart"/>
            <w:tcBorders>
              <w:top w:val="single" w:sz="4" w:space="0" w:color="FFFFFF" w:themeColor="background1"/>
              <w:left w:val="none" w:sz="0" w:space="0" w:color="auto"/>
              <w:bottom w:val="single" w:sz="4" w:space="0" w:color="FFFFFF" w:themeColor="background1"/>
              <w:right w:val="none" w:sz="0" w:space="0" w:color="auto"/>
            </w:tcBorders>
            <w:shd w:val="clear" w:color="auto" w:fill="538135" w:themeFill="accent6" w:themeFillShade="BF"/>
            <w:vAlign w:val="center"/>
          </w:tcPr>
          <w:p w:rsidR="00094714" w:rsidRPr="00094714" w:rsidRDefault="00094714" w:rsidP="00094714">
            <w:pPr>
              <w:pStyle w:val="a4"/>
              <w:bidi/>
              <w:jc w:val="center"/>
              <w:rPr>
                <w:rFonts w:cs="Simplified Arabic"/>
                <w:color w:val="FFFFFF" w:themeColor="background1"/>
                <w:rtl/>
              </w:rPr>
            </w:pPr>
            <w:r w:rsidRPr="00094714">
              <w:rPr>
                <w:rFonts w:hint="cs"/>
                <w:color w:val="FFFFFF" w:themeColor="background1"/>
                <w:sz w:val="28"/>
                <w:szCs w:val="28"/>
                <w:rtl/>
              </w:rPr>
              <w:t>الاثنين</w:t>
            </w:r>
          </w:p>
          <w:p w:rsidR="00094714" w:rsidRPr="00094714" w:rsidRDefault="00094714" w:rsidP="00094714">
            <w:pPr>
              <w:pStyle w:val="a4"/>
              <w:bidi/>
              <w:jc w:val="center"/>
              <w:rPr>
                <w:rFonts w:cs="Simplified Arabic"/>
                <w:color w:val="FFFFFF" w:themeColor="background1"/>
                <w:rtl/>
              </w:rPr>
            </w:pPr>
            <w:r w:rsidRPr="00094714">
              <w:rPr>
                <w:rFonts w:cs="Simplified Arabic" w:hint="cs"/>
                <w:color w:val="FFFFFF" w:themeColor="background1"/>
                <w:rtl/>
              </w:rPr>
              <w:t>23/1/1438هـ</w:t>
            </w:r>
          </w:p>
        </w:tc>
        <w:tc>
          <w:tcPr>
            <w:tcW w:w="39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94714" w:rsidRPr="00872C50" w:rsidRDefault="00094714" w:rsidP="00094714">
            <w:pPr>
              <w:pStyle w:val="a4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  <w:r w:rsidRPr="00872C50">
              <w:rPr>
                <w:rFonts w:eastAsia="Calibri" w:hint="cs"/>
                <w:sz w:val="28"/>
                <w:szCs w:val="28"/>
                <w:rtl/>
              </w:rPr>
              <w:t>إدارة ضمان الجودة بالبرنامج</w:t>
            </w:r>
          </w:p>
        </w:tc>
        <w:tc>
          <w:tcPr>
            <w:tcW w:w="2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94714" w:rsidRPr="00872C50" w:rsidRDefault="00094714" w:rsidP="00094714">
            <w:pPr>
              <w:pStyle w:val="a4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  <w:rtl/>
              </w:rPr>
            </w:pPr>
            <w:r w:rsidRPr="00872C50">
              <w:rPr>
                <w:rFonts w:eastAsia="Calibri" w:cs="AL-Mohanad Bold" w:hint="cs"/>
                <w:sz w:val="28"/>
                <w:szCs w:val="28"/>
                <w:rtl/>
              </w:rPr>
              <w:t xml:space="preserve">د. </w:t>
            </w:r>
            <w:r w:rsidRPr="00BE09BF">
              <w:rPr>
                <w:rFonts w:eastAsia="Calibri" w:cs="AL-Mohanad Bold" w:hint="cs"/>
                <w:sz w:val="28"/>
                <w:szCs w:val="28"/>
                <w:rtl/>
              </w:rPr>
              <w:t>معتز طلعت</w:t>
            </w:r>
            <w:r w:rsidRPr="00872C50">
              <w:rPr>
                <w:rFonts w:eastAsia="Calibri" w:cs="AL-Mohanad Bold" w:hint="cs"/>
                <w:sz w:val="28"/>
                <w:szCs w:val="28"/>
                <w:rtl/>
              </w:rPr>
              <w:t xml:space="preserve"> </w:t>
            </w:r>
            <w:proofErr w:type="gramStart"/>
            <w:r w:rsidRPr="00872C50">
              <w:rPr>
                <w:rFonts w:eastAsia="Calibri" w:cs="AL-Mohanad Bold" w:hint="cs"/>
                <w:sz w:val="28"/>
                <w:szCs w:val="28"/>
                <w:rtl/>
              </w:rPr>
              <w:t>عبدالله</w:t>
            </w:r>
            <w:proofErr w:type="gramEnd"/>
          </w:p>
        </w:tc>
        <w:tc>
          <w:tcPr>
            <w:tcW w:w="1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94714" w:rsidRPr="00872C50" w:rsidRDefault="00094714" w:rsidP="00094714">
            <w:pPr>
              <w:pStyle w:val="a4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Simplified Arabic"/>
                <w:sz w:val="28"/>
                <w:szCs w:val="28"/>
                <w:rtl/>
              </w:rPr>
            </w:pPr>
            <w:r>
              <w:rPr>
                <w:rFonts w:eastAsia="Calibri" w:cs="Simplified Arabic" w:hint="cs"/>
                <w:sz w:val="28"/>
                <w:szCs w:val="28"/>
                <w:rtl/>
              </w:rPr>
              <w:t>10:00-11:00</w:t>
            </w:r>
          </w:p>
        </w:tc>
      </w:tr>
      <w:tr w:rsidR="00094714" w:rsidRPr="00872C50" w:rsidTr="00684A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vMerge/>
            <w:tcBorders>
              <w:top w:val="single" w:sz="4" w:space="0" w:color="FFFFFF" w:themeColor="background1"/>
              <w:left w:val="none" w:sz="0" w:space="0" w:color="auto"/>
              <w:bottom w:val="single" w:sz="4" w:space="0" w:color="FFFFFF" w:themeColor="background1"/>
              <w:right w:val="none" w:sz="0" w:space="0" w:color="auto"/>
            </w:tcBorders>
            <w:shd w:val="clear" w:color="auto" w:fill="538135" w:themeFill="accent6" w:themeFillShade="BF"/>
            <w:vAlign w:val="center"/>
          </w:tcPr>
          <w:p w:rsidR="00094714" w:rsidRPr="00094714" w:rsidRDefault="00094714" w:rsidP="00094714">
            <w:pPr>
              <w:pStyle w:val="a4"/>
              <w:bidi/>
              <w:jc w:val="center"/>
              <w:rPr>
                <w:rFonts w:cs="Simplified Arabic"/>
                <w:color w:val="FFFFFF" w:themeColor="background1"/>
                <w:rtl/>
              </w:rPr>
            </w:pPr>
          </w:p>
        </w:tc>
        <w:tc>
          <w:tcPr>
            <w:tcW w:w="39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94714" w:rsidRPr="00872C50" w:rsidRDefault="00094714" w:rsidP="00094714">
            <w:pPr>
              <w:pStyle w:val="a4"/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  <w:r w:rsidRPr="00872C50">
              <w:rPr>
                <w:rFonts w:eastAsia="Calibri" w:hint="cs"/>
                <w:sz w:val="28"/>
                <w:szCs w:val="28"/>
                <w:rtl/>
              </w:rPr>
              <w:t>التعليم والتدريس</w:t>
            </w:r>
          </w:p>
        </w:tc>
        <w:tc>
          <w:tcPr>
            <w:tcW w:w="2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94714" w:rsidRPr="00872C50" w:rsidRDefault="00094714" w:rsidP="00094714">
            <w:pPr>
              <w:pStyle w:val="a4"/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  <w:rtl/>
              </w:rPr>
            </w:pPr>
            <w:r w:rsidRPr="00BE09BF">
              <w:rPr>
                <w:rFonts w:eastAsia="Calibri" w:cs="AL-Mohanad Bold" w:hint="cs"/>
                <w:sz w:val="28"/>
                <w:szCs w:val="28"/>
                <w:rtl/>
              </w:rPr>
              <w:t>أ. جبر بن أحمد الجبر</w:t>
            </w:r>
          </w:p>
        </w:tc>
        <w:tc>
          <w:tcPr>
            <w:tcW w:w="1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94714" w:rsidRPr="00872C50" w:rsidRDefault="00094714" w:rsidP="00094714">
            <w:pPr>
              <w:pStyle w:val="a4"/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Simplified Arabic"/>
                <w:sz w:val="28"/>
                <w:szCs w:val="28"/>
                <w:rtl/>
              </w:rPr>
            </w:pPr>
            <w:r>
              <w:rPr>
                <w:rFonts w:eastAsia="Calibri" w:cs="Simplified Arabic" w:hint="cs"/>
                <w:sz w:val="28"/>
                <w:szCs w:val="28"/>
                <w:rtl/>
              </w:rPr>
              <w:t>11:00-12:00</w:t>
            </w:r>
          </w:p>
        </w:tc>
      </w:tr>
      <w:tr w:rsidR="00094714" w:rsidRPr="00872C50" w:rsidTr="00684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vMerge w:val="restart"/>
            <w:tcBorders>
              <w:top w:val="single" w:sz="4" w:space="0" w:color="FFFFFF" w:themeColor="background1"/>
              <w:left w:val="none" w:sz="0" w:space="0" w:color="auto"/>
              <w:bottom w:val="single" w:sz="4" w:space="0" w:color="FFFFFF" w:themeColor="background1"/>
              <w:right w:val="none" w:sz="0" w:space="0" w:color="auto"/>
            </w:tcBorders>
            <w:shd w:val="clear" w:color="auto" w:fill="538135" w:themeFill="accent6" w:themeFillShade="BF"/>
            <w:vAlign w:val="center"/>
          </w:tcPr>
          <w:p w:rsidR="00094714" w:rsidRPr="00094714" w:rsidRDefault="00094714" w:rsidP="00094714">
            <w:pPr>
              <w:pStyle w:val="a4"/>
              <w:bidi/>
              <w:jc w:val="center"/>
              <w:rPr>
                <w:rFonts w:cs="Simplified Arabic"/>
                <w:color w:val="FFFFFF" w:themeColor="background1"/>
                <w:rtl/>
              </w:rPr>
            </w:pPr>
            <w:r w:rsidRPr="00094714">
              <w:rPr>
                <w:rFonts w:hint="cs"/>
                <w:color w:val="FFFFFF" w:themeColor="background1"/>
                <w:sz w:val="28"/>
                <w:szCs w:val="28"/>
                <w:rtl/>
              </w:rPr>
              <w:t>الثلاثاء</w:t>
            </w:r>
          </w:p>
          <w:p w:rsidR="00094714" w:rsidRPr="00094714" w:rsidRDefault="00094714" w:rsidP="00094714">
            <w:pPr>
              <w:pStyle w:val="a4"/>
              <w:bidi/>
              <w:jc w:val="center"/>
              <w:rPr>
                <w:rFonts w:cs="Simplified Arabic"/>
                <w:color w:val="FFFFFF" w:themeColor="background1"/>
                <w:rtl/>
              </w:rPr>
            </w:pPr>
            <w:r w:rsidRPr="00094714">
              <w:rPr>
                <w:rFonts w:cs="Simplified Arabic" w:hint="cs"/>
                <w:color w:val="FFFFFF" w:themeColor="background1"/>
                <w:rtl/>
              </w:rPr>
              <w:t>24/1/1438هـ</w:t>
            </w:r>
          </w:p>
        </w:tc>
        <w:tc>
          <w:tcPr>
            <w:tcW w:w="39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94714" w:rsidRPr="00872C50" w:rsidRDefault="00094714" w:rsidP="00094714">
            <w:pPr>
              <w:pStyle w:val="a4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8"/>
                <w:szCs w:val="28"/>
              </w:rPr>
            </w:pPr>
            <w:r w:rsidRPr="00872C50">
              <w:rPr>
                <w:rFonts w:eastAsia="Calibri" w:hint="cs"/>
                <w:sz w:val="28"/>
                <w:szCs w:val="28"/>
                <w:rtl/>
              </w:rPr>
              <w:t>إدارة شؤون الطلاب والخدمات المساندة</w:t>
            </w:r>
          </w:p>
        </w:tc>
        <w:tc>
          <w:tcPr>
            <w:tcW w:w="2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94714" w:rsidRPr="00872C50" w:rsidRDefault="00094714" w:rsidP="00094714">
            <w:pPr>
              <w:pStyle w:val="a4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  <w:rtl/>
              </w:rPr>
            </w:pPr>
            <w:r w:rsidRPr="00872C50">
              <w:rPr>
                <w:rFonts w:eastAsia="Calibri" w:cs="AL-Mohanad Bold" w:hint="cs"/>
                <w:sz w:val="28"/>
                <w:szCs w:val="28"/>
                <w:rtl/>
              </w:rPr>
              <w:t xml:space="preserve">د. </w:t>
            </w:r>
            <w:r w:rsidRPr="00BE09BF">
              <w:rPr>
                <w:rFonts w:eastAsia="Calibri" w:cs="AL-Mohanad Bold" w:hint="cs"/>
                <w:sz w:val="28"/>
                <w:szCs w:val="28"/>
                <w:rtl/>
              </w:rPr>
              <w:t>ت</w:t>
            </w:r>
            <w:r w:rsidRPr="00872C50">
              <w:rPr>
                <w:rFonts w:eastAsia="Calibri" w:cs="AL-Mohanad Bold" w:hint="cs"/>
                <w:sz w:val="28"/>
                <w:szCs w:val="28"/>
                <w:rtl/>
              </w:rPr>
              <w:t>امر</w:t>
            </w:r>
            <w:r w:rsidRPr="00BE09BF">
              <w:rPr>
                <w:rFonts w:eastAsia="Calibri" w:cs="AL-Mohanad Bold" w:hint="cs"/>
                <w:sz w:val="28"/>
                <w:szCs w:val="28"/>
                <w:rtl/>
              </w:rPr>
              <w:t xml:space="preserve"> يوسف</w:t>
            </w:r>
            <w:r w:rsidRPr="00872C50">
              <w:rPr>
                <w:rFonts w:eastAsia="Calibri" w:cs="AL-Mohanad Bold" w:hint="cs"/>
                <w:sz w:val="28"/>
                <w:szCs w:val="28"/>
                <w:rtl/>
              </w:rPr>
              <w:t xml:space="preserve"> سعفان</w:t>
            </w:r>
          </w:p>
        </w:tc>
        <w:tc>
          <w:tcPr>
            <w:tcW w:w="1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94714" w:rsidRPr="00872C50" w:rsidRDefault="00094714" w:rsidP="00094714">
            <w:pPr>
              <w:pStyle w:val="a4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Simplified Arabic"/>
                <w:sz w:val="28"/>
                <w:szCs w:val="28"/>
                <w:rtl/>
              </w:rPr>
            </w:pPr>
            <w:r>
              <w:rPr>
                <w:rFonts w:eastAsia="Calibri" w:cs="Simplified Arabic" w:hint="cs"/>
                <w:sz w:val="28"/>
                <w:szCs w:val="28"/>
                <w:rtl/>
              </w:rPr>
              <w:t>10:00-11:00</w:t>
            </w:r>
          </w:p>
        </w:tc>
      </w:tr>
      <w:tr w:rsidR="00094714" w:rsidRPr="00872C50" w:rsidTr="00684A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vMerge/>
            <w:tcBorders>
              <w:top w:val="single" w:sz="4" w:space="0" w:color="FFFFFF" w:themeColor="background1"/>
              <w:left w:val="none" w:sz="0" w:space="0" w:color="auto"/>
              <w:bottom w:val="single" w:sz="4" w:space="0" w:color="FFFFFF" w:themeColor="background1"/>
              <w:right w:val="none" w:sz="0" w:space="0" w:color="auto"/>
            </w:tcBorders>
            <w:shd w:val="clear" w:color="auto" w:fill="538135" w:themeFill="accent6" w:themeFillShade="BF"/>
            <w:vAlign w:val="center"/>
          </w:tcPr>
          <w:p w:rsidR="00094714" w:rsidRPr="00094714" w:rsidRDefault="00094714" w:rsidP="00094714">
            <w:pPr>
              <w:pStyle w:val="a4"/>
              <w:bidi/>
              <w:jc w:val="center"/>
              <w:rPr>
                <w:rFonts w:cs="Simplified Arabic"/>
                <w:color w:val="FFFFFF" w:themeColor="background1"/>
                <w:rtl/>
              </w:rPr>
            </w:pPr>
          </w:p>
        </w:tc>
        <w:tc>
          <w:tcPr>
            <w:tcW w:w="39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94714" w:rsidRPr="00872C50" w:rsidRDefault="00094714" w:rsidP="00094714">
            <w:pPr>
              <w:pStyle w:val="a4"/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  <w:r w:rsidRPr="00872C50">
              <w:rPr>
                <w:rFonts w:eastAsia="Calibri" w:hint="cs"/>
                <w:sz w:val="28"/>
                <w:szCs w:val="28"/>
                <w:rtl/>
              </w:rPr>
              <w:t>مصادر التعلم</w:t>
            </w:r>
          </w:p>
        </w:tc>
        <w:tc>
          <w:tcPr>
            <w:tcW w:w="2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94714" w:rsidRPr="00872C50" w:rsidRDefault="00094714" w:rsidP="00094714">
            <w:pPr>
              <w:pStyle w:val="a4"/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  <w:rtl/>
              </w:rPr>
            </w:pPr>
            <w:r w:rsidRPr="00872C50">
              <w:rPr>
                <w:rFonts w:eastAsia="Calibri" w:cs="AL-Mohanad Bold" w:hint="cs"/>
                <w:sz w:val="28"/>
                <w:szCs w:val="28"/>
                <w:rtl/>
              </w:rPr>
              <w:t>د. سعد</w:t>
            </w:r>
            <w:r w:rsidRPr="00BE09BF">
              <w:rPr>
                <w:rFonts w:eastAsia="Calibri" w:cs="AL-Mohanad Bold" w:hint="cs"/>
                <w:sz w:val="28"/>
                <w:szCs w:val="28"/>
                <w:rtl/>
              </w:rPr>
              <w:t xml:space="preserve"> بن عقيل</w:t>
            </w:r>
            <w:r w:rsidRPr="00872C50">
              <w:rPr>
                <w:rFonts w:eastAsia="Calibri" w:cs="AL-Mohanad Bold" w:hint="cs"/>
                <w:sz w:val="28"/>
                <w:szCs w:val="28"/>
                <w:rtl/>
              </w:rPr>
              <w:t xml:space="preserve"> الغامدي</w:t>
            </w:r>
          </w:p>
        </w:tc>
        <w:tc>
          <w:tcPr>
            <w:tcW w:w="1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94714" w:rsidRPr="00872C50" w:rsidRDefault="00094714" w:rsidP="00094714">
            <w:pPr>
              <w:pStyle w:val="a4"/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Simplified Arabic"/>
                <w:sz w:val="28"/>
                <w:szCs w:val="28"/>
                <w:rtl/>
              </w:rPr>
            </w:pPr>
            <w:r>
              <w:rPr>
                <w:rFonts w:eastAsia="Calibri" w:cs="Simplified Arabic" w:hint="cs"/>
                <w:sz w:val="28"/>
                <w:szCs w:val="28"/>
                <w:rtl/>
              </w:rPr>
              <w:t>11:00-12:00</w:t>
            </w:r>
          </w:p>
        </w:tc>
      </w:tr>
      <w:tr w:rsidR="00094714" w:rsidRPr="00872C50" w:rsidTr="00684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vMerge w:val="restart"/>
            <w:tcBorders>
              <w:top w:val="single" w:sz="4" w:space="0" w:color="FFFFFF" w:themeColor="background1"/>
              <w:left w:val="none" w:sz="0" w:space="0" w:color="auto"/>
              <w:bottom w:val="single" w:sz="4" w:space="0" w:color="FFFFFF" w:themeColor="background1"/>
              <w:right w:val="none" w:sz="0" w:space="0" w:color="auto"/>
            </w:tcBorders>
            <w:shd w:val="clear" w:color="auto" w:fill="538135" w:themeFill="accent6" w:themeFillShade="BF"/>
            <w:vAlign w:val="center"/>
          </w:tcPr>
          <w:p w:rsidR="00094714" w:rsidRPr="00094714" w:rsidRDefault="00094714" w:rsidP="00094714">
            <w:pPr>
              <w:pStyle w:val="a4"/>
              <w:bidi/>
              <w:jc w:val="center"/>
              <w:rPr>
                <w:rFonts w:cs="Simplified Arabic"/>
                <w:color w:val="FFFFFF" w:themeColor="background1"/>
                <w:rtl/>
              </w:rPr>
            </w:pPr>
            <w:r w:rsidRPr="00094714">
              <w:rPr>
                <w:rFonts w:hint="cs"/>
                <w:color w:val="FFFFFF" w:themeColor="background1"/>
                <w:sz w:val="28"/>
                <w:szCs w:val="28"/>
                <w:rtl/>
              </w:rPr>
              <w:t>الاربعاء</w:t>
            </w:r>
          </w:p>
          <w:p w:rsidR="00094714" w:rsidRPr="00094714" w:rsidRDefault="00094714" w:rsidP="00094714">
            <w:pPr>
              <w:pStyle w:val="a4"/>
              <w:bidi/>
              <w:jc w:val="center"/>
              <w:rPr>
                <w:rFonts w:cs="Simplified Arabic"/>
                <w:color w:val="FFFFFF" w:themeColor="background1"/>
                <w:rtl/>
              </w:rPr>
            </w:pPr>
            <w:r w:rsidRPr="00094714">
              <w:rPr>
                <w:rFonts w:cs="Simplified Arabic" w:hint="cs"/>
                <w:color w:val="FFFFFF" w:themeColor="background1"/>
                <w:rtl/>
              </w:rPr>
              <w:t>25/1/1438هـ</w:t>
            </w:r>
          </w:p>
        </w:tc>
        <w:tc>
          <w:tcPr>
            <w:tcW w:w="39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94714" w:rsidRPr="00872C50" w:rsidRDefault="00094714" w:rsidP="00094714">
            <w:pPr>
              <w:pStyle w:val="a4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  <w:r w:rsidRPr="00872C50">
              <w:rPr>
                <w:rFonts w:eastAsia="Calibri" w:hint="cs"/>
                <w:sz w:val="28"/>
                <w:szCs w:val="28"/>
                <w:rtl/>
              </w:rPr>
              <w:t>المرافق والتجهيزات</w:t>
            </w:r>
          </w:p>
        </w:tc>
        <w:tc>
          <w:tcPr>
            <w:tcW w:w="2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94714" w:rsidRPr="00872C50" w:rsidRDefault="00094714" w:rsidP="00094714">
            <w:pPr>
              <w:pStyle w:val="a4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  <w:rtl/>
              </w:rPr>
            </w:pPr>
            <w:proofErr w:type="spellStart"/>
            <w:r w:rsidRPr="00BE09BF">
              <w:rPr>
                <w:rFonts w:eastAsia="Calibri" w:cs="AL-Mohanad Bold" w:hint="cs"/>
                <w:sz w:val="28"/>
                <w:szCs w:val="28"/>
                <w:rtl/>
              </w:rPr>
              <w:t>أ.خالد</w:t>
            </w:r>
            <w:proofErr w:type="spellEnd"/>
            <w:r w:rsidRPr="00BE09BF">
              <w:rPr>
                <w:rFonts w:eastAsia="Calibri" w:cs="AL-Mohanad Bold" w:hint="cs"/>
                <w:sz w:val="28"/>
                <w:szCs w:val="28"/>
                <w:rtl/>
              </w:rPr>
              <w:t xml:space="preserve"> </w:t>
            </w:r>
            <w:proofErr w:type="spellStart"/>
            <w:r w:rsidRPr="00BE09BF">
              <w:rPr>
                <w:rFonts w:eastAsia="Calibri" w:cs="AL-Mohanad Bold" w:hint="cs"/>
                <w:sz w:val="28"/>
                <w:szCs w:val="28"/>
                <w:rtl/>
              </w:rPr>
              <w:t>أباحسين</w:t>
            </w:r>
            <w:proofErr w:type="spellEnd"/>
          </w:p>
        </w:tc>
        <w:tc>
          <w:tcPr>
            <w:tcW w:w="1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94714" w:rsidRPr="00872C50" w:rsidRDefault="00094714" w:rsidP="00094714">
            <w:pPr>
              <w:pStyle w:val="a4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Simplified Arabic"/>
                <w:sz w:val="28"/>
                <w:szCs w:val="28"/>
                <w:rtl/>
              </w:rPr>
            </w:pPr>
            <w:r>
              <w:rPr>
                <w:rFonts w:eastAsia="Calibri" w:cs="Simplified Arabic" w:hint="cs"/>
                <w:sz w:val="28"/>
                <w:szCs w:val="28"/>
                <w:rtl/>
              </w:rPr>
              <w:t>10:00-11:00</w:t>
            </w:r>
          </w:p>
        </w:tc>
      </w:tr>
      <w:tr w:rsidR="00094714" w:rsidRPr="00872C50" w:rsidTr="00684A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vMerge/>
            <w:tcBorders>
              <w:top w:val="single" w:sz="4" w:space="0" w:color="FFFFFF" w:themeColor="background1"/>
              <w:left w:val="none" w:sz="0" w:space="0" w:color="auto"/>
              <w:bottom w:val="single" w:sz="4" w:space="0" w:color="FFFFFF" w:themeColor="background1"/>
              <w:right w:val="none" w:sz="0" w:space="0" w:color="auto"/>
            </w:tcBorders>
            <w:shd w:val="clear" w:color="auto" w:fill="538135" w:themeFill="accent6" w:themeFillShade="BF"/>
            <w:vAlign w:val="center"/>
          </w:tcPr>
          <w:p w:rsidR="00094714" w:rsidRPr="00094714" w:rsidRDefault="00094714" w:rsidP="00094714">
            <w:pPr>
              <w:pStyle w:val="a4"/>
              <w:bidi/>
              <w:jc w:val="center"/>
              <w:rPr>
                <w:rFonts w:cs="Simplified Arabic"/>
                <w:color w:val="FFFFFF" w:themeColor="background1"/>
                <w:rtl/>
              </w:rPr>
            </w:pPr>
          </w:p>
        </w:tc>
        <w:tc>
          <w:tcPr>
            <w:tcW w:w="39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94714" w:rsidRPr="00872C50" w:rsidRDefault="00094714" w:rsidP="00094714">
            <w:pPr>
              <w:pStyle w:val="a4"/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  <w:r w:rsidRPr="00872C50">
              <w:rPr>
                <w:rFonts w:eastAsia="Calibri" w:hint="cs"/>
                <w:sz w:val="28"/>
                <w:szCs w:val="28"/>
                <w:rtl/>
              </w:rPr>
              <w:t>التخطيط والإدارة المالية</w:t>
            </w:r>
          </w:p>
        </w:tc>
        <w:tc>
          <w:tcPr>
            <w:tcW w:w="284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94714" w:rsidRPr="00872C50" w:rsidRDefault="00094714" w:rsidP="00094714">
            <w:pPr>
              <w:pStyle w:val="a4"/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  <w:rtl/>
              </w:rPr>
            </w:pPr>
            <w:r w:rsidRPr="00872C50">
              <w:rPr>
                <w:rFonts w:eastAsia="Calibri" w:cs="AL-Mohanad Bold" w:hint="cs"/>
                <w:sz w:val="28"/>
                <w:szCs w:val="28"/>
                <w:rtl/>
              </w:rPr>
              <w:t>د. سعد</w:t>
            </w:r>
            <w:r w:rsidRPr="00BE09BF">
              <w:rPr>
                <w:rFonts w:eastAsia="Calibri" w:cs="AL-Mohanad Bold" w:hint="cs"/>
                <w:sz w:val="28"/>
                <w:szCs w:val="28"/>
                <w:rtl/>
              </w:rPr>
              <w:t xml:space="preserve"> بن محمد</w:t>
            </w:r>
            <w:r w:rsidRPr="00872C50">
              <w:rPr>
                <w:rFonts w:eastAsia="Calibri" w:cs="AL-Mohanad Bold" w:hint="cs"/>
                <w:sz w:val="28"/>
                <w:szCs w:val="28"/>
                <w:rtl/>
              </w:rPr>
              <w:t xml:space="preserve"> </w:t>
            </w:r>
            <w:proofErr w:type="spellStart"/>
            <w:r w:rsidRPr="00872C50">
              <w:rPr>
                <w:rFonts w:eastAsia="Calibri" w:cs="AL-Mohanad Bold" w:hint="cs"/>
                <w:sz w:val="28"/>
                <w:szCs w:val="28"/>
                <w:rtl/>
              </w:rPr>
              <w:t>الفلي</w:t>
            </w:r>
            <w:r w:rsidRPr="00BE09BF">
              <w:rPr>
                <w:rFonts w:eastAsia="Calibri" w:cs="AL-Mohanad Bold" w:hint="cs"/>
                <w:sz w:val="28"/>
                <w:szCs w:val="28"/>
                <w:rtl/>
              </w:rPr>
              <w:t>ِّ</w:t>
            </w:r>
            <w:r w:rsidRPr="00872C50">
              <w:rPr>
                <w:rFonts w:eastAsia="Calibri" w:cs="AL-Mohanad Bold" w:hint="cs"/>
                <w:sz w:val="28"/>
                <w:szCs w:val="28"/>
                <w:rtl/>
              </w:rPr>
              <w:t>ح</w:t>
            </w:r>
            <w:proofErr w:type="spellEnd"/>
          </w:p>
        </w:tc>
        <w:tc>
          <w:tcPr>
            <w:tcW w:w="187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94714" w:rsidRPr="00872C50" w:rsidRDefault="00094714" w:rsidP="00094714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Simplified Arabic"/>
                <w:sz w:val="28"/>
                <w:szCs w:val="28"/>
                <w:rtl/>
              </w:rPr>
            </w:pPr>
            <w:r>
              <w:rPr>
                <w:rFonts w:eastAsia="Calibri" w:cs="Simplified Arabic" w:hint="cs"/>
                <w:sz w:val="28"/>
                <w:szCs w:val="28"/>
                <w:rtl/>
              </w:rPr>
              <w:t>11:00-01:00</w:t>
            </w:r>
          </w:p>
        </w:tc>
      </w:tr>
      <w:tr w:rsidR="00094714" w:rsidRPr="00872C50" w:rsidTr="00684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vMerge/>
            <w:tcBorders>
              <w:top w:val="single" w:sz="4" w:space="0" w:color="FFFFFF" w:themeColor="background1"/>
              <w:left w:val="none" w:sz="0" w:space="0" w:color="auto"/>
              <w:bottom w:val="single" w:sz="4" w:space="0" w:color="FFFFFF" w:themeColor="background1"/>
              <w:right w:val="none" w:sz="0" w:space="0" w:color="auto"/>
            </w:tcBorders>
            <w:shd w:val="clear" w:color="auto" w:fill="538135" w:themeFill="accent6" w:themeFillShade="BF"/>
            <w:vAlign w:val="center"/>
          </w:tcPr>
          <w:p w:rsidR="00094714" w:rsidRPr="00094714" w:rsidRDefault="00094714" w:rsidP="00094714">
            <w:pPr>
              <w:pStyle w:val="a4"/>
              <w:bidi/>
              <w:jc w:val="center"/>
              <w:rPr>
                <w:rFonts w:cs="Simplified Arabic"/>
                <w:color w:val="FFFFFF" w:themeColor="background1"/>
                <w:rtl/>
              </w:rPr>
            </w:pPr>
          </w:p>
        </w:tc>
        <w:tc>
          <w:tcPr>
            <w:tcW w:w="39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94714" w:rsidRPr="00872C50" w:rsidRDefault="00094714" w:rsidP="00094714">
            <w:pPr>
              <w:pStyle w:val="a4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  <w:r w:rsidRPr="00872C50">
              <w:rPr>
                <w:rFonts w:eastAsia="Calibri" w:hint="cs"/>
                <w:sz w:val="28"/>
                <w:szCs w:val="28"/>
                <w:rtl/>
              </w:rPr>
              <w:t>عمليات التوظيف</w:t>
            </w:r>
          </w:p>
        </w:tc>
        <w:tc>
          <w:tcPr>
            <w:tcW w:w="284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94714" w:rsidRPr="00872C50" w:rsidRDefault="00094714" w:rsidP="00094714">
            <w:pPr>
              <w:pStyle w:val="a4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  <w:rtl/>
              </w:rPr>
            </w:pPr>
          </w:p>
        </w:tc>
        <w:tc>
          <w:tcPr>
            <w:tcW w:w="187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94714" w:rsidRPr="00872C50" w:rsidRDefault="00094714" w:rsidP="00094714">
            <w:pPr>
              <w:pStyle w:val="a4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Simplified Arabic"/>
                <w:sz w:val="28"/>
                <w:szCs w:val="28"/>
                <w:rtl/>
              </w:rPr>
            </w:pPr>
          </w:p>
        </w:tc>
      </w:tr>
      <w:tr w:rsidR="00094714" w:rsidRPr="00872C50" w:rsidTr="00684A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vMerge w:val="restart"/>
            <w:tcBorders>
              <w:top w:val="single" w:sz="4" w:space="0" w:color="FFFFFF" w:themeColor="background1"/>
              <w:left w:val="none" w:sz="0" w:space="0" w:color="auto"/>
              <w:bottom w:val="single" w:sz="4" w:space="0" w:color="FFFFFF" w:themeColor="background1"/>
              <w:right w:val="none" w:sz="0" w:space="0" w:color="auto"/>
            </w:tcBorders>
            <w:shd w:val="clear" w:color="auto" w:fill="538135" w:themeFill="accent6" w:themeFillShade="BF"/>
            <w:vAlign w:val="center"/>
          </w:tcPr>
          <w:p w:rsidR="00094714" w:rsidRPr="00094714" w:rsidRDefault="00094714" w:rsidP="00094714">
            <w:pPr>
              <w:pStyle w:val="a4"/>
              <w:bidi/>
              <w:jc w:val="center"/>
              <w:rPr>
                <w:rFonts w:cs="Simplified Arabic"/>
                <w:color w:val="FFFFFF" w:themeColor="background1"/>
                <w:rtl/>
              </w:rPr>
            </w:pPr>
            <w:r w:rsidRPr="00094714">
              <w:rPr>
                <w:rFonts w:hint="cs"/>
                <w:color w:val="FFFFFF" w:themeColor="background1"/>
                <w:sz w:val="28"/>
                <w:szCs w:val="28"/>
                <w:rtl/>
              </w:rPr>
              <w:t>الخميس</w:t>
            </w:r>
          </w:p>
          <w:p w:rsidR="00094714" w:rsidRPr="00094714" w:rsidRDefault="00094714" w:rsidP="00094714">
            <w:pPr>
              <w:pStyle w:val="a4"/>
              <w:bidi/>
              <w:jc w:val="center"/>
              <w:rPr>
                <w:rFonts w:cs="Simplified Arabic"/>
                <w:color w:val="FFFFFF" w:themeColor="background1"/>
                <w:rtl/>
              </w:rPr>
            </w:pPr>
            <w:r w:rsidRPr="00094714">
              <w:rPr>
                <w:rFonts w:cs="Simplified Arabic" w:hint="cs"/>
                <w:color w:val="FFFFFF" w:themeColor="background1"/>
                <w:rtl/>
              </w:rPr>
              <w:t>26/1/1438هـ</w:t>
            </w:r>
          </w:p>
        </w:tc>
        <w:tc>
          <w:tcPr>
            <w:tcW w:w="39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94714" w:rsidRPr="00872C50" w:rsidRDefault="00094714" w:rsidP="00094714">
            <w:pPr>
              <w:pStyle w:val="a4"/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  <w:r w:rsidRPr="00872C50">
              <w:rPr>
                <w:rFonts w:eastAsia="Calibri" w:hint="cs"/>
                <w:sz w:val="28"/>
                <w:szCs w:val="28"/>
                <w:rtl/>
              </w:rPr>
              <w:t>البحث العلمي</w:t>
            </w:r>
          </w:p>
        </w:tc>
        <w:tc>
          <w:tcPr>
            <w:tcW w:w="2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94714" w:rsidRPr="00872C50" w:rsidRDefault="00094714" w:rsidP="00094714">
            <w:pPr>
              <w:pStyle w:val="a4"/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  <w:rtl/>
              </w:rPr>
            </w:pPr>
            <w:r w:rsidRPr="00872C50">
              <w:rPr>
                <w:rFonts w:eastAsia="Calibri" w:cs="AL-Mohanad Bold" w:hint="cs"/>
                <w:sz w:val="28"/>
                <w:szCs w:val="28"/>
                <w:rtl/>
              </w:rPr>
              <w:t xml:space="preserve">د. يحيى </w:t>
            </w:r>
            <w:r w:rsidRPr="00BE09BF">
              <w:rPr>
                <w:rFonts w:eastAsia="Calibri" w:cs="AL-Mohanad Bold" w:hint="cs"/>
                <w:sz w:val="28"/>
                <w:szCs w:val="28"/>
                <w:rtl/>
              </w:rPr>
              <w:t xml:space="preserve">بن </w:t>
            </w:r>
            <w:proofErr w:type="gramStart"/>
            <w:r w:rsidRPr="00BE09BF">
              <w:rPr>
                <w:rFonts w:eastAsia="Calibri" w:cs="AL-Mohanad Bold" w:hint="cs"/>
                <w:sz w:val="28"/>
                <w:szCs w:val="28"/>
                <w:rtl/>
              </w:rPr>
              <w:t>عبدالله</w:t>
            </w:r>
            <w:proofErr w:type="gramEnd"/>
            <w:r w:rsidRPr="00BE09BF">
              <w:rPr>
                <w:rFonts w:eastAsia="Calibri" w:cs="AL-Mohanad Bold" w:hint="cs"/>
                <w:sz w:val="28"/>
                <w:szCs w:val="28"/>
                <w:rtl/>
              </w:rPr>
              <w:t xml:space="preserve"> </w:t>
            </w:r>
            <w:r w:rsidRPr="00872C50">
              <w:rPr>
                <w:rFonts w:eastAsia="Calibri" w:cs="AL-Mohanad Bold" w:hint="cs"/>
                <w:sz w:val="28"/>
                <w:szCs w:val="28"/>
                <w:rtl/>
              </w:rPr>
              <w:t>الشمري</w:t>
            </w:r>
          </w:p>
        </w:tc>
        <w:tc>
          <w:tcPr>
            <w:tcW w:w="1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94714" w:rsidRPr="00872C50" w:rsidRDefault="00094714" w:rsidP="00094714">
            <w:pPr>
              <w:pStyle w:val="a4"/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Simplified Arabic"/>
                <w:sz w:val="28"/>
                <w:szCs w:val="28"/>
                <w:rtl/>
              </w:rPr>
            </w:pPr>
            <w:r>
              <w:rPr>
                <w:rFonts w:eastAsia="Calibri" w:cs="Simplified Arabic" w:hint="cs"/>
                <w:sz w:val="28"/>
                <w:szCs w:val="28"/>
                <w:rtl/>
              </w:rPr>
              <w:t>10:00-11:00</w:t>
            </w:r>
          </w:p>
        </w:tc>
      </w:tr>
      <w:tr w:rsidR="00094714" w:rsidRPr="00872C50" w:rsidTr="00684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vMerge/>
            <w:tcBorders>
              <w:top w:val="single" w:sz="4" w:space="0" w:color="FFFFFF" w:themeColor="background1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38135" w:themeFill="accent6" w:themeFillShade="BF"/>
            <w:vAlign w:val="center"/>
          </w:tcPr>
          <w:p w:rsidR="00094714" w:rsidRPr="00872C50" w:rsidRDefault="00094714" w:rsidP="00094714">
            <w:pPr>
              <w:pStyle w:val="a4"/>
              <w:bidi/>
              <w:jc w:val="center"/>
              <w:rPr>
                <w:rFonts w:cs="Simplified Arabic"/>
                <w:rtl/>
              </w:rPr>
            </w:pPr>
          </w:p>
        </w:tc>
        <w:tc>
          <w:tcPr>
            <w:tcW w:w="39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94714" w:rsidRPr="00872C50" w:rsidRDefault="00094714" w:rsidP="00094714">
            <w:pPr>
              <w:pStyle w:val="a4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  <w:r w:rsidRPr="00872C50">
              <w:rPr>
                <w:rFonts w:eastAsia="Calibri" w:hint="cs"/>
                <w:sz w:val="28"/>
                <w:szCs w:val="28"/>
                <w:rtl/>
              </w:rPr>
              <w:t>العلاقات بالمجتمع</w:t>
            </w:r>
          </w:p>
        </w:tc>
        <w:tc>
          <w:tcPr>
            <w:tcW w:w="2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94714" w:rsidRPr="00872C50" w:rsidRDefault="00094714" w:rsidP="00094714">
            <w:pPr>
              <w:pStyle w:val="a4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L-Mohanad Bold"/>
                <w:sz w:val="28"/>
                <w:szCs w:val="28"/>
                <w:rtl/>
              </w:rPr>
            </w:pPr>
            <w:r w:rsidRPr="00872C50">
              <w:rPr>
                <w:rFonts w:eastAsia="Calibri" w:cs="AL-Mohanad Bold" w:hint="cs"/>
                <w:sz w:val="28"/>
                <w:szCs w:val="28"/>
                <w:rtl/>
              </w:rPr>
              <w:t>أ. مشعل</w:t>
            </w:r>
            <w:r w:rsidRPr="00BE09BF">
              <w:rPr>
                <w:rFonts w:eastAsia="Calibri" w:cs="AL-Mohanad Bold" w:hint="cs"/>
                <w:sz w:val="28"/>
                <w:szCs w:val="28"/>
                <w:rtl/>
              </w:rPr>
              <w:t xml:space="preserve"> بن صالح</w:t>
            </w:r>
            <w:r w:rsidRPr="00872C50">
              <w:rPr>
                <w:rFonts w:eastAsia="Calibri" w:cs="AL-Mohanad Bold" w:hint="cs"/>
                <w:sz w:val="28"/>
                <w:szCs w:val="28"/>
                <w:rtl/>
              </w:rPr>
              <w:t xml:space="preserve"> السمحان</w:t>
            </w:r>
          </w:p>
        </w:tc>
        <w:tc>
          <w:tcPr>
            <w:tcW w:w="1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94714" w:rsidRPr="00872C50" w:rsidRDefault="00094714" w:rsidP="00094714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Simplified Arabic"/>
                <w:sz w:val="28"/>
                <w:szCs w:val="28"/>
                <w:rtl/>
              </w:rPr>
            </w:pPr>
            <w:r>
              <w:rPr>
                <w:rFonts w:eastAsia="Calibri" w:cs="Simplified Arabic" w:hint="cs"/>
                <w:sz w:val="28"/>
                <w:szCs w:val="28"/>
                <w:rtl/>
              </w:rPr>
              <w:t>11:00-12:00</w:t>
            </w:r>
          </w:p>
        </w:tc>
      </w:tr>
    </w:tbl>
    <w:p w:rsidR="00094714" w:rsidRDefault="00094714" w:rsidP="00094714">
      <w:pPr>
        <w:bidi/>
        <w:rPr>
          <w:rFonts w:cs="Arial"/>
          <w:rtl/>
        </w:rPr>
      </w:pPr>
    </w:p>
    <w:p w:rsidR="00094714" w:rsidRPr="007F7B6A" w:rsidRDefault="00094714" w:rsidP="00417B31">
      <w:pPr>
        <w:pStyle w:val="a4"/>
        <w:bidi/>
        <w:rPr>
          <w:rtl/>
        </w:rPr>
      </w:pPr>
      <w:bookmarkStart w:id="0" w:name="_GoBack"/>
      <w:r w:rsidRPr="007F7B6A">
        <w:rPr>
          <w:rFonts w:hint="cs"/>
          <w:rtl/>
        </w:rPr>
        <w:t>وقد تم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الخروج</w:t>
      </w:r>
      <w:r w:rsidR="008E6022">
        <w:rPr>
          <w:rFonts w:hint="cs"/>
          <w:rtl/>
        </w:rPr>
        <w:t xml:space="preserve"> بمجموعة من </w:t>
      </w:r>
      <w:r w:rsidRPr="007F7B6A">
        <w:rPr>
          <w:rFonts w:hint="cs"/>
          <w:rtl/>
        </w:rPr>
        <w:t>التوصيات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أبرزها</w:t>
      </w:r>
      <w:r w:rsidRPr="007F7B6A">
        <w:t>:</w:t>
      </w:r>
    </w:p>
    <w:p w:rsidR="00094714" w:rsidRPr="007F7B6A" w:rsidRDefault="00094714" w:rsidP="00417B31">
      <w:pPr>
        <w:pStyle w:val="a4"/>
        <w:bidi/>
        <w:rPr>
          <w:rtl/>
        </w:rPr>
      </w:pPr>
      <w:r w:rsidRPr="007F7B6A">
        <w:rPr>
          <w:rFonts w:hint="cs"/>
          <w:rtl/>
        </w:rPr>
        <w:t>التأكيد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على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أهمية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تأسيس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نظام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إدارة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الجودة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في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الكلية</w:t>
      </w:r>
      <w:r w:rsidRPr="007F7B6A">
        <w:rPr>
          <w:rtl/>
        </w:rPr>
        <w:t xml:space="preserve"> </w:t>
      </w:r>
      <w:r w:rsidR="00417B31" w:rsidRPr="007F7B6A">
        <w:rPr>
          <w:rFonts w:hint="cs"/>
          <w:rtl/>
        </w:rPr>
        <w:t>ووحداتها.</w:t>
      </w:r>
    </w:p>
    <w:p w:rsidR="00094714" w:rsidRPr="007F7B6A" w:rsidRDefault="00094714" w:rsidP="00417B31">
      <w:pPr>
        <w:pStyle w:val="a4"/>
        <w:bidi/>
        <w:rPr>
          <w:rtl/>
        </w:rPr>
      </w:pPr>
      <w:r w:rsidRPr="007F7B6A">
        <w:rPr>
          <w:rFonts w:hint="cs"/>
          <w:rtl/>
        </w:rPr>
        <w:t>توحيد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أعمال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الجودة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بأقسام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الكلية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الثلاثة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على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جميع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المعايير</w:t>
      </w:r>
      <w:r w:rsidRPr="007F7B6A">
        <w:t>.</w:t>
      </w:r>
    </w:p>
    <w:p w:rsidR="008E6022" w:rsidRPr="008E6022" w:rsidRDefault="008E6022" w:rsidP="00417B31">
      <w:pPr>
        <w:pStyle w:val="a4"/>
        <w:bidi/>
        <w:rPr>
          <w:rFonts w:hint="cs"/>
        </w:rPr>
      </w:pPr>
      <w:r>
        <w:rPr>
          <w:rFonts w:hint="cs"/>
          <w:rtl/>
        </w:rPr>
        <w:t>الاستعداد للزيارات الخارجية للاعتماد المؤسسي والبرامجي</w:t>
      </w:r>
    </w:p>
    <w:p w:rsidR="00094714" w:rsidRPr="007F7B6A" w:rsidRDefault="008E6022" w:rsidP="00417B31">
      <w:pPr>
        <w:pStyle w:val="a4"/>
        <w:bidi/>
        <w:rPr>
          <w:rtl/>
        </w:rPr>
      </w:pPr>
      <w:r>
        <w:rPr>
          <w:rFonts w:hint="cs"/>
          <w:rtl/>
        </w:rPr>
        <w:t>التعريف برؤية الكلية ورسالتها لجميع المستفيدين من طلاب وإداريين وأعضاء هيئة التدريس والمجتمع</w:t>
      </w:r>
      <w:r w:rsidR="00094714" w:rsidRPr="007F7B6A">
        <w:t>.</w:t>
      </w:r>
    </w:p>
    <w:p w:rsidR="00094714" w:rsidRPr="007F7B6A" w:rsidRDefault="008E6022" w:rsidP="00417B31">
      <w:pPr>
        <w:pStyle w:val="a4"/>
        <w:bidi/>
        <w:rPr>
          <w:rtl/>
        </w:rPr>
      </w:pPr>
      <w:r>
        <w:rPr>
          <w:rFonts w:hint="cs"/>
          <w:rtl/>
        </w:rPr>
        <w:t xml:space="preserve">استمرار </w:t>
      </w:r>
      <w:r w:rsidR="00094714" w:rsidRPr="007F7B6A">
        <w:rPr>
          <w:rFonts w:hint="cs"/>
          <w:rtl/>
        </w:rPr>
        <w:t>التواصل</w:t>
      </w:r>
      <w:r w:rsidR="00094714" w:rsidRPr="007F7B6A">
        <w:rPr>
          <w:rtl/>
        </w:rPr>
        <w:t xml:space="preserve"> </w:t>
      </w:r>
      <w:r w:rsidR="00094714" w:rsidRPr="007F7B6A">
        <w:rPr>
          <w:rFonts w:hint="cs"/>
          <w:rtl/>
        </w:rPr>
        <w:t>مع</w:t>
      </w:r>
      <w:r w:rsidR="00094714" w:rsidRPr="007F7B6A">
        <w:rPr>
          <w:rtl/>
        </w:rPr>
        <w:t xml:space="preserve"> </w:t>
      </w:r>
      <w:r w:rsidR="00094714" w:rsidRPr="007F7B6A">
        <w:rPr>
          <w:rFonts w:hint="cs"/>
          <w:rtl/>
        </w:rPr>
        <w:t>عمادة</w:t>
      </w:r>
      <w:r w:rsidR="00094714" w:rsidRPr="007F7B6A">
        <w:rPr>
          <w:rtl/>
        </w:rPr>
        <w:t xml:space="preserve"> </w:t>
      </w:r>
      <w:r w:rsidR="00094714" w:rsidRPr="007F7B6A">
        <w:rPr>
          <w:rFonts w:hint="cs"/>
          <w:rtl/>
        </w:rPr>
        <w:t>الجودة</w:t>
      </w:r>
      <w:r w:rsidR="00094714" w:rsidRPr="007F7B6A">
        <w:rPr>
          <w:rtl/>
        </w:rPr>
        <w:t xml:space="preserve"> </w:t>
      </w:r>
      <w:r w:rsidR="00094714" w:rsidRPr="007F7B6A">
        <w:rPr>
          <w:rFonts w:hint="cs"/>
          <w:rtl/>
        </w:rPr>
        <w:t>وتطوير</w:t>
      </w:r>
      <w:r w:rsidR="00094714" w:rsidRPr="007F7B6A">
        <w:rPr>
          <w:rtl/>
        </w:rPr>
        <w:t xml:space="preserve"> </w:t>
      </w:r>
      <w:r w:rsidR="00094714" w:rsidRPr="007F7B6A">
        <w:rPr>
          <w:rFonts w:hint="cs"/>
          <w:rtl/>
        </w:rPr>
        <w:t>المهارات</w:t>
      </w:r>
      <w:r w:rsidR="00094714" w:rsidRPr="007F7B6A">
        <w:rPr>
          <w:rtl/>
        </w:rPr>
        <w:t xml:space="preserve"> </w:t>
      </w:r>
      <w:r w:rsidR="00094714" w:rsidRPr="007F7B6A">
        <w:rPr>
          <w:rFonts w:hint="cs"/>
          <w:rtl/>
        </w:rPr>
        <w:t>من</w:t>
      </w:r>
      <w:r w:rsidR="00094714" w:rsidRPr="007F7B6A">
        <w:rPr>
          <w:rtl/>
        </w:rPr>
        <w:t xml:space="preserve"> </w:t>
      </w:r>
      <w:r w:rsidR="00094714" w:rsidRPr="007F7B6A">
        <w:rPr>
          <w:rFonts w:hint="cs"/>
          <w:rtl/>
        </w:rPr>
        <w:t>اجل</w:t>
      </w:r>
      <w:r w:rsidR="00094714" w:rsidRPr="007F7B6A">
        <w:rPr>
          <w:rtl/>
        </w:rPr>
        <w:t xml:space="preserve"> </w:t>
      </w:r>
      <w:r w:rsidR="00094714" w:rsidRPr="007F7B6A">
        <w:rPr>
          <w:rFonts w:hint="cs"/>
          <w:rtl/>
        </w:rPr>
        <w:t>تمكين</w:t>
      </w:r>
      <w:r w:rsidR="00094714" w:rsidRPr="007F7B6A">
        <w:rPr>
          <w:rtl/>
        </w:rPr>
        <w:t xml:space="preserve"> </w:t>
      </w:r>
      <w:r w:rsidR="00094714" w:rsidRPr="007F7B6A">
        <w:rPr>
          <w:rFonts w:hint="cs"/>
          <w:rtl/>
        </w:rPr>
        <w:t>الكلية</w:t>
      </w:r>
      <w:r w:rsidR="00094714" w:rsidRPr="007F7B6A">
        <w:rPr>
          <w:rtl/>
        </w:rPr>
        <w:t xml:space="preserve"> </w:t>
      </w:r>
      <w:r w:rsidR="00094714" w:rsidRPr="007F7B6A">
        <w:rPr>
          <w:rFonts w:hint="cs"/>
          <w:rtl/>
        </w:rPr>
        <w:t>من</w:t>
      </w:r>
      <w:r w:rsidR="00094714" w:rsidRPr="007F7B6A">
        <w:rPr>
          <w:rtl/>
        </w:rPr>
        <w:t xml:space="preserve"> </w:t>
      </w:r>
      <w:r w:rsidR="00094714" w:rsidRPr="007F7B6A">
        <w:rPr>
          <w:rFonts w:hint="cs"/>
          <w:rtl/>
        </w:rPr>
        <w:t>تطبيق</w:t>
      </w:r>
      <w:r w:rsidR="00094714" w:rsidRPr="007F7B6A">
        <w:rPr>
          <w:rtl/>
        </w:rPr>
        <w:t xml:space="preserve"> </w:t>
      </w:r>
      <w:r w:rsidR="00094714" w:rsidRPr="007F7B6A">
        <w:rPr>
          <w:rFonts w:hint="cs"/>
          <w:rtl/>
        </w:rPr>
        <w:t>أنظمة</w:t>
      </w:r>
      <w:r w:rsidR="00094714" w:rsidRPr="007F7B6A">
        <w:rPr>
          <w:rtl/>
        </w:rPr>
        <w:t xml:space="preserve"> </w:t>
      </w:r>
      <w:r w:rsidR="00094714" w:rsidRPr="007F7B6A">
        <w:rPr>
          <w:rFonts w:hint="cs"/>
          <w:rtl/>
        </w:rPr>
        <w:t>إدارة</w:t>
      </w:r>
      <w:r w:rsidR="00094714" w:rsidRPr="007F7B6A">
        <w:rPr>
          <w:rtl/>
        </w:rPr>
        <w:t xml:space="preserve"> </w:t>
      </w:r>
      <w:r w:rsidR="00094714" w:rsidRPr="007F7B6A">
        <w:rPr>
          <w:rFonts w:hint="cs"/>
          <w:rtl/>
        </w:rPr>
        <w:t>الجودة</w:t>
      </w:r>
      <w:r w:rsidR="00094714" w:rsidRPr="007F7B6A">
        <w:rPr>
          <w:rtl/>
        </w:rPr>
        <w:t xml:space="preserve"> </w:t>
      </w:r>
      <w:r w:rsidR="00094714" w:rsidRPr="007F7B6A">
        <w:rPr>
          <w:rFonts w:hint="cs"/>
          <w:rtl/>
        </w:rPr>
        <w:t>واستخدامها</w:t>
      </w:r>
      <w:r w:rsidR="00094714" w:rsidRPr="007F7B6A">
        <w:rPr>
          <w:rtl/>
        </w:rPr>
        <w:t xml:space="preserve"> </w:t>
      </w:r>
      <w:r w:rsidR="00094714" w:rsidRPr="007F7B6A">
        <w:rPr>
          <w:rFonts w:hint="cs"/>
          <w:rtl/>
        </w:rPr>
        <w:t>لأحدث</w:t>
      </w:r>
      <w:r w:rsidR="00094714" w:rsidRPr="007F7B6A">
        <w:rPr>
          <w:rtl/>
        </w:rPr>
        <w:t xml:space="preserve"> </w:t>
      </w:r>
      <w:r w:rsidR="00094714" w:rsidRPr="007F7B6A">
        <w:rPr>
          <w:rFonts w:hint="cs"/>
          <w:rtl/>
        </w:rPr>
        <w:t>النماذج</w:t>
      </w:r>
      <w:r w:rsidR="00094714" w:rsidRPr="007F7B6A">
        <w:rPr>
          <w:rtl/>
        </w:rPr>
        <w:t xml:space="preserve"> </w:t>
      </w:r>
      <w:r w:rsidR="00094714" w:rsidRPr="007F7B6A">
        <w:rPr>
          <w:rFonts w:hint="cs"/>
          <w:rtl/>
        </w:rPr>
        <w:t>المعتمدة</w:t>
      </w:r>
      <w:r w:rsidR="00094714" w:rsidRPr="007F7B6A">
        <w:rPr>
          <w:rtl/>
        </w:rPr>
        <w:t xml:space="preserve"> </w:t>
      </w:r>
      <w:r w:rsidR="00094714" w:rsidRPr="007F7B6A">
        <w:rPr>
          <w:rFonts w:hint="cs"/>
          <w:rtl/>
        </w:rPr>
        <w:t>من</w:t>
      </w:r>
      <w:r w:rsidR="00094714" w:rsidRPr="007F7B6A">
        <w:rPr>
          <w:rtl/>
        </w:rPr>
        <w:t xml:space="preserve"> </w:t>
      </w:r>
      <w:r w:rsidR="00094714" w:rsidRPr="007F7B6A">
        <w:rPr>
          <w:rFonts w:hint="cs"/>
          <w:rtl/>
        </w:rPr>
        <w:t>الهيئة</w:t>
      </w:r>
      <w:r w:rsidR="00094714" w:rsidRPr="007F7B6A">
        <w:rPr>
          <w:rtl/>
        </w:rPr>
        <w:t xml:space="preserve"> </w:t>
      </w:r>
      <w:r w:rsidR="00094714" w:rsidRPr="007F7B6A">
        <w:rPr>
          <w:rFonts w:hint="cs"/>
          <w:rtl/>
        </w:rPr>
        <w:t>الوطنية</w:t>
      </w:r>
      <w:r w:rsidR="00094714" w:rsidRPr="007F7B6A">
        <w:rPr>
          <w:rtl/>
        </w:rPr>
        <w:t xml:space="preserve"> </w:t>
      </w:r>
      <w:r w:rsidR="00094714" w:rsidRPr="007F7B6A">
        <w:rPr>
          <w:rFonts w:hint="cs"/>
          <w:rtl/>
        </w:rPr>
        <w:t>للاعتماد</w:t>
      </w:r>
      <w:r w:rsidR="00094714" w:rsidRPr="007F7B6A">
        <w:rPr>
          <w:rtl/>
        </w:rPr>
        <w:t xml:space="preserve"> </w:t>
      </w:r>
      <w:r w:rsidR="00094714" w:rsidRPr="007F7B6A">
        <w:rPr>
          <w:rFonts w:hint="cs"/>
          <w:rtl/>
        </w:rPr>
        <w:t>الأكاديمي</w:t>
      </w:r>
      <w:r w:rsidR="00094714" w:rsidRPr="007F7B6A">
        <w:t>.</w:t>
      </w:r>
    </w:p>
    <w:p w:rsidR="00094714" w:rsidRPr="008E6022" w:rsidRDefault="00094714" w:rsidP="00417B31">
      <w:pPr>
        <w:pStyle w:val="a4"/>
        <w:bidi/>
      </w:pPr>
      <w:r w:rsidRPr="007F7B6A">
        <w:rPr>
          <w:rFonts w:hint="cs"/>
          <w:rtl/>
        </w:rPr>
        <w:t>عقد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ورش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عمل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مماثلة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ومكملة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لهذه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الورشة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بشكل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دوري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للمساهمة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في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نشر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الوعي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حول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جودة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التعليم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بالكلية</w:t>
      </w:r>
      <w:r w:rsidRPr="007F7B6A">
        <w:rPr>
          <w:rtl/>
        </w:rPr>
        <w:t>.</w:t>
      </w:r>
    </w:p>
    <w:p w:rsidR="008E6022" w:rsidRPr="008E6022" w:rsidRDefault="008E6022" w:rsidP="00417B31">
      <w:pPr>
        <w:pStyle w:val="a4"/>
        <w:bidi/>
        <w:rPr>
          <w:rFonts w:hint="cs"/>
        </w:rPr>
      </w:pPr>
      <w:r>
        <w:rPr>
          <w:rFonts w:hint="cs"/>
          <w:rtl/>
        </w:rPr>
        <w:t>التأكيد على تناسق الرسالة والأهداف للأقسام برسالة وأهداف الكلية والجامعة.</w:t>
      </w:r>
    </w:p>
    <w:p w:rsidR="008E6022" w:rsidRPr="008E6022" w:rsidRDefault="008E6022" w:rsidP="00417B31">
      <w:pPr>
        <w:pStyle w:val="a4"/>
        <w:bidi/>
      </w:pPr>
      <w:r>
        <w:rPr>
          <w:rFonts w:hint="cs"/>
          <w:rtl/>
        </w:rPr>
        <w:t>التأكيد على العمل بالدليل التنظيمي للكلية والالتزام بالصلاحيات والاختصاصات الواردة بالدلي وتوثيق الأعمال.</w:t>
      </w:r>
    </w:p>
    <w:p w:rsidR="008E6022" w:rsidRPr="007F7B6A" w:rsidRDefault="008E6022" w:rsidP="00417B31">
      <w:pPr>
        <w:pStyle w:val="a4"/>
        <w:bidi/>
      </w:pPr>
      <w:r>
        <w:rPr>
          <w:rFonts w:hint="cs"/>
          <w:rtl/>
        </w:rPr>
        <w:t xml:space="preserve">عمل ورش خاصة تناقش الطرق العلمية لإعداد بنوك الأسئلة. </w:t>
      </w:r>
    </w:p>
    <w:p w:rsidR="007F7B6A" w:rsidRPr="007F7B6A" w:rsidRDefault="007F7B6A" w:rsidP="00417B31">
      <w:pPr>
        <w:pStyle w:val="a4"/>
        <w:bidi/>
      </w:pPr>
      <w:r w:rsidRPr="007F7B6A">
        <w:rPr>
          <w:rFonts w:hint="cs"/>
          <w:rtl/>
        </w:rPr>
        <w:lastRenderedPageBreak/>
        <w:t xml:space="preserve">هذا وقد أثني سعادة عميد الكلية الدكتور سعد بن محمد </w:t>
      </w:r>
      <w:proofErr w:type="spellStart"/>
      <w:r w:rsidRPr="007F7B6A">
        <w:rPr>
          <w:rFonts w:hint="cs"/>
          <w:rtl/>
        </w:rPr>
        <w:t>الفليِّح</w:t>
      </w:r>
      <w:proofErr w:type="spellEnd"/>
      <w:r w:rsidRPr="007F7B6A">
        <w:rPr>
          <w:rFonts w:hint="cs"/>
          <w:rtl/>
        </w:rPr>
        <w:t xml:space="preserve"> على هذا البرنامج </w:t>
      </w:r>
      <w:r w:rsidR="008E6022">
        <w:rPr>
          <w:rFonts w:hint="cs"/>
          <w:rtl/>
        </w:rPr>
        <w:t xml:space="preserve">قدّم لسعادة </w:t>
      </w:r>
      <w:r w:rsidRPr="007F7B6A">
        <w:rPr>
          <w:rFonts w:hint="cs"/>
          <w:rtl/>
        </w:rPr>
        <w:t xml:space="preserve">وكيل الكلية للتطوير والجودة الدكتور أحمد بن محمد الشمري </w:t>
      </w:r>
      <w:r w:rsidR="008E6022">
        <w:rPr>
          <w:rFonts w:hint="cs"/>
          <w:rtl/>
        </w:rPr>
        <w:t>كما أثنى وشكر</w:t>
      </w:r>
      <w:r w:rsidRPr="007F7B6A">
        <w:rPr>
          <w:rFonts w:hint="cs"/>
          <w:rtl/>
        </w:rPr>
        <w:t xml:space="preserve"> المشاركين في هذا البرنامج على هذه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البادرة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الطيبة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في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إقامة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هذه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الخطة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وتنفيذها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والتي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ستكون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نموذجاً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لعمل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كليات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الجامعة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نظراً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للاهتمام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الذي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توليه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إدارة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الجامعة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لتطبيق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معايير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الجودة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في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مختلف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كلياتها،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داعياً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إلى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تعزيز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ثقافة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الجودة</w:t>
      </w:r>
      <w:r w:rsidRPr="007F7B6A">
        <w:rPr>
          <w:rtl/>
        </w:rPr>
        <w:t xml:space="preserve"> </w:t>
      </w:r>
      <w:r w:rsidRPr="007F7B6A">
        <w:rPr>
          <w:rFonts w:hint="cs"/>
          <w:rtl/>
        </w:rPr>
        <w:t>والسعي</w:t>
      </w:r>
      <w:r w:rsidRPr="007F7B6A">
        <w:rPr>
          <w:rtl/>
        </w:rPr>
        <w:t xml:space="preserve"> </w:t>
      </w:r>
      <w:r w:rsidR="008E6022">
        <w:rPr>
          <w:rFonts w:hint="cs"/>
          <w:rtl/>
        </w:rPr>
        <w:t>للحصول على الاعتمادات الأكاديمية اللازمة لبرامج الكلية</w:t>
      </w:r>
      <w:r w:rsidRPr="007F7B6A">
        <w:rPr>
          <w:rtl/>
        </w:rPr>
        <w:t>.</w:t>
      </w:r>
      <w:bookmarkEnd w:id="0"/>
    </w:p>
    <w:sectPr w:rsidR="007F7B6A" w:rsidRPr="007F7B6A" w:rsidSect="00094714">
      <w:pgSz w:w="12240" w:h="15840"/>
      <w:pgMar w:top="1440" w:right="9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E7DA8"/>
    <w:multiLevelType w:val="hybridMultilevel"/>
    <w:tmpl w:val="E83CE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6B"/>
    <w:rsid w:val="00094714"/>
    <w:rsid w:val="00417B31"/>
    <w:rsid w:val="007F7B6A"/>
    <w:rsid w:val="008E6022"/>
    <w:rsid w:val="00972D6B"/>
    <w:rsid w:val="00A6000E"/>
    <w:rsid w:val="00F6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71EA5E-FA47-4D93-9BC7-84E13A4A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فاتحة1"/>
    <w:basedOn w:val="a1"/>
    <w:next w:val="a3"/>
    <w:uiPriority w:val="62"/>
    <w:rsid w:val="00094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a3">
    <w:name w:val="Light Grid"/>
    <w:basedOn w:val="a1"/>
    <w:uiPriority w:val="62"/>
    <w:semiHidden/>
    <w:unhideWhenUsed/>
    <w:rsid w:val="00094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4">
    <w:name w:val="No Spacing"/>
    <w:uiPriority w:val="1"/>
    <w:qFormat/>
    <w:rsid w:val="0009471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94714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7F7B6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6"/>
    <w:uiPriority w:val="99"/>
    <w:semiHidden/>
    <w:rsid w:val="007F7B6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 ADEL</dc:creator>
  <cp:keywords/>
  <dc:description/>
  <cp:lastModifiedBy>HAMADA ADEL</cp:lastModifiedBy>
  <cp:revision>4</cp:revision>
  <cp:lastPrinted>2016-11-02T16:06:00Z</cp:lastPrinted>
  <dcterms:created xsi:type="dcterms:W3CDTF">2016-11-02T06:03:00Z</dcterms:created>
  <dcterms:modified xsi:type="dcterms:W3CDTF">2016-11-02T16:13:00Z</dcterms:modified>
</cp:coreProperties>
</file>