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95" w:rsidRDefault="00232295" w:rsidP="00A30CD1">
      <w:pPr>
        <w:bidi/>
        <w:jc w:val="center"/>
        <w:rPr>
          <w:rFonts w:cs="Arial"/>
          <w:b/>
          <w:bCs/>
          <w:sz w:val="40"/>
          <w:szCs w:val="40"/>
          <w:u w:val="single"/>
          <w:rtl/>
        </w:rPr>
      </w:pPr>
    </w:p>
    <w:p w:rsidR="00232295" w:rsidRDefault="00232295" w:rsidP="00A30CD1">
      <w:pPr>
        <w:bidi/>
        <w:jc w:val="center"/>
        <w:rPr>
          <w:rFonts w:cs="Arial"/>
          <w:b/>
          <w:bCs/>
          <w:sz w:val="40"/>
          <w:szCs w:val="40"/>
          <w:u w:val="single"/>
        </w:rPr>
      </w:pPr>
      <w:r w:rsidRPr="00232295">
        <w:rPr>
          <w:rFonts w:cs="Arial" w:hint="cs"/>
          <w:b/>
          <w:bCs/>
          <w:sz w:val="40"/>
          <w:szCs w:val="40"/>
          <w:u w:val="single"/>
          <w:rtl/>
        </w:rPr>
        <w:t>كلية إدارة الأعمال تستقبل فريق عمادة</w:t>
      </w:r>
      <w:r w:rsidRPr="00232295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32295">
        <w:rPr>
          <w:rFonts w:cs="Arial" w:hint="cs"/>
          <w:b/>
          <w:bCs/>
          <w:sz w:val="40"/>
          <w:szCs w:val="40"/>
          <w:u w:val="single"/>
          <w:rtl/>
        </w:rPr>
        <w:t>الجودة وتطوير المهارات</w:t>
      </w:r>
    </w:p>
    <w:p w:rsidR="000805D9" w:rsidRDefault="000805D9" w:rsidP="000805D9">
      <w:pPr>
        <w:bidi/>
        <w:jc w:val="center"/>
        <w:rPr>
          <w:rFonts w:cs="Arial" w:hint="cs"/>
          <w:b/>
          <w:bCs/>
          <w:sz w:val="40"/>
          <w:szCs w:val="40"/>
          <w:u w:val="single"/>
          <w:rtl/>
        </w:rPr>
      </w:pPr>
      <w:r>
        <w:rPr>
          <w:rFonts w:cs="Arial" w:hint="cs"/>
          <w:b/>
          <w:bCs/>
          <w:sz w:val="40"/>
          <w:szCs w:val="40"/>
          <w:u w:val="single"/>
          <w:rtl/>
        </w:rPr>
        <w:t>ضمن برنامج زيارة الكليات بالجامعة</w:t>
      </w:r>
    </w:p>
    <w:p w:rsidR="00A30CD1" w:rsidRDefault="00A30CD1" w:rsidP="00A30CD1">
      <w:pPr>
        <w:bidi/>
        <w:spacing w:line="240" w:lineRule="auto"/>
        <w:rPr>
          <w:rFonts w:cs="Arial"/>
          <w:sz w:val="28"/>
          <w:szCs w:val="28"/>
          <w:rtl/>
        </w:rPr>
      </w:pPr>
    </w:p>
    <w:p w:rsidR="00172E4A" w:rsidRPr="00A30CD1" w:rsidRDefault="00172E4A" w:rsidP="009D0021">
      <w:pPr>
        <w:pStyle w:val="a4"/>
        <w:bidi/>
        <w:rPr>
          <w:rFonts w:hint="cs"/>
          <w:rtl/>
        </w:rPr>
      </w:pPr>
      <w:bookmarkStart w:id="0" w:name="_GoBack"/>
      <w:r w:rsidRPr="00A30CD1">
        <w:rPr>
          <w:rFonts w:hint="cs"/>
          <w:rtl/>
        </w:rPr>
        <w:t xml:space="preserve">استقبلت كلية إدارة الأعمال </w:t>
      </w:r>
      <w:r w:rsidRPr="00A30CD1">
        <w:rPr>
          <w:rFonts w:hint="cs"/>
          <w:rtl/>
        </w:rPr>
        <w:t>سعادة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الدكتور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محمد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بن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صالح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العبودي</w:t>
      </w:r>
      <w:r w:rsidRPr="00A30CD1">
        <w:rPr>
          <w:rtl/>
        </w:rPr>
        <w:t xml:space="preserve"> </w:t>
      </w:r>
      <w:r w:rsidR="00A30CD1">
        <w:rPr>
          <w:rFonts w:hint="cs"/>
          <w:rtl/>
        </w:rPr>
        <w:t>المشرف على عمادة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الجودة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وتطوير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المهارات</w:t>
      </w:r>
      <w:r w:rsidRPr="00A30CD1">
        <w:rPr>
          <w:rtl/>
        </w:rPr>
        <w:t xml:space="preserve"> </w:t>
      </w:r>
      <w:r w:rsidR="000805D9">
        <w:rPr>
          <w:rFonts w:hint="cs"/>
          <w:rtl/>
        </w:rPr>
        <w:t>بالجامعة</w:t>
      </w:r>
      <w:r w:rsidRPr="00A30CD1">
        <w:rPr>
          <w:rtl/>
        </w:rPr>
        <w:t xml:space="preserve"> </w:t>
      </w:r>
      <w:r w:rsidR="000805D9">
        <w:rPr>
          <w:rFonts w:hint="cs"/>
          <w:rtl/>
        </w:rPr>
        <w:t xml:space="preserve">وسعادة وكيل العمادة </w:t>
      </w:r>
      <w:r w:rsidR="000805D9" w:rsidRPr="000805D9">
        <w:rPr>
          <w:rFonts w:hint="cs"/>
          <w:rtl/>
        </w:rPr>
        <w:t xml:space="preserve">الدكتور عبدالله </w:t>
      </w:r>
      <w:proofErr w:type="spellStart"/>
      <w:r w:rsidR="000805D9" w:rsidRPr="000805D9">
        <w:rPr>
          <w:rFonts w:hint="cs"/>
          <w:rtl/>
        </w:rPr>
        <w:t>باجحزر</w:t>
      </w:r>
      <w:proofErr w:type="spellEnd"/>
      <w:r w:rsidR="000805D9">
        <w:rPr>
          <w:rFonts w:hint="cs"/>
          <w:color w:val="FF0000"/>
          <w:rtl/>
        </w:rPr>
        <w:t xml:space="preserve"> </w:t>
      </w:r>
      <w:r w:rsidRPr="00A30CD1">
        <w:rPr>
          <w:rFonts w:hint="cs"/>
          <w:rtl/>
        </w:rPr>
        <w:t>والوفد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المرافق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له</w:t>
      </w:r>
      <w:r w:rsidRPr="00A30CD1">
        <w:rPr>
          <w:rtl/>
        </w:rPr>
        <w:t xml:space="preserve"> </w:t>
      </w:r>
      <w:r w:rsidR="000B4FAE" w:rsidRPr="00A30CD1">
        <w:rPr>
          <w:rFonts w:hint="cs"/>
          <w:rtl/>
        </w:rPr>
        <w:t>من مستشاري</w:t>
      </w:r>
      <w:r w:rsidR="000B4FAE" w:rsidRPr="00A30CD1">
        <w:rPr>
          <w:rtl/>
        </w:rPr>
        <w:t xml:space="preserve"> </w:t>
      </w:r>
      <w:r w:rsidR="000B4FAE" w:rsidRPr="00A30CD1">
        <w:rPr>
          <w:rFonts w:hint="cs"/>
          <w:rtl/>
        </w:rPr>
        <w:t>العمادة</w:t>
      </w:r>
      <w:r w:rsidR="000B4FAE" w:rsidRPr="00A30CD1">
        <w:rPr>
          <w:rtl/>
        </w:rPr>
        <w:t xml:space="preserve">: </w:t>
      </w:r>
      <w:r w:rsidR="000B4FAE" w:rsidRPr="00A30CD1">
        <w:rPr>
          <w:rFonts w:hint="cs"/>
          <w:rtl/>
        </w:rPr>
        <w:t>د</w:t>
      </w:r>
      <w:r w:rsidR="000B4FAE" w:rsidRPr="00A30CD1">
        <w:rPr>
          <w:rtl/>
        </w:rPr>
        <w:t xml:space="preserve">. </w:t>
      </w:r>
      <w:r w:rsidR="000B4FAE" w:rsidRPr="00A30CD1">
        <w:rPr>
          <w:rFonts w:hint="cs"/>
          <w:rtl/>
        </w:rPr>
        <w:t>المتولي</w:t>
      </w:r>
      <w:r w:rsidR="000B4FAE" w:rsidRPr="00A30CD1">
        <w:rPr>
          <w:rtl/>
        </w:rPr>
        <w:t xml:space="preserve"> </w:t>
      </w:r>
      <w:r w:rsidR="000B4FAE" w:rsidRPr="00A30CD1">
        <w:rPr>
          <w:rFonts w:hint="cs"/>
          <w:rtl/>
        </w:rPr>
        <w:t>إسماعيل،</w:t>
      </w:r>
      <w:r w:rsidR="000B4FAE" w:rsidRPr="00A30CD1">
        <w:rPr>
          <w:rtl/>
        </w:rPr>
        <w:t xml:space="preserve"> </w:t>
      </w:r>
      <w:r w:rsidR="000B4FAE" w:rsidRPr="00A30CD1">
        <w:rPr>
          <w:rFonts w:hint="cs"/>
          <w:rtl/>
        </w:rPr>
        <w:t>د</w:t>
      </w:r>
      <w:r w:rsidR="000B4FAE" w:rsidRPr="00A30CD1">
        <w:rPr>
          <w:rtl/>
        </w:rPr>
        <w:t xml:space="preserve">. </w:t>
      </w:r>
      <w:r w:rsidR="000B4FAE" w:rsidRPr="00A30CD1">
        <w:rPr>
          <w:rFonts w:hint="cs"/>
          <w:rtl/>
        </w:rPr>
        <w:t>محمود</w:t>
      </w:r>
      <w:r w:rsidR="000B4FAE" w:rsidRPr="00A30CD1">
        <w:rPr>
          <w:rtl/>
        </w:rPr>
        <w:t xml:space="preserve"> </w:t>
      </w:r>
      <w:r w:rsidR="000B4FAE" w:rsidRPr="00A30CD1">
        <w:rPr>
          <w:rFonts w:hint="cs"/>
          <w:rtl/>
        </w:rPr>
        <w:t>ثروت،</w:t>
      </w:r>
      <w:r w:rsidR="000B4FAE" w:rsidRPr="00A30CD1">
        <w:rPr>
          <w:rtl/>
        </w:rPr>
        <w:t xml:space="preserve"> </w:t>
      </w:r>
      <w:r w:rsidR="000B4FAE" w:rsidRPr="00A30CD1">
        <w:rPr>
          <w:rFonts w:hint="cs"/>
          <w:rtl/>
        </w:rPr>
        <w:t>د</w:t>
      </w:r>
      <w:r w:rsidR="000B4FAE" w:rsidRPr="00A30CD1">
        <w:rPr>
          <w:rtl/>
        </w:rPr>
        <w:t xml:space="preserve">. </w:t>
      </w:r>
      <w:r w:rsidR="000B4FAE" w:rsidRPr="00A30CD1">
        <w:rPr>
          <w:rFonts w:hint="cs"/>
          <w:rtl/>
        </w:rPr>
        <w:t>محمد</w:t>
      </w:r>
      <w:r w:rsidR="000B4FAE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جزر؛ وكان</w:t>
      </w:r>
      <w:r w:rsidRPr="00A30CD1">
        <w:rPr>
          <w:rFonts w:hint="cs"/>
          <w:rtl/>
        </w:rPr>
        <w:t xml:space="preserve"> في استقبالهم سعادة عميد الكلية الدكتور سعد بن محمد </w:t>
      </w:r>
      <w:proofErr w:type="spellStart"/>
      <w:r w:rsidRPr="00A30CD1">
        <w:rPr>
          <w:rFonts w:hint="cs"/>
          <w:rtl/>
        </w:rPr>
        <w:t>الفليِّح</w:t>
      </w:r>
      <w:proofErr w:type="spellEnd"/>
      <w:r w:rsidRPr="00A30CD1">
        <w:rPr>
          <w:rFonts w:hint="cs"/>
          <w:rtl/>
        </w:rPr>
        <w:t xml:space="preserve"> ووكيل الكلية للتطوير والجودة الدكتور أحمد بن محمد الشمري ووكيل الكلية للشؤون التعليمية الأستاذ جبر بن أحمد </w:t>
      </w:r>
      <w:r w:rsidR="000B4FAE" w:rsidRPr="00A30CD1">
        <w:rPr>
          <w:rFonts w:hint="cs"/>
          <w:rtl/>
        </w:rPr>
        <w:t>الجبر،</w:t>
      </w:r>
      <w:r w:rsidR="00A35170" w:rsidRPr="00A30CD1">
        <w:rPr>
          <w:rFonts w:hint="cs"/>
          <w:rtl/>
        </w:rPr>
        <w:t xml:space="preserve"> </w:t>
      </w:r>
      <w:r w:rsidR="000805D9">
        <w:rPr>
          <w:rFonts w:hint="cs"/>
          <w:rtl/>
        </w:rPr>
        <w:t xml:space="preserve">كما تزامنت الزيارة بزيارة فريق الجودة بأقسام الطالبات برئاسة الدكتورة جواهر العمر حيث كان في استقبالها  </w:t>
      </w:r>
      <w:r w:rsidR="000B4FAE" w:rsidRPr="00A30CD1">
        <w:rPr>
          <w:rFonts w:hint="cs"/>
          <w:rtl/>
        </w:rPr>
        <w:t xml:space="preserve">المشرفة على أقسام الطالبات الأستاذة منيرة </w:t>
      </w:r>
      <w:proofErr w:type="spellStart"/>
      <w:r w:rsidR="000B4FAE" w:rsidRPr="00A30CD1">
        <w:rPr>
          <w:rFonts w:hint="cs"/>
          <w:rtl/>
        </w:rPr>
        <w:t>أبانمي</w:t>
      </w:r>
      <w:proofErr w:type="spellEnd"/>
      <w:r w:rsidR="00A35170" w:rsidRPr="00A30CD1">
        <w:rPr>
          <w:rtl/>
        </w:rPr>
        <w:t xml:space="preserve"> </w:t>
      </w:r>
      <w:r w:rsidR="000805D9">
        <w:rPr>
          <w:rFonts w:hint="cs"/>
          <w:rtl/>
        </w:rPr>
        <w:t>،</w:t>
      </w:r>
      <w:r w:rsidR="000B4FAE" w:rsidRPr="00A30CD1">
        <w:rPr>
          <w:rFonts w:hint="cs"/>
          <w:rtl/>
        </w:rPr>
        <w:t xml:space="preserve"> </w:t>
      </w:r>
      <w:r w:rsidR="000B4FAE" w:rsidRPr="00A30CD1">
        <w:rPr>
          <w:rFonts w:hint="cs"/>
          <w:rtl/>
        </w:rPr>
        <w:t>وفريق وحدة ضمان الجودة بالكلية</w:t>
      </w:r>
      <w:r w:rsidR="00A35170" w:rsidRPr="00A30CD1">
        <w:t>.</w:t>
      </w:r>
    </w:p>
    <w:p w:rsidR="00172E4A" w:rsidRPr="00A30CD1" w:rsidRDefault="00172E4A" w:rsidP="009D0021">
      <w:pPr>
        <w:pStyle w:val="a4"/>
        <w:bidi/>
        <w:rPr>
          <w:rtl/>
        </w:rPr>
      </w:pPr>
      <w:r w:rsidRPr="00A30CD1">
        <w:rPr>
          <w:rFonts w:hint="cs"/>
          <w:rtl/>
        </w:rPr>
        <w:t xml:space="preserve">بدأ اللقاء </w:t>
      </w:r>
      <w:r w:rsidR="000805D9">
        <w:rPr>
          <w:rFonts w:hint="cs"/>
          <w:rtl/>
        </w:rPr>
        <w:t>ب</w:t>
      </w:r>
      <w:r w:rsidRPr="00A30CD1">
        <w:rPr>
          <w:rFonts w:hint="cs"/>
          <w:rtl/>
        </w:rPr>
        <w:t>كلمة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ترحيبية</w:t>
      </w:r>
      <w:r w:rsidRPr="00A30CD1">
        <w:rPr>
          <w:rFonts w:hint="cs"/>
          <w:rtl/>
        </w:rPr>
        <w:t xml:space="preserve"> من سعادة عميد الكلية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بالضيوف</w:t>
      </w:r>
      <w:r w:rsidR="00644F28" w:rsidRPr="00A30CD1">
        <w:rPr>
          <w:rFonts w:hint="cs"/>
          <w:rtl/>
        </w:rPr>
        <w:t xml:space="preserve"> وتقديم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الشكر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لهم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على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الدعم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الفني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للكلية</w:t>
      </w:r>
      <w:r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والإشارة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لأهمية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الاجتماع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ثم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استعر</w:t>
      </w:r>
      <w:r w:rsidRPr="00A30CD1">
        <w:rPr>
          <w:rFonts w:hint="cs"/>
          <w:rtl/>
        </w:rPr>
        <w:t>ا</w:t>
      </w:r>
      <w:r w:rsidRPr="00A30CD1">
        <w:rPr>
          <w:rFonts w:hint="cs"/>
          <w:rtl/>
        </w:rPr>
        <w:t>ض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الوضع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الراهن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لمدى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جاهزية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برامج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الكلية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للتقدم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للاعتماد</w:t>
      </w:r>
      <w:r w:rsidRPr="00A30CD1">
        <w:rPr>
          <w:rFonts w:hint="cs"/>
          <w:rtl/>
        </w:rPr>
        <w:t xml:space="preserve"> الأكاديمي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موضحا</w:t>
      </w:r>
      <w:r w:rsidRPr="00A30CD1">
        <w:rPr>
          <w:rFonts w:hint="cs"/>
          <w:rtl/>
        </w:rPr>
        <w:t>ً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أ</w:t>
      </w:r>
      <w:r w:rsidRPr="00A30CD1">
        <w:rPr>
          <w:rFonts w:hint="cs"/>
          <w:rtl/>
        </w:rPr>
        <w:t>هم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الاجراءات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والفعاليات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التي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اتخذتها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إ</w:t>
      </w:r>
      <w:r w:rsidRPr="00A30CD1">
        <w:rPr>
          <w:rFonts w:hint="cs"/>
          <w:rtl/>
        </w:rPr>
        <w:t>دارة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الكلية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وصولا</w:t>
      </w:r>
      <w:r w:rsidRPr="00A30CD1">
        <w:rPr>
          <w:rFonts w:hint="cs"/>
          <w:rtl/>
        </w:rPr>
        <w:t>ً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للهدف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ومركزا</w:t>
      </w:r>
      <w:r w:rsidRPr="00A30CD1">
        <w:rPr>
          <w:rFonts w:hint="cs"/>
          <w:rtl/>
        </w:rPr>
        <w:t>ً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على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الخطوات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التي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تكفل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ضمان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وتحسين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جودة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المخرجات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في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البرامج</w:t>
      </w:r>
      <w:r w:rsidRPr="00A30CD1">
        <w:rPr>
          <w:rtl/>
        </w:rPr>
        <w:t>.</w:t>
      </w:r>
    </w:p>
    <w:p w:rsidR="00172E4A" w:rsidRPr="00A30CD1" w:rsidRDefault="00644F28" w:rsidP="009D0021">
      <w:pPr>
        <w:pStyle w:val="a4"/>
        <w:bidi/>
        <w:rPr>
          <w:rtl/>
        </w:rPr>
      </w:pPr>
      <w:r w:rsidRPr="00A30CD1">
        <w:rPr>
          <w:rFonts w:hint="cs"/>
          <w:rtl/>
        </w:rPr>
        <w:t>تلا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ذلك</w:t>
      </w:r>
      <w:r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 xml:space="preserve">اصطحاب فريق الجودة بجولة تفقدية للكلية </w:t>
      </w:r>
      <w:r w:rsidR="000805D9">
        <w:rPr>
          <w:rFonts w:hint="cs"/>
          <w:rtl/>
        </w:rPr>
        <w:t xml:space="preserve">تم منها </w:t>
      </w:r>
      <w:r w:rsidR="00172E4A" w:rsidRPr="00A30CD1">
        <w:rPr>
          <w:rFonts w:hint="cs"/>
          <w:rtl/>
        </w:rPr>
        <w:t xml:space="preserve">الاطلاع على </w:t>
      </w:r>
      <w:r w:rsidR="000B4FAE" w:rsidRPr="00A30CD1">
        <w:rPr>
          <w:rFonts w:hint="cs"/>
          <w:rtl/>
        </w:rPr>
        <w:t>مرافق وتجهيزات الكلية</w:t>
      </w:r>
      <w:r w:rsidR="000B4FAE" w:rsidRPr="00A30CD1">
        <w:rPr>
          <w:rFonts w:hint="cs"/>
          <w:rtl/>
        </w:rPr>
        <w:t xml:space="preserve"> من </w:t>
      </w:r>
      <w:r w:rsidR="00172E4A" w:rsidRPr="00A30CD1">
        <w:rPr>
          <w:rFonts w:hint="cs"/>
          <w:rtl/>
        </w:rPr>
        <w:t>مقر جديد لوحدة ضمان الجودة للكلية والذي يشمل جميع برامج الكلية</w:t>
      </w:r>
      <w:r w:rsidR="000B4FAE" w:rsidRPr="00A30CD1">
        <w:rPr>
          <w:rFonts w:hint="cs"/>
          <w:rtl/>
        </w:rPr>
        <w:t xml:space="preserve"> الثلاث،</w:t>
      </w:r>
      <w:r w:rsidR="00172E4A" w:rsidRPr="00A30CD1">
        <w:rPr>
          <w:rFonts w:hint="cs"/>
          <w:rtl/>
        </w:rPr>
        <w:t xml:space="preserve"> </w:t>
      </w:r>
      <w:r w:rsidR="00B90250" w:rsidRPr="00A30CD1">
        <w:rPr>
          <w:rFonts w:hint="cs"/>
          <w:rtl/>
        </w:rPr>
        <w:t xml:space="preserve">بعدها جولة لمقر الوحدات الإدارية والجاري تجهيزه من الكلية بعدها لمعمل الحاسب الآلي والمرور على القاعات الدراسية وقاعة التدريب ونادي ريادة الأعمال ونادي القانون </w:t>
      </w:r>
      <w:r w:rsidR="00A35170" w:rsidRPr="00A30CD1">
        <w:rPr>
          <w:rFonts w:hint="cs"/>
          <w:rtl/>
        </w:rPr>
        <w:t>وباقي</w:t>
      </w:r>
      <w:r w:rsidR="00B90250" w:rsidRPr="00A30CD1">
        <w:rPr>
          <w:rFonts w:hint="cs"/>
          <w:rtl/>
        </w:rPr>
        <w:t xml:space="preserve"> مرافق وتجهيزات الكلية</w:t>
      </w:r>
      <w:r w:rsidR="000805D9">
        <w:rPr>
          <w:rFonts w:hint="cs"/>
          <w:rtl/>
        </w:rPr>
        <w:t xml:space="preserve"> التي تتعلق بالجودة ومعاييرها.</w:t>
      </w:r>
    </w:p>
    <w:p w:rsidR="00644F28" w:rsidRPr="00A30CD1" w:rsidRDefault="000805D9" w:rsidP="009D0021">
      <w:pPr>
        <w:pStyle w:val="a4"/>
        <w:bidi/>
        <w:rPr>
          <w:rtl/>
        </w:rPr>
      </w:pPr>
      <w:r>
        <w:rPr>
          <w:rFonts w:hint="cs"/>
          <w:rtl/>
        </w:rPr>
        <w:t>آتى</w:t>
      </w:r>
      <w:r w:rsidR="00644F28" w:rsidRPr="00A30CD1">
        <w:rPr>
          <w:rFonts w:hint="cs"/>
          <w:rtl/>
        </w:rPr>
        <w:t xml:space="preserve"> بعد ذلك الاجتماع مع الفريق وتقديم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عرض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مرئي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 xml:space="preserve">من وكيل الكلية للتطوير والجودة </w:t>
      </w:r>
      <w:r w:rsidR="00644F28" w:rsidRPr="00A30CD1">
        <w:rPr>
          <w:rFonts w:hint="cs"/>
          <w:rtl/>
        </w:rPr>
        <w:t xml:space="preserve">عن وحدة ضمان الجودة بالكلية ونتائج تقييم الكلية في زيارة المراجعة الداخلية للعام 1435/1436هـ </w:t>
      </w:r>
      <w:r w:rsidR="00644F28" w:rsidRPr="00A30CD1">
        <w:rPr>
          <w:rFonts w:hint="cs"/>
          <w:rtl/>
        </w:rPr>
        <w:t>والتطرق لأبرز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أنشطة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الجودة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بالكلية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خلال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الفصل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الثاني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من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العام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الدراسي</w:t>
      </w:r>
      <w:r w:rsidR="00644F28" w:rsidRPr="00A30CD1">
        <w:rPr>
          <w:rtl/>
        </w:rPr>
        <w:t xml:space="preserve"> 36/1437</w:t>
      </w:r>
      <w:r w:rsidR="00644F28" w:rsidRPr="00A30CD1">
        <w:rPr>
          <w:rFonts w:hint="cs"/>
          <w:rtl/>
        </w:rPr>
        <w:t>ه،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والفصل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الأول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من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العام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الدراسي</w:t>
      </w:r>
      <w:r w:rsidR="00644F28" w:rsidRPr="00A30CD1">
        <w:rPr>
          <w:rtl/>
        </w:rPr>
        <w:t xml:space="preserve"> 37/1438</w:t>
      </w:r>
      <w:r w:rsidR="00644F28" w:rsidRPr="00A30CD1">
        <w:rPr>
          <w:rFonts w:hint="cs"/>
          <w:rtl/>
        </w:rPr>
        <w:t>هـ،</w:t>
      </w:r>
      <w:r w:rsidR="00E621C0">
        <w:rPr>
          <w:rFonts w:hint="cs"/>
          <w:rtl/>
        </w:rPr>
        <w:t xml:space="preserve"> والاطلاع على البرنامج التدريبي التي أعدته وكالة الكلية </w:t>
      </w:r>
      <w:r w:rsidR="00BD5AD0">
        <w:rPr>
          <w:rFonts w:hint="cs"/>
          <w:rtl/>
        </w:rPr>
        <w:t xml:space="preserve">للتطوير والجودة بمرحلتيه الأولى والثانية تحت عنوان أسبوع الجودة، وفي النهاية </w:t>
      </w:r>
      <w:r w:rsidR="00644F28" w:rsidRPr="00A30CD1">
        <w:rPr>
          <w:rFonts w:hint="cs"/>
          <w:rtl/>
        </w:rPr>
        <w:t>دار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اللقاء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حول</w:t>
      </w:r>
      <w:r w:rsidR="00644F28" w:rsidRPr="00A30CD1">
        <w:rPr>
          <w:rFonts w:hint="cs"/>
          <w:rtl/>
        </w:rPr>
        <w:t xml:space="preserve"> أخر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مستجدات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الاعتماد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الخارجي</w:t>
      </w:r>
      <w:r w:rsidR="00644F28" w:rsidRPr="00A30CD1">
        <w:rPr>
          <w:rFonts w:hint="cs"/>
          <w:rtl/>
        </w:rPr>
        <w:t xml:space="preserve"> و</w:t>
      </w:r>
      <w:r w:rsidR="00644F28" w:rsidRPr="00A30CD1">
        <w:rPr>
          <w:rFonts w:hint="cs"/>
          <w:rtl/>
        </w:rPr>
        <w:t>استعدادات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</w:t>
      </w:r>
      <w:r w:rsidR="00644F28" w:rsidRPr="00A30CD1">
        <w:rPr>
          <w:rFonts w:hint="cs"/>
          <w:rtl/>
        </w:rPr>
        <w:t>كلية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للتقدم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للاعتماد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الأكاديمي</w:t>
      </w:r>
      <w:r w:rsidR="00644F28" w:rsidRPr="00A30CD1">
        <w:rPr>
          <w:rFonts w:hint="cs"/>
          <w:rtl/>
        </w:rPr>
        <w:t xml:space="preserve"> الخارجي لبرامج الكلية </w:t>
      </w:r>
      <w:r w:rsidR="00644F28" w:rsidRPr="00A30CD1">
        <w:rPr>
          <w:rFonts w:hint="cs"/>
          <w:rtl/>
        </w:rPr>
        <w:t>الثلاث.</w:t>
      </w:r>
    </w:p>
    <w:p w:rsidR="00172E4A" w:rsidRPr="00A30CD1" w:rsidRDefault="000B4FAE" w:rsidP="009D0021">
      <w:pPr>
        <w:pStyle w:val="a4"/>
        <w:bidi/>
        <w:rPr>
          <w:rtl/>
        </w:rPr>
      </w:pPr>
      <w:r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هذا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وقد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أثنى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عميد الجودة والوفد المرافق معه من مستشاري الجودة على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اجراءات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الجودة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بكلية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إدارة الأعمال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واشاد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بالتقدم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الملموس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في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نشر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ثقافة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الجودة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بالكلية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ثم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تفضل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بعرض</w:t>
      </w:r>
      <w:r w:rsidR="00172E4A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ل</w:t>
      </w:r>
      <w:r w:rsidR="00644F28" w:rsidRPr="00A30CD1">
        <w:rPr>
          <w:rFonts w:hint="cs"/>
          <w:rtl/>
        </w:rPr>
        <w:t>أهم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الفعاليات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لعمادة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الجودة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خلال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هذا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العام</w:t>
      </w:r>
      <w:r w:rsidR="00644F28" w:rsidRPr="00A30CD1">
        <w:rPr>
          <w:rFonts w:hint="cs"/>
          <w:rtl/>
        </w:rPr>
        <w:t xml:space="preserve"> و</w:t>
      </w:r>
      <w:r w:rsidR="00172E4A" w:rsidRPr="00A30CD1">
        <w:rPr>
          <w:rFonts w:hint="cs"/>
          <w:rtl/>
        </w:rPr>
        <w:t>رؤية</w:t>
      </w:r>
      <w:r w:rsidR="00172E4A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</w:t>
      </w:r>
      <w:r w:rsidR="00172E4A" w:rsidRPr="00A30CD1">
        <w:rPr>
          <w:rFonts w:hint="cs"/>
          <w:rtl/>
        </w:rPr>
        <w:t>عمادة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في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المرحلة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القادمة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وبعض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المبادرات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التي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سوف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تطبق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قريبا</w:t>
      </w:r>
      <w:r w:rsidR="00172E4A" w:rsidRPr="00A30CD1">
        <w:rPr>
          <w:rFonts w:hint="cs"/>
          <w:rtl/>
        </w:rPr>
        <w:t>ً</w:t>
      </w:r>
      <w:r w:rsidR="00644F28" w:rsidRPr="00A30CD1">
        <w:rPr>
          <w:rFonts w:hint="cs"/>
          <w:rtl/>
        </w:rPr>
        <w:t xml:space="preserve">، </w:t>
      </w:r>
      <w:r w:rsidR="00644F28" w:rsidRPr="00A30CD1">
        <w:rPr>
          <w:rFonts w:hint="cs"/>
          <w:rtl/>
        </w:rPr>
        <w:t>،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ومعايير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المراجعة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الداخلية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لبرامج</w:t>
      </w:r>
      <w:r w:rsidR="00644F28" w:rsidRPr="00A30CD1">
        <w:rPr>
          <w:rtl/>
        </w:rPr>
        <w:t xml:space="preserve"> </w:t>
      </w:r>
      <w:r w:rsidR="00644F28" w:rsidRPr="00A30CD1">
        <w:rPr>
          <w:rFonts w:hint="cs"/>
          <w:rtl/>
        </w:rPr>
        <w:t>الجامعة</w:t>
      </w:r>
      <w:r w:rsidR="00644F28" w:rsidRPr="00A30CD1">
        <w:rPr>
          <w:rFonts w:hint="cs"/>
          <w:rtl/>
        </w:rPr>
        <w:t xml:space="preserve"> وكان </w:t>
      </w:r>
      <w:r w:rsidR="00172E4A" w:rsidRPr="00A30CD1">
        <w:rPr>
          <w:rFonts w:hint="cs"/>
          <w:rtl/>
        </w:rPr>
        <w:t>أبرز</w:t>
      </w:r>
      <w:r w:rsidR="00644F28" w:rsidRPr="00A30CD1">
        <w:rPr>
          <w:rFonts w:hint="cs"/>
          <w:rtl/>
        </w:rPr>
        <w:t xml:space="preserve"> تلك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المحاور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التي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دار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حولها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النقاش</w:t>
      </w:r>
      <w:r w:rsidR="00172E4A" w:rsidRPr="00A30CD1">
        <w:rPr>
          <w:rtl/>
        </w:rPr>
        <w:t xml:space="preserve"> "</w:t>
      </w:r>
      <w:r w:rsidR="00172E4A" w:rsidRPr="00A30CD1">
        <w:rPr>
          <w:rFonts w:hint="cs"/>
          <w:rtl/>
        </w:rPr>
        <w:t>اعداد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بنوك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للأسئلة" و</w:t>
      </w:r>
      <w:r w:rsidR="00172E4A" w:rsidRPr="00A30CD1">
        <w:rPr>
          <w:rtl/>
        </w:rPr>
        <w:t>"</w:t>
      </w:r>
      <w:r w:rsidR="00172E4A" w:rsidRPr="00A30CD1">
        <w:rPr>
          <w:rFonts w:hint="cs"/>
          <w:rtl/>
        </w:rPr>
        <w:t>مؤشرات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اداء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عضو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هيئة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التدريس</w:t>
      </w:r>
      <w:r w:rsidR="00172E4A" w:rsidRPr="00A30CD1">
        <w:rPr>
          <w:rtl/>
        </w:rPr>
        <w:t>"</w:t>
      </w:r>
      <w:r w:rsidR="00172E4A" w:rsidRPr="00A30CD1">
        <w:rPr>
          <w:rFonts w:hint="cs"/>
          <w:rtl/>
        </w:rPr>
        <w:t>،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ومناقشة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تقارير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الجودة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بمجالس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الأقسام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ومجلس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الكلية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وتقديم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تغذية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راجعة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للمعنين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بغرض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التطوير</w:t>
      </w:r>
      <w:r w:rsidR="00172E4A" w:rsidRPr="00A30CD1">
        <w:rPr>
          <w:rtl/>
        </w:rPr>
        <w:t xml:space="preserve"> </w:t>
      </w:r>
      <w:r w:rsidR="00172E4A" w:rsidRPr="00A30CD1">
        <w:rPr>
          <w:rFonts w:hint="cs"/>
          <w:rtl/>
        </w:rPr>
        <w:t>والتحسين</w:t>
      </w:r>
      <w:r w:rsidR="00172E4A" w:rsidRPr="00A30CD1">
        <w:rPr>
          <w:rtl/>
        </w:rPr>
        <w:t>.</w:t>
      </w:r>
    </w:p>
    <w:p w:rsidR="00A30CD1" w:rsidRPr="00A30CD1" w:rsidRDefault="00A30CD1" w:rsidP="009D0021">
      <w:pPr>
        <w:pStyle w:val="a4"/>
        <w:bidi/>
        <w:rPr>
          <w:rFonts w:hint="cs"/>
          <w:rtl/>
        </w:rPr>
      </w:pPr>
      <w:r w:rsidRPr="00A30CD1">
        <w:rPr>
          <w:rFonts w:hint="cs"/>
          <w:rtl/>
        </w:rPr>
        <w:t>وفي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نهاية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اللقاء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قدّم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سعادة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عميد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الكلية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شكره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لسعادة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المشرف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على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عمادة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الجودة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ومستشاريه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على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اهتمامهم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ومتابعتهم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المستمرة</w:t>
      </w:r>
      <w:r>
        <w:rPr>
          <w:rFonts w:hint="cs"/>
          <w:rtl/>
        </w:rPr>
        <w:t xml:space="preserve"> و</w:t>
      </w:r>
      <w:r w:rsidRPr="00A30CD1">
        <w:rPr>
          <w:rFonts w:hint="cs"/>
          <w:rtl/>
        </w:rPr>
        <w:t>التي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تؤكد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أواصر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التعاون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المشترك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بين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الكلية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وعمادة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الجودة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وتطوير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المهارات،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وعلى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اهتمامه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وتقديمه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الدعم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اللازم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لحصول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برامج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الكلية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على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الاعتماد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الأكاديمي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مثمناً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دور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العمادة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الريادي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داخل</w:t>
      </w:r>
      <w:r w:rsidRPr="00A30CD1">
        <w:rPr>
          <w:rtl/>
        </w:rPr>
        <w:t xml:space="preserve"> </w:t>
      </w:r>
      <w:r w:rsidRPr="00A30CD1">
        <w:rPr>
          <w:rFonts w:hint="cs"/>
          <w:rtl/>
        </w:rPr>
        <w:t>الجامعة</w:t>
      </w:r>
      <w:r>
        <w:rPr>
          <w:rFonts w:hint="cs"/>
          <w:rtl/>
        </w:rPr>
        <w:t>.</w:t>
      </w:r>
      <w:bookmarkEnd w:id="0"/>
    </w:p>
    <w:p w:rsidR="00232295" w:rsidRDefault="00232295" w:rsidP="00644F28">
      <w:pPr>
        <w:bidi/>
        <w:rPr>
          <w:rtl/>
        </w:rPr>
      </w:pPr>
    </w:p>
    <w:p w:rsidR="00232295" w:rsidRDefault="00232295" w:rsidP="00232295">
      <w:pPr>
        <w:bidi/>
        <w:rPr>
          <w:rtl/>
        </w:rPr>
      </w:pPr>
    </w:p>
    <w:p w:rsidR="00F6441C" w:rsidRDefault="009D0021" w:rsidP="00A30CD1">
      <w:pPr>
        <w:bidi/>
      </w:pPr>
    </w:p>
    <w:sectPr w:rsidR="00F6441C" w:rsidSect="00A30C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26"/>
    <w:rsid w:val="000805D9"/>
    <w:rsid w:val="000B4FAE"/>
    <w:rsid w:val="00172E4A"/>
    <w:rsid w:val="00232295"/>
    <w:rsid w:val="00644F28"/>
    <w:rsid w:val="00696926"/>
    <w:rsid w:val="009D0021"/>
    <w:rsid w:val="00A30CD1"/>
    <w:rsid w:val="00A35170"/>
    <w:rsid w:val="00A6000E"/>
    <w:rsid w:val="00B90250"/>
    <w:rsid w:val="00BD5AD0"/>
    <w:rsid w:val="00E621C0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F4879B-B2E0-4454-BCD7-212238B0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C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A30CD1"/>
    <w:rPr>
      <w:rFonts w:ascii="Tahoma" w:hAnsi="Tahoma" w:cs="Tahoma"/>
      <w:sz w:val="18"/>
      <w:szCs w:val="18"/>
    </w:rPr>
  </w:style>
  <w:style w:type="paragraph" w:styleId="a4">
    <w:name w:val="No Spacing"/>
    <w:uiPriority w:val="1"/>
    <w:qFormat/>
    <w:rsid w:val="009D0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cp:lastPrinted>2016-10-17T08:51:00Z</cp:lastPrinted>
  <dcterms:created xsi:type="dcterms:W3CDTF">2016-10-15T15:03:00Z</dcterms:created>
  <dcterms:modified xsi:type="dcterms:W3CDTF">2016-10-17T09:27:00Z</dcterms:modified>
</cp:coreProperties>
</file>