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996"/>
        <w:gridCol w:w="278"/>
        <w:gridCol w:w="278"/>
        <w:gridCol w:w="515"/>
        <w:gridCol w:w="760"/>
        <w:gridCol w:w="581"/>
        <w:gridCol w:w="278"/>
        <w:gridCol w:w="457"/>
        <w:gridCol w:w="278"/>
        <w:gridCol w:w="278"/>
        <w:gridCol w:w="278"/>
        <w:gridCol w:w="278"/>
        <w:gridCol w:w="458"/>
        <w:gridCol w:w="616"/>
        <w:gridCol w:w="278"/>
        <w:gridCol w:w="278"/>
        <w:gridCol w:w="278"/>
        <w:gridCol w:w="512"/>
        <w:gridCol w:w="1675"/>
        <w:gridCol w:w="278"/>
        <w:gridCol w:w="1202"/>
        <w:gridCol w:w="297"/>
        <w:gridCol w:w="490"/>
      </w:tblGrid>
      <w:tr w:rsidR="003B6B49" w:rsidRPr="003B6B49" w:rsidTr="003B6B49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</w:rPr>
              <w:t>170718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rtl/>
              </w:rPr>
              <w:t> حاتم بن محمد - بوسمة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B6B49" w:rsidRPr="003B6B49" w:rsidTr="003B6B49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B6B49" w:rsidRPr="003B6B49" w:rsidTr="003B6B49">
        <w:trPr>
          <w:trHeight w:val="285"/>
        </w:trPr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B6B49" w:rsidRPr="003B6B49" w:rsidTr="003B6B49">
        <w:trPr>
          <w:trHeight w:val="600"/>
        </w:trPr>
        <w:tc>
          <w:tcPr>
            <w:tcW w:w="10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B6B49" w:rsidRPr="003B6B49" w:rsidRDefault="003B6B49" w:rsidP="003B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DAW 415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الدعوة والحسبة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FCH 101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الأسرة والطفولة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228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المعاملات المالية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314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الأسرة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02:00 م - 03:50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221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الحوار وآداب الخلاف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126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الآداب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126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الآداب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3B6B49" w:rsidRPr="003B6B49" w:rsidTr="003B6B49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B49" w:rsidRPr="003B6B49" w:rsidTr="003B6B49">
        <w:trPr>
          <w:trHeight w:val="600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6B4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B6B49" w:rsidRPr="003B6B49" w:rsidRDefault="003B6B49" w:rsidP="003B6B4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6B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329C5" w:rsidRDefault="00D329C5"/>
    <w:sectPr w:rsidR="00D329C5" w:rsidSect="003B6B4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49"/>
    <w:rsid w:val="003B6B49"/>
    <w:rsid w:val="00C0474A"/>
    <w:rsid w:val="00D329C5"/>
    <w:rsid w:val="00F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2016-04-03T06:44:00Z</cp:lastPrinted>
  <dcterms:created xsi:type="dcterms:W3CDTF">2016-04-03T06:44:00Z</dcterms:created>
  <dcterms:modified xsi:type="dcterms:W3CDTF">2016-04-03T06:45:00Z</dcterms:modified>
</cp:coreProperties>
</file>