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50" w:rsidRPr="00E730D0" w:rsidRDefault="00E730D0" w:rsidP="00697355">
      <w:pPr>
        <w:bidi/>
        <w:spacing w:line="360" w:lineRule="auto"/>
        <w:ind w:left="357"/>
        <w:jc w:val="center"/>
        <w:rPr>
          <w:rFonts w:cs="Arabic Transparent"/>
          <w:b/>
          <w:bCs/>
          <w:sz w:val="24"/>
          <w:szCs w:val="24"/>
          <w:rtl/>
          <w:lang w:val="fr-FR"/>
        </w:rPr>
      </w:pPr>
      <w:bookmarkStart w:id="0" w:name="_GoBack"/>
      <w:r>
        <w:rPr>
          <w:rFonts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134A26" wp14:editId="1D105392">
            <wp:simplePos x="0" y="0"/>
            <wp:positionH relativeFrom="column">
              <wp:posOffset>809625</wp:posOffset>
            </wp:positionH>
            <wp:positionV relativeFrom="paragraph">
              <wp:posOffset>-579755</wp:posOffset>
            </wp:positionV>
            <wp:extent cx="3493135" cy="579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abic Transparent"/>
          <w:b/>
          <w:bCs/>
          <w:sz w:val="28"/>
          <w:szCs w:val="28"/>
          <w:rtl/>
          <w:lang w:val="fr-FR"/>
        </w:rPr>
        <w:br w:type="textWrapping" w:clear="all"/>
      </w:r>
      <w:bookmarkEnd w:id="0"/>
      <w:r w:rsidR="00ED6550" w:rsidRPr="00E730D0">
        <w:rPr>
          <w:rFonts w:cs="Arabic Transparent" w:hint="cs"/>
          <w:b/>
          <w:bCs/>
          <w:sz w:val="24"/>
          <w:szCs w:val="24"/>
          <w:rtl/>
          <w:lang w:val="fr-FR"/>
        </w:rPr>
        <w:t>استطلاع اراء منسوبي الجامعة حول الرؤية والرسالة والأهداف</w:t>
      </w:r>
    </w:p>
    <w:p w:rsidR="00A5061C" w:rsidRPr="00E730D0" w:rsidRDefault="00A5061C" w:rsidP="00697355">
      <w:pPr>
        <w:bidi/>
        <w:ind w:left="357"/>
        <w:jc w:val="center"/>
        <w:rPr>
          <w:rFonts w:cs="Arabic Transparent"/>
          <w:sz w:val="24"/>
          <w:szCs w:val="24"/>
          <w:rtl/>
          <w:lang w:val="fr-FR"/>
        </w:rPr>
      </w:pPr>
    </w:p>
    <w:tbl>
      <w:tblPr>
        <w:tblStyle w:val="TableGrid"/>
        <w:bidiVisual/>
        <w:tblW w:w="6391" w:type="pct"/>
        <w:tblInd w:w="-1084" w:type="dxa"/>
        <w:tblLayout w:type="fixed"/>
        <w:tblLook w:val="01E0" w:firstRow="1" w:lastRow="1" w:firstColumn="1" w:lastColumn="1" w:noHBand="0" w:noVBand="0"/>
      </w:tblPr>
      <w:tblGrid>
        <w:gridCol w:w="567"/>
        <w:gridCol w:w="4396"/>
        <w:gridCol w:w="1699"/>
        <w:gridCol w:w="1277"/>
        <w:gridCol w:w="1207"/>
        <w:gridCol w:w="780"/>
        <w:gridCol w:w="967"/>
      </w:tblGrid>
      <w:tr w:rsidR="00ED6550" w:rsidRPr="006D67BE" w:rsidTr="00E730D0">
        <w:trPr>
          <w:trHeight w:val="723"/>
        </w:trPr>
        <w:tc>
          <w:tcPr>
            <w:tcW w:w="260" w:type="pct"/>
          </w:tcPr>
          <w:p w:rsidR="00ED6550" w:rsidRPr="001A3A01" w:rsidRDefault="00ED6550" w:rsidP="00697355">
            <w:pPr>
              <w:bidi/>
              <w:jc w:val="center"/>
              <w:rPr>
                <w:rFonts w:cs="SKR HEAD1"/>
                <w:sz w:val="24"/>
                <w:szCs w:val="24"/>
                <w:rtl/>
              </w:rPr>
            </w:pPr>
            <w:r>
              <w:rPr>
                <w:rFonts w:cs="SKR HEAD1" w:hint="cs"/>
                <w:sz w:val="24"/>
                <w:szCs w:val="24"/>
                <w:rtl/>
              </w:rPr>
              <w:t>م</w:t>
            </w:r>
          </w:p>
        </w:tc>
        <w:tc>
          <w:tcPr>
            <w:tcW w:w="2018" w:type="pct"/>
          </w:tcPr>
          <w:p w:rsidR="00ED6550" w:rsidRPr="001A3A01" w:rsidRDefault="00ED6550" w:rsidP="00697355">
            <w:pPr>
              <w:bidi/>
              <w:jc w:val="center"/>
              <w:rPr>
                <w:rFonts w:cs="SKR HEAD1"/>
                <w:b/>
                <w:bCs/>
                <w:sz w:val="24"/>
                <w:szCs w:val="24"/>
                <w:rtl/>
              </w:rPr>
            </w:pPr>
            <w:r w:rsidRPr="001A3A01">
              <w:rPr>
                <w:rFonts w:cs="SKR HEAD1"/>
                <w:sz w:val="24"/>
                <w:szCs w:val="24"/>
                <w:rtl/>
              </w:rPr>
              <w:t>العبارة</w:t>
            </w:r>
          </w:p>
        </w:tc>
        <w:tc>
          <w:tcPr>
            <w:tcW w:w="2721" w:type="pct"/>
            <w:gridSpan w:val="5"/>
          </w:tcPr>
          <w:tbl>
            <w:tblPr>
              <w:bidiVisual/>
              <w:tblW w:w="4885" w:type="dxa"/>
              <w:tblInd w:w="10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496"/>
              <w:gridCol w:w="780"/>
              <w:gridCol w:w="213"/>
              <w:gridCol w:w="992"/>
              <w:gridCol w:w="825"/>
              <w:gridCol w:w="167"/>
              <w:gridCol w:w="863"/>
            </w:tblGrid>
            <w:tr w:rsidR="00E730D0" w:rsidRPr="001A3A01" w:rsidTr="00E730D0">
              <w:trPr>
                <w:trHeight w:val="526"/>
              </w:trPr>
              <w:tc>
                <w:tcPr>
                  <w:tcW w:w="549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  <w:r w:rsidRPr="001A3A01">
                    <w:rPr>
                      <w:rFonts w:ascii="Arial" w:hAnsi="Arial" w:cs="SKR HEAD1"/>
                      <w:sz w:val="24"/>
                      <w:szCs w:val="24"/>
                      <w:rtl/>
                      <w:lang w:val="fr-FR" w:eastAsia="fr-FR"/>
                    </w:rPr>
                    <w:t>لا أوافق بشدة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78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  <w:r w:rsidRPr="001A3A01">
                    <w:rPr>
                      <w:rFonts w:ascii="Arial" w:hAnsi="Arial" w:cs="SKR HEAD1"/>
                      <w:sz w:val="24"/>
                      <w:szCs w:val="24"/>
                      <w:rtl/>
                      <w:lang w:val="fr-FR" w:eastAsia="fr-FR"/>
                    </w:rPr>
                    <w:t>لا أوافق</w:t>
                  </w:r>
                </w:p>
              </w:tc>
              <w:tc>
                <w:tcPr>
                  <w:tcW w:w="21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ascii="Arial" w:hAnsi="Arial" w:cs="SKR HEAD1"/>
                      <w:sz w:val="24"/>
                      <w:szCs w:val="24"/>
                      <w:rtl/>
                      <w:lang w:val="fr-FR" w:eastAsia="fr-FR"/>
                    </w:rPr>
                    <w:t>صحيح لحد ما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  <w:r w:rsidRPr="001A3A01">
                    <w:rPr>
                      <w:rFonts w:ascii="Arial" w:hAnsi="Arial" w:cs="SKR HEAD1"/>
                      <w:sz w:val="24"/>
                      <w:szCs w:val="24"/>
                      <w:rtl/>
                      <w:lang w:val="fr-FR" w:eastAsia="fr-FR"/>
                    </w:rPr>
                    <w:t>أوافق</w:t>
                  </w:r>
                </w:p>
              </w:tc>
              <w:tc>
                <w:tcPr>
                  <w:tcW w:w="16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  <w:hideMark/>
                </w:tcPr>
                <w:p w:rsidR="00E730D0" w:rsidRPr="001A3A01" w:rsidRDefault="00E730D0" w:rsidP="00697355">
                  <w:pPr>
                    <w:bidi/>
                    <w:jc w:val="center"/>
                    <w:rPr>
                      <w:rFonts w:ascii="Arial" w:hAnsi="Arial" w:cs="SKR HEAD1"/>
                      <w:sz w:val="24"/>
                      <w:szCs w:val="24"/>
                      <w:lang w:val="fr-FR" w:eastAsia="fr-FR"/>
                    </w:rPr>
                  </w:pPr>
                  <w:r w:rsidRPr="001A3A01">
                    <w:rPr>
                      <w:rFonts w:ascii="Arial" w:hAnsi="Arial" w:cs="SKR HEAD1"/>
                      <w:sz w:val="24"/>
                      <w:szCs w:val="24"/>
                      <w:rtl/>
                      <w:lang w:val="fr-FR" w:eastAsia="fr-FR"/>
                    </w:rPr>
                    <w:t>أوافق بشدة</w:t>
                  </w:r>
                </w:p>
              </w:tc>
            </w:tr>
          </w:tbl>
          <w:p w:rsidR="00ED6550" w:rsidRPr="001A3A01" w:rsidRDefault="00ED6550" w:rsidP="00697355">
            <w:pPr>
              <w:bidi/>
              <w:jc w:val="center"/>
              <w:rPr>
                <w:rFonts w:cs="SKR HEAD1"/>
                <w:b/>
                <w:bCs/>
                <w:sz w:val="24"/>
                <w:szCs w:val="24"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bidi/>
              <w:jc w:val="lowKashida"/>
              <w:rPr>
                <w:rFonts w:ascii="TraditionalArabic" w:cs="Simplified Arabic"/>
              </w:rPr>
            </w:pPr>
            <w:r>
              <w:rPr>
                <w:rFonts w:ascii="TraditionalArabic" w:cs="Simplified Arabic" w:hint="cs"/>
                <w:rtl/>
              </w:rPr>
              <w:t>1</w:t>
            </w:r>
          </w:p>
        </w:tc>
        <w:tc>
          <w:tcPr>
            <w:tcW w:w="2018" w:type="pct"/>
          </w:tcPr>
          <w:p w:rsidR="00E730D0" w:rsidRPr="00890D21" w:rsidRDefault="00E730D0" w:rsidP="00E730D0">
            <w:pPr>
              <w:bidi/>
              <w:jc w:val="lowKashida"/>
              <w:rPr>
                <w:rFonts w:cs="Arabic Transparent"/>
                <w:b/>
                <w:bCs/>
                <w:sz w:val="28"/>
                <w:szCs w:val="28"/>
              </w:rPr>
            </w:pP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 xml:space="preserve"> تعكس عبار</w:t>
            </w:r>
            <w:r>
              <w:rPr>
                <w:rFonts w:ascii="TraditionalArabic" w:cs="Simplified Arabic" w:hint="cs"/>
                <w:rtl/>
              </w:rPr>
              <w:t xml:space="preserve">ة </w:t>
            </w:r>
            <w:r w:rsidRPr="00FB7343">
              <w:rPr>
                <w:rFonts w:ascii="TraditionalArabic" w:cs="Simplified Arabic" w:hint="cs"/>
                <w:rtl/>
              </w:rPr>
              <w:t xml:space="preserve"> الرسالة  قرار  تأسيس المؤسسة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2</w:t>
            </w:r>
          </w:p>
        </w:tc>
        <w:tc>
          <w:tcPr>
            <w:tcW w:w="2018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تعطي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صورة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حقيقية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عن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وثيقة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تأسيس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. 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3</w:t>
            </w:r>
          </w:p>
        </w:tc>
        <w:tc>
          <w:tcPr>
            <w:tcW w:w="2018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تتفق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الصيغة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وضعت</w:t>
            </w:r>
            <w:r w:rsidRPr="00FB7343">
              <w:rPr>
                <w:rFonts w:ascii="TraditionalArabic" w:eastAsia="Calibri" w:cs="Simplified Arabic" w:hint="cs"/>
                <w:rtl/>
              </w:rPr>
              <w:t xml:space="preserve"> بها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طبيعة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التعليمية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هذا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النوع،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ومع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يتوقع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منها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4</w:t>
            </w:r>
          </w:p>
        </w:tc>
        <w:tc>
          <w:tcPr>
            <w:tcW w:w="2018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تعكس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الصيغة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وضعت</w:t>
            </w:r>
            <w:r w:rsidRPr="00FB7343">
              <w:rPr>
                <w:rFonts w:ascii="TraditionalArabic" w:eastAsia="Calibri" w:cs="Simplified Arabic" w:hint="cs"/>
                <w:rtl/>
              </w:rPr>
              <w:t xml:space="preserve"> بها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المعتقدات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والقيم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الإسلامية</w:t>
            </w:r>
            <w:r w:rsidRPr="00FB7343">
              <w:rPr>
                <w:rFonts w:ascii="TraditionalArabic" w:cs="Simplified Arabic"/>
              </w:rPr>
              <w:t xml:space="preserve">. 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5</w:t>
            </w:r>
          </w:p>
        </w:tc>
        <w:tc>
          <w:tcPr>
            <w:tcW w:w="2018" w:type="pct"/>
          </w:tcPr>
          <w:p w:rsidR="00E730D0" w:rsidRPr="009C1A85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="Simplified Arabic"/>
              </w:rPr>
            </w:pPr>
            <w:r w:rsidRPr="00FB7343">
              <w:rPr>
                <w:rFonts w:ascii="TraditionalArabic" w:cs="Simplified Arabic" w:hint="cs"/>
                <w:rtl/>
              </w:rPr>
              <w:t>تعكس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الصيغة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وضعت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eastAsia="Calibri" w:cs="Simplified Arabic" w:hint="cs"/>
                <w:rtl/>
              </w:rPr>
              <w:t xml:space="preserve"> بها  </w:t>
            </w:r>
            <w:r w:rsidRPr="00FB7343">
              <w:rPr>
                <w:rFonts w:ascii="TraditionalArabic" w:cs="Simplified Arabic" w:hint="cs"/>
                <w:rtl/>
              </w:rPr>
              <w:t>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احتياجات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</w:t>
            </w:r>
            <w:r w:rsidRPr="00FB7343">
              <w:rPr>
                <w:rFonts w:ascii="TraditionalArabic" w:eastAsia="Calibri" w:cs="Simplified Arabic" w:hint="cs"/>
                <w:rtl/>
              </w:rPr>
              <w:t xml:space="preserve">لمجتمع 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الذي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تخدمه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6</w:t>
            </w:r>
          </w:p>
        </w:tc>
        <w:tc>
          <w:tcPr>
            <w:tcW w:w="2018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تتفق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التوجهات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حدد</w:t>
            </w:r>
            <w:r w:rsidRPr="00FB7343">
              <w:rPr>
                <w:rFonts w:ascii="TraditionalArabic" w:eastAsia="Calibri" w:cs="Simplified Arabic" w:hint="cs"/>
                <w:rtl/>
              </w:rPr>
              <w:t xml:space="preserve">تها </w:t>
            </w:r>
            <w:r w:rsidRPr="00FB7343">
              <w:rPr>
                <w:rFonts w:ascii="TraditionalArabic" w:cs="Simplified Arabic" w:hint="cs"/>
                <w:rtl/>
              </w:rPr>
              <w:t>صيغة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الاحتياجات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الاقتصادية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والثقافية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للملكة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العربية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السعودية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7</w:t>
            </w:r>
          </w:p>
        </w:tc>
        <w:tc>
          <w:tcPr>
            <w:tcW w:w="2018" w:type="pct"/>
          </w:tcPr>
          <w:p w:rsidR="00E730D0" w:rsidRPr="00F303E0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cs="Simplified Arabic"/>
              </w:rPr>
            </w:pPr>
            <w:r w:rsidRPr="00FB7343">
              <w:rPr>
                <w:rFonts w:ascii="TraditionalArabic" w:cs="Simplified Arabic" w:hint="cs"/>
                <w:rtl/>
              </w:rPr>
              <w:t>يصاحب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بيان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توضيحي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يلقي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الضوء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على</w:t>
            </w:r>
            <w:r w:rsidRPr="00FB7343">
              <w:rPr>
                <w:rFonts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الجوانب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الأساسية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للبيئة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تعمل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فيها</w:t>
            </w:r>
            <w:r w:rsidRPr="00FB7343">
              <w:rPr>
                <w:rFonts w:ascii="TraditionalArabic" w:cs="Simplified Arabic"/>
              </w:rPr>
              <w:t xml:space="preserve"> (</w:t>
            </w:r>
            <w:r w:rsidRPr="00FB7343">
              <w:rPr>
                <w:rFonts w:ascii="TraditionalArabic" w:cs="Simplified Arabic" w:hint="cs"/>
                <w:rtl/>
              </w:rPr>
              <w:t>والتي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قد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تتعلق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بقضايا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محلية،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أو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قومية،أو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دولية</w:t>
            </w:r>
            <w:r w:rsidRPr="00FB7343">
              <w:rPr>
                <w:rFonts w:ascii="TraditionalArabic" w:cs="Simplified Arabic"/>
              </w:rPr>
              <w:t xml:space="preserve">). </w:t>
            </w:r>
            <w:r w:rsidRPr="00FB7343">
              <w:rPr>
                <w:rFonts w:ascii="TraditionalArabic" w:cs="Simplified Arabic" w:hint="cs"/>
                <w:rtl/>
              </w:rPr>
              <w:t>يبين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هذا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البيان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تلاؤم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البيئة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تعمل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فيها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8</w:t>
            </w:r>
          </w:p>
        </w:tc>
        <w:tc>
          <w:tcPr>
            <w:tcW w:w="2018" w:type="pct"/>
          </w:tcPr>
          <w:p w:rsidR="00E730D0" w:rsidRPr="00F303E0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cs="Simplified Arabic"/>
              </w:rPr>
            </w:pPr>
            <w:r w:rsidRPr="00FB7343">
              <w:rPr>
                <w:rFonts w:ascii="TraditionalArabic" w:cs="Simplified Arabic" w:hint="cs"/>
                <w:rtl/>
              </w:rPr>
              <w:t>ترسم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الخطوط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العريضة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اللازمة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لتوجيه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عملية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اتخاذ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القرار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واختيار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سياسات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التطوير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المناسبة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بين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السياسات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البديلة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المطروحة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9</w:t>
            </w:r>
          </w:p>
        </w:tc>
        <w:tc>
          <w:tcPr>
            <w:tcW w:w="2018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هناك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علاقة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وثيقة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بين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>
              <w:rPr>
                <w:rFonts w:ascii="TraditionalArabic" w:cs="Simplified Arabic" w:hint="cs"/>
                <w:rtl/>
              </w:rPr>
              <w:t>و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جميع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نشاطات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ذات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الأهمية</w:t>
            </w:r>
            <w:r w:rsidRPr="00FB7343">
              <w:rPr>
                <w:rFonts w:ascii="TraditionalArabic" w:cs="Simplified Arabic"/>
              </w:rPr>
              <w:t xml:space="preserve">. 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bidi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10</w:t>
            </w:r>
          </w:p>
        </w:tc>
        <w:tc>
          <w:tcPr>
            <w:tcW w:w="2018" w:type="pct"/>
          </w:tcPr>
          <w:p w:rsidR="00E730D0" w:rsidRPr="009C1A85" w:rsidRDefault="00E730D0" w:rsidP="00E730D0">
            <w:pPr>
              <w:bidi/>
              <w:jc w:val="both"/>
              <w:rPr>
                <w:rFonts w:asciiTheme="minorHAnsi" w:hAnsiTheme="minorHAnsi" w:cs="Simplified Arabic"/>
              </w:rPr>
            </w:pPr>
            <w:r w:rsidRPr="00FB7343">
              <w:rPr>
                <w:rFonts w:ascii="TraditionalArabic" w:cs="Simplified Arabic" w:hint="cs"/>
                <w:rtl/>
              </w:rPr>
              <w:t>تبين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صيغة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المعايير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اللازمة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لتقييم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أداء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11</w:t>
            </w:r>
          </w:p>
        </w:tc>
        <w:tc>
          <w:tcPr>
            <w:tcW w:w="2018" w:type="pct"/>
          </w:tcPr>
          <w:p w:rsidR="00E730D0" w:rsidRPr="00DF1221" w:rsidRDefault="00E730D0" w:rsidP="00E730D0">
            <w:pPr>
              <w:autoSpaceDE w:val="0"/>
              <w:autoSpaceDN w:val="0"/>
              <w:bidi/>
              <w:adjustRightInd w:val="0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يعلم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أعضاء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هيئة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التدريس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والعاملون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بالمؤسسة</w:t>
            </w:r>
            <w:r>
              <w:rPr>
                <w:rFonts w:cs="Simplified Arabic" w:hint="cs"/>
                <w:rtl/>
              </w:rPr>
              <w:t xml:space="preserve"> 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بوجود</w:t>
            </w:r>
            <w:r>
              <w:rPr>
                <w:rFonts w:cs="Simplified Arabic" w:hint="cs"/>
                <w:rtl/>
              </w:rPr>
              <w:t xml:space="preserve"> صيغة الرسالة هذه </w:t>
            </w:r>
            <w:r>
              <w:rPr>
                <w:rFonts w:ascii="TraditionalArabic" w:cs="Simplified Arabic" w:hint="cs"/>
                <w:rtl/>
              </w:rPr>
              <w:t>ويعرفون محتواها ويوافقون عليها.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12</w:t>
            </w:r>
          </w:p>
        </w:tc>
        <w:tc>
          <w:tcPr>
            <w:tcW w:w="2018" w:type="pct"/>
          </w:tcPr>
          <w:p w:rsidR="00E730D0" w:rsidRPr="009C1A85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="Simplified Arabic"/>
              </w:rPr>
            </w:pPr>
            <w:r w:rsidRPr="00FB7343">
              <w:rPr>
                <w:rFonts w:ascii="TraditionalArabic" w:cs="Simplified Arabic" w:hint="cs"/>
                <w:rtl/>
              </w:rPr>
              <w:t>تتفق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الأهداف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وترتبط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eastAsia="Calibri" w:cs="Simplified Arabic" w:hint="cs"/>
                <w:rtl/>
              </w:rPr>
              <w:t xml:space="preserve"> بها </w:t>
            </w:r>
            <w:r w:rsidRPr="00FB7343">
              <w:rPr>
                <w:rFonts w:ascii="TraditionalArabic" w:cs="Simplified Arabic" w:hint="cs"/>
                <w:rtl/>
              </w:rPr>
              <w:t>بوضوح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خلال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عمليات التخطيط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الاستراتيجي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13</w:t>
            </w:r>
          </w:p>
        </w:tc>
        <w:tc>
          <w:tcPr>
            <w:tcW w:w="2018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تعطي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صورة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حقيقية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عن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وثيقة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تأسيس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. 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>
              <w:rPr>
                <w:rFonts w:ascii="TraditionalArabic" w:cs="Simplified Arabic" w:hint="cs"/>
                <w:rtl/>
              </w:rPr>
              <w:t>14</w:t>
            </w:r>
          </w:p>
        </w:tc>
        <w:tc>
          <w:tcPr>
            <w:tcW w:w="2018" w:type="pct"/>
          </w:tcPr>
          <w:p w:rsidR="00E730D0" w:rsidRPr="00FB7343" w:rsidRDefault="00E730D0" w:rsidP="00E730D0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cs="Simplified Arabic"/>
                <w:rtl/>
              </w:rPr>
            </w:pPr>
            <w:r w:rsidRPr="00FB7343">
              <w:rPr>
                <w:rFonts w:ascii="TraditionalArabic" w:cs="Simplified Arabic" w:hint="cs"/>
                <w:rtl/>
              </w:rPr>
              <w:t>تتفق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الصيغة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التي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وضعت</w:t>
            </w:r>
            <w:r w:rsidRPr="00FB7343">
              <w:rPr>
                <w:rFonts w:ascii="TraditionalArabic" w:eastAsia="Calibri" w:cs="Simplified Arabic" w:hint="cs"/>
                <w:rtl/>
              </w:rPr>
              <w:t xml:space="preserve"> بها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الرسالة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طبيعة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المؤسسة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التعليمية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من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هذا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النوع،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ومع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ما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يتوقع</w:t>
            </w:r>
            <w:r w:rsidRPr="00FB7343">
              <w:rPr>
                <w:rFonts w:ascii="TraditionalArabic" w:cs="Simplified Arabic"/>
              </w:rPr>
              <w:t xml:space="preserve"> </w:t>
            </w:r>
            <w:r w:rsidRPr="00FB7343">
              <w:rPr>
                <w:rFonts w:ascii="TraditionalArabic" w:cs="Simplified Arabic" w:hint="cs"/>
                <w:rtl/>
              </w:rPr>
              <w:t>منها</w:t>
            </w:r>
            <w:r w:rsidRPr="00FB7343">
              <w:rPr>
                <w:rFonts w:ascii="TraditionalArabic" w:cs="Simplified Arabic"/>
              </w:rPr>
              <w:t>.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30D0" w:rsidRPr="006D67BE" w:rsidTr="00E730D0">
        <w:tc>
          <w:tcPr>
            <w:tcW w:w="260" w:type="pct"/>
          </w:tcPr>
          <w:p w:rsidR="00E730D0" w:rsidRPr="009A1668" w:rsidRDefault="00E730D0" w:rsidP="00E730D0">
            <w:pPr>
              <w:bidi/>
              <w:jc w:val="center"/>
              <w:rPr>
                <w:rFonts w:cs="Sultan Medium"/>
                <w:sz w:val="28"/>
                <w:szCs w:val="28"/>
                <w:rtl/>
                <w:lang w:bidi="ar-TN"/>
              </w:rPr>
            </w:pPr>
          </w:p>
        </w:tc>
        <w:tc>
          <w:tcPr>
            <w:tcW w:w="2018" w:type="pct"/>
          </w:tcPr>
          <w:p w:rsidR="00E730D0" w:rsidRPr="009A1668" w:rsidRDefault="00E730D0" w:rsidP="00E730D0">
            <w:pPr>
              <w:bidi/>
              <w:jc w:val="center"/>
              <w:rPr>
                <w:rFonts w:cs="Sultan Medium"/>
                <w:sz w:val="28"/>
                <w:szCs w:val="28"/>
                <w:lang w:bidi="ar-TN"/>
              </w:rPr>
            </w:pPr>
            <w:r w:rsidRPr="009A1668">
              <w:rPr>
                <w:rFonts w:cs="Sultan Medium" w:hint="cs"/>
                <w:sz w:val="28"/>
                <w:szCs w:val="28"/>
                <w:rtl/>
                <w:lang w:bidi="ar-TN"/>
              </w:rPr>
              <w:t>التقويم العام</w:t>
            </w:r>
          </w:p>
        </w:tc>
        <w:tc>
          <w:tcPr>
            <w:tcW w:w="780" w:type="pct"/>
          </w:tcPr>
          <w:p w:rsidR="00E730D0" w:rsidRPr="00193E6F" w:rsidRDefault="00E730D0" w:rsidP="00E730D0">
            <w:pPr>
              <w:bidi/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86" w:type="pct"/>
          </w:tcPr>
          <w:p w:rsidR="00E730D0" w:rsidRPr="00193E6F" w:rsidRDefault="00E730D0" w:rsidP="00E730D0">
            <w:pPr>
              <w:bidi/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54" w:type="pct"/>
          </w:tcPr>
          <w:p w:rsidR="00E730D0" w:rsidRPr="00193E6F" w:rsidRDefault="00E730D0" w:rsidP="00E730D0">
            <w:pPr>
              <w:bidi/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8" w:type="pct"/>
          </w:tcPr>
          <w:p w:rsidR="00E730D0" w:rsidRPr="00193E6F" w:rsidRDefault="00E730D0" w:rsidP="00E730D0">
            <w:pPr>
              <w:bidi/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44" w:type="pct"/>
          </w:tcPr>
          <w:p w:rsidR="00E730D0" w:rsidRPr="00193E6F" w:rsidRDefault="00E730D0" w:rsidP="00E730D0">
            <w:pPr>
              <w:bidi/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</w:tbl>
    <w:p w:rsidR="00711140" w:rsidRDefault="00C54C19"/>
    <w:sectPr w:rsidR="00711140" w:rsidSect="003E0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550"/>
    <w:rsid w:val="0032459D"/>
    <w:rsid w:val="003E04F8"/>
    <w:rsid w:val="0057171C"/>
    <w:rsid w:val="00601C79"/>
    <w:rsid w:val="00697355"/>
    <w:rsid w:val="00A5061C"/>
    <w:rsid w:val="00C54C19"/>
    <w:rsid w:val="00E730D0"/>
    <w:rsid w:val="00E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50"/>
    <w:pPr>
      <w:spacing w:after="0" w:line="240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ED65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60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50"/>
    <w:pPr>
      <w:spacing w:after="0" w:line="240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ED65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almetwaly ismial</dc:creator>
  <cp:lastModifiedBy>DELL</cp:lastModifiedBy>
  <cp:revision>5</cp:revision>
  <cp:lastPrinted>2016-02-04T04:21:00Z</cp:lastPrinted>
  <dcterms:created xsi:type="dcterms:W3CDTF">2015-03-05T07:31:00Z</dcterms:created>
  <dcterms:modified xsi:type="dcterms:W3CDTF">2016-02-04T05:07:00Z</dcterms:modified>
</cp:coreProperties>
</file>