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D3" w:rsidRPr="00873284" w:rsidRDefault="004114D3" w:rsidP="004114D3">
      <w:pPr>
        <w:jc w:val="center"/>
        <w:rPr>
          <w:rFonts w:hint="cs"/>
          <w:bCs/>
          <w:sz w:val="48"/>
          <w:szCs w:val="48"/>
          <w:rtl/>
        </w:rPr>
      </w:pPr>
      <w:bookmarkStart w:id="0" w:name="_GoBack"/>
      <w:bookmarkEnd w:id="0"/>
      <w:r w:rsidRPr="00873284">
        <w:rPr>
          <w:rFonts w:hint="cs"/>
          <w:bCs/>
          <w:sz w:val="48"/>
          <w:szCs w:val="48"/>
          <w:rtl/>
        </w:rPr>
        <w:t>نموذج التقدم للمراجعة الداخلية</w:t>
      </w:r>
    </w:p>
    <w:p w:rsidR="004114D3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4507B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اسم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البرنامج </w:t>
      </w:r>
      <w:r w:rsidRPr="004507B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...............................     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الكلية .......................</w:t>
      </w:r>
      <w:r w:rsidRPr="004507B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:rsidR="004114D3" w:rsidRPr="004507B8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اسم منسق البرنامج ............................  </w:t>
      </w:r>
      <w:r w:rsidRPr="004507B8">
        <w:rPr>
          <w:rFonts w:ascii="Times New Roman" w:eastAsia="Times New Roman" w:hAnsi="Times New Roman" w:cs="Times New Roman" w:hint="cs"/>
          <w:sz w:val="32"/>
          <w:szCs w:val="32"/>
          <w:rtl/>
        </w:rPr>
        <w:t>تاريخ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تقديم الطلب ..........</w:t>
      </w:r>
    </w:p>
    <w:p w:rsidR="004114D3" w:rsidRPr="00D8128B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وسائل</w:t>
      </w:r>
      <w:r w:rsidRPr="00D8128B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التواصل بالبرنامج  / الجوال ...........................................</w:t>
      </w:r>
    </w:p>
    <w:p w:rsidR="004114D3" w:rsidRPr="00D8128B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D8128B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البريد </w:t>
      </w:r>
      <w:proofErr w:type="spellStart"/>
      <w:r w:rsidRPr="00D8128B">
        <w:rPr>
          <w:rFonts w:ascii="Times New Roman" w:eastAsia="Times New Roman" w:hAnsi="Times New Roman" w:cs="Times New Roman" w:hint="cs"/>
          <w:sz w:val="32"/>
          <w:szCs w:val="32"/>
          <w:rtl/>
        </w:rPr>
        <w:t>الالكترونى</w:t>
      </w:r>
      <w:proofErr w:type="spellEnd"/>
      <w:r w:rsidRPr="00D8128B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: ................................................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..............</w:t>
      </w:r>
      <w:r w:rsidRPr="00D8128B"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</w:p>
    <w:p w:rsidR="004114D3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16"/>
          <w:szCs w:val="16"/>
          <w:rtl/>
        </w:rPr>
      </w:pPr>
    </w:p>
    <w:p w:rsidR="004114D3" w:rsidRPr="004507B8" w:rsidRDefault="004114D3" w:rsidP="004114D3">
      <w:pPr>
        <w:spacing w:after="0" w:line="240" w:lineRule="auto"/>
        <w:rPr>
          <w:rFonts w:ascii="Times New Roman" w:eastAsia="Times New Roman" w:hAnsi="Times New Roman" w:cs="Times New Roman" w:hint="cs"/>
          <w:sz w:val="16"/>
          <w:szCs w:val="16"/>
          <w:rtl/>
        </w:rPr>
      </w:pPr>
    </w:p>
    <w:p w:rsidR="004114D3" w:rsidRPr="004507B8" w:rsidRDefault="004114D3" w:rsidP="004114D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4507B8">
        <w:rPr>
          <w:rFonts w:ascii="Times New Roman" w:eastAsia="Times New Roman" w:hAnsi="Times New Roman" w:cs="Times New Roman" w:hint="cs"/>
          <w:sz w:val="28"/>
          <w:szCs w:val="28"/>
          <w:rtl/>
        </w:rPr>
        <w:t>ضع إشارة (</w:t>
      </w:r>
      <w:r w:rsidRPr="004507B8">
        <w:rPr>
          <w:rFonts w:ascii="Times New Roman" w:eastAsia="Times New Roman" w:hAnsi="Times New Roman" w:cs="Times New Roman"/>
          <w:sz w:val="28"/>
          <w:szCs w:val="28"/>
          <w:rtl/>
        </w:rPr>
        <w:t>√</w:t>
      </w:r>
      <w:r w:rsidRPr="004507B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) في الخانات المقابلة لكل محك في حالة استيفائه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(تعبأ لكل برنامج على حده )</w:t>
      </w:r>
    </w:p>
    <w:p w:rsidR="004114D3" w:rsidRPr="004507B8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971"/>
        <w:gridCol w:w="855"/>
        <w:gridCol w:w="3261"/>
        <w:gridCol w:w="945"/>
      </w:tblGrid>
      <w:tr w:rsidR="004114D3" w:rsidRPr="004507B8" w:rsidTr="00AF3A4C">
        <w:trPr>
          <w:trHeight w:val="575"/>
          <w:jc w:val="center"/>
        </w:trPr>
        <w:tc>
          <w:tcPr>
            <w:tcW w:w="2058" w:type="pct"/>
            <w:gridSpan w:val="2"/>
            <w:vMerge w:val="restar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AL-Mohanad" w:hint="cs"/>
                <w:sz w:val="26"/>
                <w:szCs w:val="26"/>
                <w:rtl/>
              </w:rPr>
              <w:t xml:space="preserve">قائمة </w:t>
            </w:r>
            <w:proofErr w:type="spellStart"/>
            <w:r w:rsidRPr="004507B8">
              <w:rPr>
                <w:rFonts w:ascii="Times New Roman" w:eastAsia="Times New Roman" w:hAnsi="Times New Roman" w:cs="AL-Mohanad" w:hint="cs"/>
                <w:sz w:val="26"/>
                <w:szCs w:val="26"/>
                <w:rtl/>
              </w:rPr>
              <w:t>المحكات</w:t>
            </w:r>
            <w:proofErr w:type="spellEnd"/>
          </w:p>
          <w:p w:rsidR="004114D3" w:rsidRPr="004507B8" w:rsidRDefault="004114D3" w:rsidP="00AF3A4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اسم البرنامج:</w:t>
            </w:r>
          </w:p>
          <w:p w:rsidR="004114D3" w:rsidRPr="004507B8" w:rsidRDefault="004114D3" w:rsidP="00AF3A4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2942" w:type="pct"/>
            <w:gridSpan w:val="3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المعايير</w:t>
            </w:r>
          </w:p>
        </w:tc>
      </w:tr>
      <w:tr w:rsidR="004114D3" w:rsidRPr="004507B8" w:rsidTr="00AF3A4C">
        <w:trPr>
          <w:jc w:val="center"/>
        </w:trPr>
        <w:tc>
          <w:tcPr>
            <w:tcW w:w="2058" w:type="pct"/>
            <w:gridSpan w:val="2"/>
            <w:vMerge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490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المحك مستوفى</w:t>
            </w:r>
          </w:p>
        </w:tc>
        <w:tc>
          <w:tcPr>
            <w:tcW w:w="1973" w:type="pct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الأدلة المطلوبة</w:t>
            </w:r>
          </w:p>
        </w:tc>
        <w:tc>
          <w:tcPr>
            <w:tcW w:w="479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رأي </w:t>
            </w:r>
            <w:r w:rsidRPr="00A71A2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فريق المراجعة</w:t>
            </w: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الترخيص للبرنامج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موافقة وزارة التعليم العالي</w:t>
            </w:r>
          </w:p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قرار مجلس الجامعة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الموافقة على التقدم بطلب اعتماد البرنامج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موافقة مدير الجامعة</w:t>
            </w:r>
          </w:p>
          <w:p w:rsidR="004114D3" w:rsidRPr="004507B8" w:rsidRDefault="004114D3" w:rsidP="00AF3A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توصيف البرنامج وفق نموذج الهيئة الوطنية للتقويم والاعتماد(يحتوى على نواتج التعلم)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نسخة من توصيف البرنامج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توصيف المقررات وفق نموذج الهيئة الوطنية للتقويم والاعتماد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نماذج من توصيف المقررات (ثلاث من كل مستوى)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لوائح البرنامج و الأدلة التعريفية بالبرنامج و مقرراته و متطلباته 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نسخة 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التقارير السنوية للبرنامج و مقرراته وفق نموذج الهيئة الوطنية للتقويم والاعتماد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نسخة لآخر تقريري</w:t>
            </w:r>
            <w:r w:rsidRPr="004507B8">
              <w:rPr>
                <w:rFonts w:ascii="Times New Roman" w:eastAsia="Times New Roman" w:hAnsi="Times New Roman" w:cs="Times New Roman" w:hint="eastAsia"/>
                <w:sz w:val="26"/>
                <w:szCs w:val="26"/>
                <w:rtl/>
              </w:rPr>
              <w:t>ن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7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تقرير ملخص عن بيانات استطلاعات آراء الطلبة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تقرير تحليل إحصائي لثلاث استبانات عن آخر عامين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تخرج الطلبة و بيانات تقويم الخريجين للبرنامج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دليل الخريجين</w:t>
            </w:r>
          </w:p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تقرير حول تحليل النتائج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9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اللجنة المشرفة على البرنامج (للبرامج المهنية)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عينة من تدقيق اللجنة</w:t>
            </w:r>
          </w:p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السجلات</w:t>
            </w:r>
          </w:p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تقارير عامين ماضيين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10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مؤشرات الأداء و المقارنة المرجعية </w:t>
            </w:r>
          </w:p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/>
                <w:sz w:val="26"/>
                <w:szCs w:val="26"/>
              </w:rPr>
              <w:t>Performance Indicators and Benchmarking</w:t>
            </w: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تقرير بالنتائج ومؤشرات الأداء والمقارنة المرجعية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11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التوافق مع الإطار الوطني للمؤهلات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تقرير عن تواق البرنامج مع  متطلبات الاطار الوطني للمؤهلات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55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12</w:t>
            </w:r>
          </w:p>
        </w:tc>
        <w:tc>
          <w:tcPr>
            <w:tcW w:w="18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مقاييس التقويم الذاتي وتقرير </w:t>
            </w: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lastRenderedPageBreak/>
              <w:t>الدراسة الذاتية للبرنامج</w:t>
            </w:r>
          </w:p>
        </w:tc>
        <w:tc>
          <w:tcPr>
            <w:tcW w:w="490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973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مقاييس التقويم الذاتي للبرنامج</w:t>
            </w:r>
          </w:p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lastRenderedPageBreak/>
              <w:t>النسخة الأولية من تقرير الدراسة الذاتية</w:t>
            </w:r>
          </w:p>
        </w:tc>
        <w:tc>
          <w:tcPr>
            <w:tcW w:w="479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</w:pPr>
          </w:p>
        </w:tc>
      </w:tr>
    </w:tbl>
    <w:p w:rsidR="004114D3" w:rsidRPr="004507B8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4114D3" w:rsidRPr="004507B8" w:rsidRDefault="004114D3" w:rsidP="004114D3">
      <w:pPr>
        <w:spacing w:after="0" w:line="240" w:lineRule="auto"/>
        <w:jc w:val="center"/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</w:pPr>
      <w:r w:rsidRPr="004507B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المتطلبات المؤسسية </w:t>
      </w:r>
    </w:p>
    <w:tbl>
      <w:tblPr>
        <w:bidiVisual/>
        <w:tblW w:w="4999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2476"/>
        <w:gridCol w:w="1145"/>
        <w:gridCol w:w="3507"/>
        <w:gridCol w:w="1028"/>
      </w:tblGrid>
      <w:tr w:rsidR="004114D3" w:rsidRPr="004507B8" w:rsidTr="00AF3A4C">
        <w:trPr>
          <w:trHeight w:val="710"/>
          <w:jc w:val="center"/>
        </w:trPr>
        <w:tc>
          <w:tcPr>
            <w:tcW w:w="1667" w:type="pct"/>
            <w:gridSpan w:val="2"/>
            <w:vMerge w:val="restar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المتطلبات المؤسسية للتأهل للاعتماد البرامجي</w:t>
            </w:r>
          </w:p>
          <w:p w:rsidR="004114D3" w:rsidRPr="004507B8" w:rsidRDefault="004114D3" w:rsidP="00AF3A4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3333" w:type="pct"/>
            <w:gridSpan w:val="3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المعايير</w:t>
            </w:r>
          </w:p>
        </w:tc>
      </w:tr>
      <w:tr w:rsidR="004114D3" w:rsidRPr="004507B8" w:rsidTr="00AF3A4C">
        <w:trPr>
          <w:trHeight w:val="710"/>
          <w:jc w:val="center"/>
        </w:trPr>
        <w:tc>
          <w:tcPr>
            <w:tcW w:w="1667" w:type="pct"/>
            <w:gridSpan w:val="2"/>
            <w:vMerge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672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المحك مستوفى</w:t>
            </w:r>
          </w:p>
        </w:tc>
        <w:tc>
          <w:tcPr>
            <w:tcW w:w="2058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الأدلة المطلوبة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رأى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فريق المراجعة</w:t>
            </w: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الخطة </w:t>
            </w:r>
            <w:proofErr w:type="spellStart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الإستراتيجية</w:t>
            </w:r>
            <w:proofErr w:type="spellEnd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للمؤسسة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نسخة من الخطة الاستراتيجية للجامعة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مركز الجودة و الخطة </w:t>
            </w:r>
            <w:proofErr w:type="spellStart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الإستراتيجية</w:t>
            </w:r>
            <w:proofErr w:type="spellEnd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لتحسين الجودة 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وثائق عن المركز</w:t>
            </w:r>
          </w:p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نسخة من خطة تحسين الجودة</w:t>
            </w:r>
          </w:p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تقرير عن عمليات ضمان الجودة وتحسينها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بيانات مؤشرات الأداء المتعلقة بجميع البرامج التي تقدمها المؤسسة 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تقرير عن مؤشرات الأداء والمقارنة المرجعية مع التحليل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اللوائح و إجراءات إقرار البرامج و إقرار تعديلها و إجراءات تقويمها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الوثائق (اللوائح </w:t>
            </w:r>
            <w:r w:rsidRPr="004507B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</w:t>
            </w: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دليل للبرامج اقرارها وتقويمها..)</w:t>
            </w:r>
          </w:p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  <w:t>تقرير بشأن البرنامج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بيانات استطلاعات آراء الطلبة للبرامج و المقررات التي تقدمها المؤسسة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نسخة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نظام الإرشاد الأكاديمي و تقدم المشورة للطلبة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وثائق</w:t>
            </w:r>
          </w:p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 تقرير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المرافق و الإمكانات المخصصة للنشاط </w:t>
            </w:r>
            <w:proofErr w:type="spellStart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اللاصفي</w:t>
            </w:r>
            <w:proofErr w:type="spellEnd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تقرير بشأن المرافق للبرنامج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توفر موارد التعلم و نظام رصد احتياجات البرامج و الاستجابة لها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تقرير بشأن البرنامج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  <w:tr w:rsidR="004114D3" w:rsidRPr="004507B8" w:rsidTr="00AF3A4C">
        <w:trPr>
          <w:jc w:val="center"/>
        </w:trPr>
        <w:tc>
          <w:tcPr>
            <w:tcW w:w="214" w:type="pct"/>
            <w:vAlign w:val="center"/>
          </w:tcPr>
          <w:p w:rsidR="004114D3" w:rsidRPr="004507B8" w:rsidRDefault="004114D3" w:rsidP="00A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45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النظام المؤسسي لتوفير البيانات الإحصائية لمعدلات تحصيل الطلبة</w:t>
            </w:r>
          </w:p>
        </w:tc>
        <w:tc>
          <w:tcPr>
            <w:tcW w:w="672" w:type="pct"/>
          </w:tcPr>
          <w:p w:rsidR="004114D3" w:rsidRPr="004507B8" w:rsidRDefault="004114D3" w:rsidP="00AF3A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2058" w:type="pct"/>
          </w:tcPr>
          <w:p w:rsidR="004114D3" w:rsidRPr="004507B8" w:rsidRDefault="004114D3" w:rsidP="00411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نسخ من تقريرين ماضيين عن </w:t>
            </w:r>
            <w:proofErr w:type="spellStart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الآداء</w:t>
            </w:r>
            <w:proofErr w:type="spellEnd"/>
            <w:r w:rsidRPr="00450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في البرنامج</w:t>
            </w:r>
          </w:p>
        </w:tc>
        <w:tc>
          <w:tcPr>
            <w:tcW w:w="603" w:type="pct"/>
          </w:tcPr>
          <w:p w:rsidR="004114D3" w:rsidRPr="004507B8" w:rsidRDefault="004114D3" w:rsidP="00AF3A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</w:p>
        </w:tc>
      </w:tr>
    </w:tbl>
    <w:p w:rsidR="004114D3" w:rsidRPr="004507B8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u w:val="single"/>
          <w:rtl/>
        </w:rPr>
      </w:pPr>
      <w:r w:rsidRPr="004507B8">
        <w:rPr>
          <w:rFonts w:ascii="Times New Roman" w:eastAsia="Times New Roman" w:hAnsi="Times New Roman" w:cs="Times New Roman" w:hint="cs"/>
          <w:sz w:val="32"/>
          <w:szCs w:val="32"/>
          <w:u w:val="single"/>
          <w:rtl/>
        </w:rPr>
        <w:t>توقيع (مدير الجامعة أو عميد الكلية)</w:t>
      </w:r>
    </w:p>
    <w:p w:rsidR="004114D3" w:rsidRPr="004507B8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4507B8">
        <w:rPr>
          <w:rFonts w:ascii="Times New Roman" w:eastAsia="Times New Roman" w:hAnsi="Times New Roman" w:cs="Times New Roman" w:hint="cs"/>
          <w:sz w:val="32"/>
          <w:szCs w:val="32"/>
          <w:rtl/>
        </w:rPr>
        <w:t>الاسم :</w:t>
      </w:r>
    </w:p>
    <w:p w:rsidR="004114D3" w:rsidRPr="00C27F17" w:rsidRDefault="004114D3" w:rsidP="004114D3">
      <w:pPr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4507B8">
        <w:rPr>
          <w:rFonts w:ascii="Times New Roman" w:eastAsia="Times New Roman" w:hAnsi="Times New Roman" w:cs="Times New Roman" w:hint="cs"/>
          <w:sz w:val="32"/>
          <w:szCs w:val="32"/>
          <w:rtl/>
        </w:rPr>
        <w:t>التوقيع:</w:t>
      </w:r>
    </w:p>
    <w:p w:rsidR="002C56D3" w:rsidRDefault="002C56D3"/>
    <w:sectPr w:rsidR="002C56D3" w:rsidSect="004114D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259"/>
    <w:multiLevelType w:val="hybridMultilevel"/>
    <w:tmpl w:val="17E05BBE"/>
    <w:lvl w:ilvl="0" w:tplc="BD3E93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64AE9"/>
    <w:multiLevelType w:val="hybridMultilevel"/>
    <w:tmpl w:val="8AD22BF0"/>
    <w:lvl w:ilvl="0" w:tplc="BD3E93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D3"/>
    <w:rsid w:val="002C56D3"/>
    <w:rsid w:val="003A06A0"/>
    <w:rsid w:val="004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2015-12-29T09:16:00Z</dcterms:created>
  <dcterms:modified xsi:type="dcterms:W3CDTF">2015-12-29T09:17:00Z</dcterms:modified>
</cp:coreProperties>
</file>