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7FE" w:rsidRPr="001C6577" w:rsidRDefault="00E32CF1" w:rsidP="003F17FE">
      <w:pPr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1C6577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433EC335" wp14:editId="59D3B0C7">
            <wp:simplePos x="0" y="0"/>
            <wp:positionH relativeFrom="column">
              <wp:posOffset>-99060</wp:posOffset>
            </wp:positionH>
            <wp:positionV relativeFrom="paragraph">
              <wp:posOffset>377825</wp:posOffset>
            </wp:positionV>
            <wp:extent cx="1500505" cy="638175"/>
            <wp:effectExtent l="0" t="0" r="4445" b="9525"/>
            <wp:wrapThrough wrapText="bothSides">
              <wp:wrapPolygon edited="0">
                <wp:start x="0" y="0"/>
                <wp:lineTo x="0" y="21278"/>
                <wp:lineTo x="21390" y="21278"/>
                <wp:lineTo x="21390" y="0"/>
                <wp:lineTo x="0" y="0"/>
              </wp:wrapPolygon>
            </wp:wrapThrough>
            <wp:docPr id="1" name="Picture 1" descr="C:\Users\DELL\Desktop\نموذج خطاب\شعار عمادة الجودة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C:\Users\DELL\Desktop\نموذج خطاب\شعار عمادة الجودة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7FE" w:rsidRPr="001C6577" w:rsidRDefault="0050711D" w:rsidP="00E32CF1">
      <w:pPr>
        <w:bidi/>
        <w:spacing w:after="0" w:line="240" w:lineRule="auto"/>
        <w:ind w:left="60" w:right="-426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50711D"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5720DB56" wp14:editId="228B60C3">
            <wp:simplePos x="0" y="0"/>
            <wp:positionH relativeFrom="column">
              <wp:posOffset>2812415</wp:posOffset>
            </wp:positionH>
            <wp:positionV relativeFrom="paragraph">
              <wp:posOffset>145415</wp:posOffset>
            </wp:positionV>
            <wp:extent cx="1266825" cy="781050"/>
            <wp:effectExtent l="0" t="0" r="9525" b="0"/>
            <wp:wrapTight wrapText="bothSides">
              <wp:wrapPolygon edited="0">
                <wp:start x="0" y="0"/>
                <wp:lineTo x="0" y="21073"/>
                <wp:lineTo x="21438" y="21073"/>
                <wp:lineTo x="21438" y="0"/>
                <wp:lineTo x="0" y="0"/>
              </wp:wrapPolygon>
            </wp:wrapTight>
            <wp:docPr id="7" name="Picture 3" descr="الوصف: الشعار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الوصف: الشعار111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7FE" w:rsidRPr="001C6577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                      </w:t>
      </w:r>
    </w:p>
    <w:p w:rsidR="003F17FE" w:rsidRPr="001C6577" w:rsidRDefault="003F17FE" w:rsidP="003F17FE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</w:pPr>
    </w:p>
    <w:p w:rsidR="003F17FE" w:rsidRPr="001C6577" w:rsidRDefault="003F17FE" w:rsidP="003F17FE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</w:pPr>
    </w:p>
    <w:p w:rsidR="003F17FE" w:rsidRDefault="003F17FE" w:rsidP="003F17FE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</w:pPr>
    </w:p>
    <w:p w:rsidR="00E32CF1" w:rsidRDefault="00E32CF1" w:rsidP="00E32CF1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</w:pPr>
    </w:p>
    <w:p w:rsidR="00E32CF1" w:rsidRDefault="00E32CF1" w:rsidP="00E32CF1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</w:pPr>
    </w:p>
    <w:p w:rsidR="00E32CF1" w:rsidRDefault="00E32CF1" w:rsidP="00E32CF1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</w:pPr>
    </w:p>
    <w:p w:rsidR="00E32CF1" w:rsidRDefault="00E32CF1" w:rsidP="00E32CF1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</w:pPr>
    </w:p>
    <w:p w:rsidR="00E32CF1" w:rsidRDefault="00E32CF1" w:rsidP="00E32CF1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</w:pPr>
    </w:p>
    <w:p w:rsidR="00E32CF1" w:rsidRPr="001C6577" w:rsidRDefault="00E32CF1" w:rsidP="00E32CF1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</w:pPr>
    </w:p>
    <w:p w:rsidR="003F17FE" w:rsidRPr="001C6577" w:rsidRDefault="003F17FE" w:rsidP="003F17FE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</w:pPr>
    </w:p>
    <w:p w:rsidR="003F17FE" w:rsidRPr="001C6577" w:rsidRDefault="003F17FE" w:rsidP="003F17FE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</w:pPr>
    </w:p>
    <w:p w:rsidR="003F17FE" w:rsidRPr="001C6577" w:rsidRDefault="003F17FE" w:rsidP="003F17FE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</w:pPr>
    </w:p>
    <w:p w:rsidR="003F17FE" w:rsidRPr="00702BBC" w:rsidRDefault="009D5D25" w:rsidP="00A11689">
      <w:pPr>
        <w:bidi/>
        <w:spacing w:after="0" w:line="240" w:lineRule="auto"/>
        <w:jc w:val="center"/>
        <w:rPr>
          <w:rFonts w:ascii="Times New Roman" w:eastAsia="Times New Roman" w:hAnsi="Times New Roman" w:cs="AL-Mateen"/>
          <w:b/>
          <w:bCs/>
          <w:sz w:val="36"/>
          <w:szCs w:val="36"/>
          <w:rtl/>
        </w:rPr>
      </w:pPr>
      <w:proofErr w:type="gramStart"/>
      <w:r w:rsidRPr="00702BBC">
        <w:rPr>
          <w:rFonts w:ascii="Times New Roman" w:eastAsia="Times New Roman" w:hAnsi="Times New Roman" w:cs="AL-Mateen" w:hint="cs"/>
          <w:b/>
          <w:bCs/>
          <w:sz w:val="36"/>
          <w:szCs w:val="36"/>
          <w:rtl/>
        </w:rPr>
        <w:t>آلية</w:t>
      </w:r>
      <w:proofErr w:type="gramEnd"/>
      <w:r w:rsidR="003F17FE" w:rsidRPr="00702BBC">
        <w:rPr>
          <w:rFonts w:ascii="Times New Roman" w:eastAsia="Times New Roman" w:hAnsi="Times New Roman" w:cs="AL-Mateen" w:hint="cs"/>
          <w:b/>
          <w:bCs/>
          <w:sz w:val="36"/>
          <w:szCs w:val="36"/>
          <w:rtl/>
        </w:rPr>
        <w:t xml:space="preserve"> تقــــــــــــــــويم أداء </w:t>
      </w:r>
      <w:r w:rsidR="00A11689" w:rsidRPr="00702BBC">
        <w:rPr>
          <w:rFonts w:ascii="Times New Roman" w:eastAsia="Times New Roman" w:hAnsi="Times New Roman" w:cs="AL-Mateen" w:hint="cs"/>
          <w:b/>
          <w:bCs/>
          <w:sz w:val="36"/>
          <w:szCs w:val="36"/>
          <w:rtl/>
        </w:rPr>
        <w:t>ال</w:t>
      </w:r>
      <w:r w:rsidR="003F17FE" w:rsidRPr="00702BBC">
        <w:rPr>
          <w:rFonts w:ascii="Times New Roman" w:eastAsia="Times New Roman" w:hAnsi="Times New Roman" w:cs="AL-Mateen" w:hint="cs"/>
          <w:b/>
          <w:bCs/>
          <w:sz w:val="36"/>
          <w:szCs w:val="36"/>
          <w:rtl/>
        </w:rPr>
        <w:t>كــــــــــــــــــــليات</w:t>
      </w:r>
    </w:p>
    <w:p w:rsidR="003F17FE" w:rsidRPr="001C6577" w:rsidRDefault="003F17FE" w:rsidP="003F17FE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</w:pPr>
    </w:p>
    <w:p w:rsidR="003F17FE" w:rsidRPr="001C6577" w:rsidRDefault="003F17FE" w:rsidP="003F17FE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3F17FE" w:rsidRPr="001C6577" w:rsidRDefault="003F17FE" w:rsidP="003F17FE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</w:pPr>
    </w:p>
    <w:p w:rsidR="003F17FE" w:rsidRDefault="003F17FE" w:rsidP="003F17FE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</w:pPr>
    </w:p>
    <w:p w:rsidR="00E32CF1" w:rsidRDefault="00E32CF1" w:rsidP="00E32CF1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</w:pPr>
    </w:p>
    <w:p w:rsidR="00E32CF1" w:rsidRDefault="00E32CF1" w:rsidP="00E32CF1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</w:pPr>
    </w:p>
    <w:p w:rsidR="00E32CF1" w:rsidRDefault="00E32CF1" w:rsidP="00E32CF1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</w:pPr>
    </w:p>
    <w:p w:rsidR="00E32CF1" w:rsidRDefault="00E32CF1" w:rsidP="00E32CF1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</w:pPr>
    </w:p>
    <w:p w:rsidR="00E32CF1" w:rsidRDefault="00E32CF1" w:rsidP="00E32CF1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</w:pPr>
    </w:p>
    <w:p w:rsidR="00E32CF1" w:rsidRDefault="00E32CF1" w:rsidP="00E32CF1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</w:pPr>
    </w:p>
    <w:p w:rsidR="00E32CF1" w:rsidRDefault="00E32CF1" w:rsidP="00E32CF1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</w:pPr>
    </w:p>
    <w:p w:rsidR="00E32CF1" w:rsidRDefault="00E32CF1" w:rsidP="00E32CF1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</w:pPr>
    </w:p>
    <w:p w:rsidR="00E32CF1" w:rsidRDefault="00E32CF1" w:rsidP="00E32CF1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</w:pPr>
    </w:p>
    <w:p w:rsidR="0050711D" w:rsidRDefault="0050711D" w:rsidP="0050711D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</w:pPr>
    </w:p>
    <w:p w:rsidR="0050711D" w:rsidRDefault="0050711D" w:rsidP="0050711D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</w:pPr>
    </w:p>
    <w:p w:rsidR="0050711D" w:rsidRDefault="0050711D" w:rsidP="0050711D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F07C82" w:rsidRDefault="00F07C82" w:rsidP="00F07C82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F07C82" w:rsidRDefault="00F07C82" w:rsidP="00F07C82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A11689" w:rsidRDefault="00A11689" w:rsidP="00A11689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F07C82" w:rsidRDefault="00F07C82" w:rsidP="00F07C82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50711D" w:rsidRPr="00702BBC" w:rsidRDefault="00A11689" w:rsidP="00A11689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proofErr w:type="gramStart"/>
      <w:r w:rsidRPr="00702BB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إصدار</w:t>
      </w:r>
      <w:proofErr w:type="gramEnd"/>
      <w:r w:rsidRPr="00702BB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ذو القعدة 1436هـ</w:t>
      </w:r>
    </w:p>
    <w:p w:rsidR="00702BBC" w:rsidRDefault="00702BBC" w:rsidP="00F67B01">
      <w:pPr>
        <w:bidi/>
        <w:spacing w:after="0" w:line="240" w:lineRule="auto"/>
        <w:jc w:val="both"/>
        <w:rPr>
          <w:rFonts w:ascii="Times New Roman" w:eastAsia="Times New Roman" w:hAnsi="Times New Roman" w:cs="AL-Mateen"/>
          <w:b/>
          <w:bCs/>
          <w:sz w:val="32"/>
          <w:szCs w:val="32"/>
          <w:rtl/>
        </w:rPr>
      </w:pPr>
    </w:p>
    <w:p w:rsidR="003F17FE" w:rsidRPr="00F67B01" w:rsidRDefault="001C6577" w:rsidP="00702BBC">
      <w:pPr>
        <w:bidi/>
        <w:spacing w:after="0" w:line="240" w:lineRule="auto"/>
        <w:jc w:val="both"/>
        <w:rPr>
          <w:rFonts w:ascii="Times New Roman" w:eastAsia="Times New Roman" w:hAnsi="Times New Roman" w:cs="AL-Mateen"/>
          <w:b/>
          <w:bCs/>
          <w:sz w:val="32"/>
          <w:szCs w:val="32"/>
          <w:rtl/>
        </w:rPr>
      </w:pPr>
      <w:r w:rsidRPr="00F67B01">
        <w:rPr>
          <w:rFonts w:ascii="Times New Roman" w:eastAsia="Times New Roman" w:hAnsi="Times New Roman" w:cs="AL-Mateen" w:hint="cs"/>
          <w:b/>
          <w:bCs/>
          <w:sz w:val="32"/>
          <w:szCs w:val="32"/>
          <w:rtl/>
        </w:rPr>
        <w:lastRenderedPageBreak/>
        <w:t xml:space="preserve">مقدمة </w:t>
      </w:r>
    </w:p>
    <w:p w:rsidR="001C6577" w:rsidRPr="00A11689" w:rsidRDefault="00A11689" w:rsidP="00702BBC">
      <w:pPr>
        <w:bidi/>
        <w:spacing w:after="0" w:line="240" w:lineRule="auto"/>
        <w:ind w:firstLine="720"/>
        <w:rPr>
          <w:rFonts w:ascii="Times New Roman" w:eastAsia="Times New Roman" w:hAnsi="Times New Roman" w:cs="AL-Mohanad"/>
          <w:sz w:val="32"/>
          <w:szCs w:val="32"/>
          <w:rtl/>
        </w:rPr>
      </w:pPr>
      <w:r w:rsidRPr="00A11689">
        <w:rPr>
          <w:rFonts w:ascii="Times New Roman" w:eastAsia="Times New Roman" w:hAnsi="Times New Roman" w:cs="AL-Mohanad" w:hint="cs"/>
          <w:sz w:val="32"/>
          <w:szCs w:val="32"/>
          <w:rtl/>
        </w:rPr>
        <w:t xml:space="preserve">فضماناً لاستمرارية التحسين والتكامل بين وحدات الجامعة المختلفة فقد أعدت عمادة الجودة وتطوير المهارات هذه الوثيقة لاستخدامها </w:t>
      </w:r>
      <w:r w:rsidR="00702BBC" w:rsidRPr="00A11689">
        <w:rPr>
          <w:rFonts w:ascii="Times New Roman" w:eastAsia="Times New Roman" w:hAnsi="Times New Roman" w:cs="AL-Mohanad" w:hint="cs"/>
          <w:sz w:val="32"/>
          <w:szCs w:val="32"/>
          <w:rtl/>
        </w:rPr>
        <w:t>في</w:t>
      </w:r>
      <w:r w:rsidRPr="00A11689">
        <w:rPr>
          <w:rFonts w:ascii="Times New Roman" w:eastAsia="Times New Roman" w:hAnsi="Times New Roman" w:cs="AL-Mohanad" w:hint="cs"/>
          <w:sz w:val="32"/>
          <w:szCs w:val="32"/>
          <w:rtl/>
        </w:rPr>
        <w:t xml:space="preserve"> تقويم </w:t>
      </w:r>
      <w:r w:rsidR="00702BBC" w:rsidRPr="00A11689">
        <w:rPr>
          <w:rFonts w:ascii="Times New Roman" w:eastAsia="Times New Roman" w:hAnsi="Times New Roman" w:cs="AL-Mohanad" w:hint="cs"/>
          <w:sz w:val="32"/>
          <w:szCs w:val="32"/>
          <w:rtl/>
        </w:rPr>
        <w:t>أداء</w:t>
      </w:r>
      <w:r w:rsidRPr="00A11689">
        <w:rPr>
          <w:rFonts w:ascii="Times New Roman" w:eastAsia="Times New Roman" w:hAnsi="Times New Roman" w:cs="AL-Mohanad" w:hint="cs"/>
          <w:sz w:val="32"/>
          <w:szCs w:val="32"/>
          <w:rtl/>
        </w:rPr>
        <w:t xml:space="preserve"> الكليات</w:t>
      </w:r>
      <w:r>
        <w:rPr>
          <w:rFonts w:ascii="Times New Roman" w:eastAsia="Times New Roman" w:hAnsi="Times New Roman" w:cs="AL-Mohanad" w:hint="cs"/>
          <w:sz w:val="32"/>
          <w:szCs w:val="32"/>
          <w:rtl/>
        </w:rPr>
        <w:t>.</w:t>
      </w:r>
    </w:p>
    <w:p w:rsidR="001C6577" w:rsidRPr="001C6577" w:rsidRDefault="009D5D25" w:rsidP="009D5D25">
      <w:pPr>
        <w:bidi/>
        <w:spacing w:after="0" w:line="240" w:lineRule="auto"/>
        <w:jc w:val="both"/>
        <w:rPr>
          <w:rFonts w:ascii="Times New Roman" w:eastAsia="Times New Roman" w:hAnsi="Times New Roman" w:cs="AL-Mateen"/>
          <w:b/>
          <w:bCs/>
          <w:sz w:val="32"/>
          <w:szCs w:val="32"/>
          <w:rtl/>
        </w:rPr>
      </w:pPr>
      <w:r w:rsidRPr="009D5D25">
        <w:rPr>
          <w:rFonts w:ascii="Times New Roman" w:eastAsia="Times New Roman" w:hAnsi="Times New Roman" w:cs="AL-Mateen" w:hint="cs"/>
          <w:b/>
          <w:bCs/>
          <w:sz w:val="32"/>
          <w:szCs w:val="32"/>
          <w:rtl/>
        </w:rPr>
        <w:t xml:space="preserve">أهداف </w:t>
      </w:r>
      <w:proofErr w:type="gramStart"/>
      <w:r w:rsidRPr="009D5D25">
        <w:rPr>
          <w:rFonts w:ascii="Times New Roman" w:eastAsia="Times New Roman" w:hAnsi="Times New Roman" w:cs="AL-Mateen" w:hint="cs"/>
          <w:b/>
          <w:bCs/>
          <w:sz w:val="32"/>
          <w:szCs w:val="32"/>
          <w:rtl/>
        </w:rPr>
        <w:t xml:space="preserve">التقويم </w:t>
      </w:r>
      <w:r w:rsidR="001C6577" w:rsidRPr="001C6577">
        <w:rPr>
          <w:rFonts w:ascii="Times New Roman" w:eastAsia="Times New Roman" w:hAnsi="Times New Roman" w:cs="AL-Mateen" w:hint="cs"/>
          <w:b/>
          <w:bCs/>
          <w:sz w:val="32"/>
          <w:szCs w:val="32"/>
          <w:rtl/>
        </w:rPr>
        <w:t xml:space="preserve"> </w:t>
      </w:r>
      <w:proofErr w:type="gramEnd"/>
    </w:p>
    <w:p w:rsidR="009D5D25" w:rsidRDefault="001C6577" w:rsidP="003F54E3">
      <w:pPr>
        <w:numPr>
          <w:ilvl w:val="0"/>
          <w:numId w:val="5"/>
        </w:numPr>
        <w:bidi/>
        <w:spacing w:after="0" w:line="240" w:lineRule="auto"/>
        <w:jc w:val="lowKashida"/>
        <w:rPr>
          <w:rFonts w:ascii="Times New Roman" w:eastAsia="Times New Roman" w:hAnsi="Times New Roman" w:cs="AL-Mohanad"/>
          <w:sz w:val="32"/>
          <w:szCs w:val="32"/>
        </w:rPr>
      </w:pPr>
      <w:r w:rsidRPr="001C6577">
        <w:rPr>
          <w:rFonts w:ascii="Times New Roman" w:eastAsia="Times New Roman" w:hAnsi="Times New Roman" w:cs="AL-Mohanad" w:hint="cs"/>
          <w:sz w:val="32"/>
          <w:szCs w:val="32"/>
          <w:rtl/>
        </w:rPr>
        <w:t xml:space="preserve">التعرف على أداء </w:t>
      </w:r>
      <w:r w:rsidR="009D5D25">
        <w:rPr>
          <w:rFonts w:ascii="Times New Roman" w:eastAsia="Times New Roman" w:hAnsi="Times New Roman" w:cs="AL-Mohanad" w:hint="cs"/>
          <w:sz w:val="32"/>
          <w:szCs w:val="32"/>
          <w:rtl/>
        </w:rPr>
        <w:t>الجودة ب</w:t>
      </w:r>
      <w:r w:rsidRPr="001C6577">
        <w:rPr>
          <w:rFonts w:ascii="Times New Roman" w:eastAsia="Times New Roman" w:hAnsi="Times New Roman" w:cs="AL-Mohanad" w:hint="cs"/>
          <w:sz w:val="32"/>
          <w:szCs w:val="32"/>
          <w:rtl/>
        </w:rPr>
        <w:t xml:space="preserve">الكليات </w:t>
      </w:r>
    </w:p>
    <w:p w:rsidR="001C6577" w:rsidRPr="001C6577" w:rsidRDefault="00AF2F2A" w:rsidP="00AF2F2A">
      <w:pPr>
        <w:numPr>
          <w:ilvl w:val="0"/>
          <w:numId w:val="5"/>
        </w:numPr>
        <w:bidi/>
        <w:spacing w:after="0" w:line="240" w:lineRule="auto"/>
        <w:jc w:val="lowKashida"/>
        <w:rPr>
          <w:rFonts w:ascii="Times New Roman" w:eastAsia="Times New Roman" w:hAnsi="Times New Roman" w:cs="AL-Mohanad"/>
          <w:sz w:val="32"/>
          <w:szCs w:val="32"/>
        </w:rPr>
      </w:pPr>
      <w:r w:rsidRPr="001C6577">
        <w:rPr>
          <w:rFonts w:ascii="Times New Roman" w:eastAsia="Times New Roman" w:hAnsi="Times New Roman" w:cs="AL-Mohanad" w:hint="cs"/>
          <w:sz w:val="32"/>
          <w:szCs w:val="32"/>
          <w:rtl/>
        </w:rPr>
        <w:t xml:space="preserve"> </w:t>
      </w:r>
      <w:proofErr w:type="gramStart"/>
      <w:r w:rsidR="001C6577" w:rsidRPr="001C6577">
        <w:rPr>
          <w:rFonts w:ascii="Times New Roman" w:eastAsia="Times New Roman" w:hAnsi="Times New Roman" w:cs="AL-Mohanad" w:hint="cs"/>
          <w:sz w:val="32"/>
          <w:szCs w:val="32"/>
          <w:rtl/>
        </w:rPr>
        <w:t>تحقيق</w:t>
      </w:r>
      <w:proofErr w:type="gramEnd"/>
      <w:r w:rsidR="001C6577" w:rsidRPr="001C6577">
        <w:rPr>
          <w:rFonts w:ascii="Times New Roman" w:eastAsia="Times New Roman" w:hAnsi="Times New Roman" w:cs="AL-Mohanad" w:hint="cs"/>
          <w:sz w:val="32"/>
          <w:szCs w:val="32"/>
          <w:rtl/>
        </w:rPr>
        <w:t xml:space="preserve"> متطلبات الجودة والاعتماد</w:t>
      </w:r>
      <w:r>
        <w:rPr>
          <w:rFonts w:ascii="Times New Roman" w:eastAsia="Times New Roman" w:hAnsi="Times New Roman" w:cs="AL-Mohanad" w:hint="cs"/>
          <w:sz w:val="32"/>
          <w:szCs w:val="32"/>
          <w:rtl/>
        </w:rPr>
        <w:t xml:space="preserve"> الأكاديمي</w:t>
      </w:r>
      <w:r w:rsidR="001C6577" w:rsidRPr="001C6577">
        <w:rPr>
          <w:rFonts w:ascii="Times New Roman" w:eastAsia="Times New Roman" w:hAnsi="Times New Roman" w:cs="AL-Mohanad" w:hint="cs"/>
          <w:sz w:val="32"/>
          <w:szCs w:val="32"/>
          <w:rtl/>
        </w:rPr>
        <w:t>.</w:t>
      </w:r>
    </w:p>
    <w:p w:rsidR="001C6577" w:rsidRPr="001C6577" w:rsidRDefault="00AF2F2A" w:rsidP="00AF2F2A">
      <w:pPr>
        <w:numPr>
          <w:ilvl w:val="0"/>
          <w:numId w:val="5"/>
        </w:numPr>
        <w:bidi/>
        <w:spacing w:after="0" w:line="240" w:lineRule="auto"/>
        <w:jc w:val="lowKashida"/>
        <w:rPr>
          <w:rFonts w:ascii="Times New Roman" w:eastAsia="Times New Roman" w:hAnsi="Times New Roman" w:cs="AL-Mohanad"/>
          <w:sz w:val="32"/>
          <w:szCs w:val="32"/>
        </w:rPr>
      </w:pPr>
      <w:r>
        <w:rPr>
          <w:rFonts w:ascii="Times New Roman" w:eastAsia="Times New Roman" w:hAnsi="Times New Roman" w:cs="AL-Mohanad" w:hint="cs"/>
          <w:sz w:val="32"/>
          <w:szCs w:val="32"/>
          <w:rtl/>
        </w:rPr>
        <w:t>التعرف على نسبة التغي</w:t>
      </w:r>
      <w:r w:rsidRPr="001C6577">
        <w:rPr>
          <w:rFonts w:ascii="Times New Roman" w:eastAsia="Times New Roman" w:hAnsi="Times New Roman" w:cs="AL-Mohanad" w:hint="cs"/>
          <w:sz w:val="32"/>
          <w:szCs w:val="32"/>
          <w:rtl/>
        </w:rPr>
        <w:t xml:space="preserve">ر </w:t>
      </w:r>
      <w:r>
        <w:rPr>
          <w:rFonts w:ascii="Times New Roman" w:eastAsia="Times New Roman" w:hAnsi="Times New Roman" w:cs="AL-Mohanad" w:hint="cs"/>
          <w:sz w:val="32"/>
          <w:szCs w:val="32"/>
          <w:rtl/>
        </w:rPr>
        <w:t xml:space="preserve">السنوي </w:t>
      </w:r>
      <w:r w:rsidRPr="001C6577">
        <w:rPr>
          <w:rFonts w:ascii="Times New Roman" w:eastAsia="Times New Roman" w:hAnsi="Times New Roman" w:cs="AL-Mohanad" w:hint="cs"/>
          <w:sz w:val="32"/>
          <w:szCs w:val="32"/>
          <w:rtl/>
        </w:rPr>
        <w:t>في الأداء</w:t>
      </w:r>
      <w:r w:rsidR="001C6577" w:rsidRPr="001C6577">
        <w:rPr>
          <w:rFonts w:ascii="Times New Roman" w:eastAsia="Times New Roman" w:hAnsi="Times New Roman" w:cs="AL-Mohanad" w:hint="cs"/>
          <w:sz w:val="32"/>
          <w:szCs w:val="32"/>
          <w:rtl/>
        </w:rPr>
        <w:t>.</w:t>
      </w:r>
    </w:p>
    <w:p w:rsidR="001C6577" w:rsidRDefault="001C6577" w:rsidP="001C6577">
      <w:pPr>
        <w:numPr>
          <w:ilvl w:val="0"/>
          <w:numId w:val="5"/>
        </w:numPr>
        <w:bidi/>
        <w:spacing w:after="0" w:line="240" w:lineRule="auto"/>
        <w:jc w:val="lowKashida"/>
        <w:rPr>
          <w:rFonts w:ascii="Times New Roman" w:eastAsia="Times New Roman" w:hAnsi="Times New Roman" w:cs="AL-Mohanad"/>
          <w:b/>
          <w:bCs/>
          <w:sz w:val="32"/>
          <w:szCs w:val="32"/>
        </w:rPr>
      </w:pPr>
      <w:r w:rsidRPr="001C6577">
        <w:rPr>
          <w:rFonts w:ascii="Times New Roman" w:eastAsia="Times New Roman" w:hAnsi="Times New Roman" w:cs="AL-Mohanad" w:hint="cs"/>
          <w:sz w:val="32"/>
          <w:szCs w:val="32"/>
          <w:rtl/>
        </w:rPr>
        <w:t xml:space="preserve">بث </w:t>
      </w:r>
      <w:proofErr w:type="gramStart"/>
      <w:r w:rsidRPr="001C6577">
        <w:rPr>
          <w:rFonts w:ascii="Times New Roman" w:eastAsia="Times New Roman" w:hAnsi="Times New Roman" w:cs="AL-Mohanad" w:hint="cs"/>
          <w:sz w:val="32"/>
          <w:szCs w:val="32"/>
          <w:rtl/>
        </w:rPr>
        <w:t>روح</w:t>
      </w:r>
      <w:proofErr w:type="gramEnd"/>
      <w:r w:rsidRPr="001C6577">
        <w:rPr>
          <w:rFonts w:ascii="Times New Roman" w:eastAsia="Times New Roman" w:hAnsi="Times New Roman" w:cs="AL-Mohanad" w:hint="cs"/>
          <w:sz w:val="32"/>
          <w:szCs w:val="32"/>
          <w:rtl/>
        </w:rPr>
        <w:t xml:space="preserve"> المنافسة بين الكليات.</w:t>
      </w:r>
    </w:p>
    <w:p w:rsidR="00280725" w:rsidRDefault="00280725" w:rsidP="00280725">
      <w:pPr>
        <w:numPr>
          <w:ilvl w:val="0"/>
          <w:numId w:val="5"/>
        </w:numPr>
        <w:bidi/>
        <w:spacing w:after="0" w:line="240" w:lineRule="auto"/>
        <w:jc w:val="lowKashida"/>
        <w:rPr>
          <w:rFonts w:ascii="Times New Roman" w:eastAsia="Times New Roman" w:hAnsi="Times New Roman" w:cs="AL-Mohanad"/>
          <w:b/>
          <w:bCs/>
          <w:sz w:val="32"/>
          <w:szCs w:val="32"/>
        </w:rPr>
      </w:pPr>
      <w:r w:rsidRPr="00AF2F2A">
        <w:rPr>
          <w:rFonts w:ascii="Times New Roman" w:eastAsia="Times New Roman" w:hAnsi="Times New Roman" w:cs="AL-Mohanad" w:hint="cs"/>
          <w:sz w:val="32"/>
          <w:szCs w:val="32"/>
          <w:rtl/>
        </w:rPr>
        <w:t xml:space="preserve">وضع </w:t>
      </w:r>
      <w:proofErr w:type="gramStart"/>
      <w:r w:rsidRPr="00AF2F2A">
        <w:rPr>
          <w:rFonts w:ascii="Times New Roman" w:eastAsia="Times New Roman" w:hAnsi="Times New Roman" w:cs="AL-Mohanad" w:hint="cs"/>
          <w:sz w:val="32"/>
          <w:szCs w:val="32"/>
          <w:rtl/>
        </w:rPr>
        <w:t>الخطط</w:t>
      </w:r>
      <w:proofErr w:type="gramEnd"/>
      <w:r w:rsidRPr="00AF2F2A">
        <w:rPr>
          <w:rFonts w:ascii="Times New Roman" w:eastAsia="Times New Roman" w:hAnsi="Times New Roman" w:cs="AL-Mohanad" w:hint="cs"/>
          <w:sz w:val="32"/>
          <w:szCs w:val="32"/>
          <w:rtl/>
        </w:rPr>
        <w:t xml:space="preserve"> العلاجية لنقاط الضعف</w:t>
      </w:r>
      <w:r>
        <w:rPr>
          <w:rFonts w:ascii="Times New Roman" w:eastAsia="Times New Roman" w:hAnsi="Times New Roman" w:cs="AL-Mohanad" w:hint="cs"/>
          <w:b/>
          <w:bCs/>
          <w:sz w:val="32"/>
          <w:szCs w:val="32"/>
          <w:rtl/>
        </w:rPr>
        <w:t xml:space="preserve"> بالكليات</w:t>
      </w:r>
      <w:r w:rsidR="00AF2F2A">
        <w:rPr>
          <w:rFonts w:ascii="Times New Roman" w:eastAsia="Times New Roman" w:hAnsi="Times New Roman" w:cs="AL-Mohanad" w:hint="cs"/>
          <w:b/>
          <w:bCs/>
          <w:sz w:val="32"/>
          <w:szCs w:val="32"/>
          <w:rtl/>
        </w:rPr>
        <w:t xml:space="preserve"> </w:t>
      </w:r>
      <w:r w:rsidR="00AF2F2A" w:rsidRPr="00EE5B4F">
        <w:rPr>
          <w:rFonts w:ascii="Times New Roman" w:eastAsia="Times New Roman" w:hAnsi="Times New Roman" w:cs="AL-Mohanad" w:hint="cs"/>
          <w:sz w:val="32"/>
          <w:szCs w:val="32"/>
          <w:rtl/>
        </w:rPr>
        <w:t>بغرض التحسين المستمر.</w:t>
      </w:r>
    </w:p>
    <w:p w:rsidR="003F54E3" w:rsidRPr="003F54E3" w:rsidRDefault="00280725" w:rsidP="00280725">
      <w:pPr>
        <w:numPr>
          <w:ilvl w:val="0"/>
          <w:numId w:val="5"/>
        </w:numPr>
        <w:bidi/>
        <w:spacing w:after="0" w:line="240" w:lineRule="auto"/>
        <w:jc w:val="lowKashida"/>
        <w:rPr>
          <w:rFonts w:ascii="Times New Roman" w:eastAsia="Times New Roman" w:hAnsi="Times New Roman" w:cs="AL-Mohanad"/>
          <w:b/>
          <w:bCs/>
          <w:sz w:val="32"/>
          <w:szCs w:val="32"/>
        </w:rPr>
      </w:pPr>
      <w:r>
        <w:rPr>
          <w:rFonts w:ascii="Times New Roman" w:eastAsia="Times New Roman" w:hAnsi="Times New Roman" w:cs="AL-Mohanad" w:hint="cs"/>
          <w:b/>
          <w:bCs/>
          <w:sz w:val="32"/>
          <w:szCs w:val="32"/>
          <w:rtl/>
        </w:rPr>
        <w:t>اجراء</w:t>
      </w:r>
      <w:r w:rsidRPr="00EE5B4F">
        <w:rPr>
          <w:rFonts w:ascii="Times New Roman" w:eastAsia="Times New Roman" w:hAnsi="Times New Roman" w:cs="AL-Mohanad" w:hint="cs"/>
          <w:sz w:val="32"/>
          <w:szCs w:val="32"/>
          <w:rtl/>
        </w:rPr>
        <w:t xml:space="preserve"> تصنيف</w:t>
      </w:r>
      <w:r>
        <w:rPr>
          <w:rFonts w:ascii="Times New Roman" w:eastAsia="Times New Roman" w:hAnsi="Times New Roman" w:cs="AL-Mohanad" w:hint="cs"/>
          <w:b/>
          <w:bCs/>
          <w:sz w:val="32"/>
          <w:szCs w:val="32"/>
          <w:rtl/>
        </w:rPr>
        <w:t xml:space="preserve"> </w:t>
      </w:r>
      <w:r w:rsidR="00E32CF1">
        <w:rPr>
          <w:rFonts w:ascii="Times New Roman" w:eastAsia="Times New Roman" w:hAnsi="Times New Roman" w:cs="AL-Mohanad" w:hint="cs"/>
          <w:b/>
          <w:bCs/>
          <w:sz w:val="32"/>
          <w:szCs w:val="32"/>
          <w:rtl/>
        </w:rPr>
        <w:t>سنوي</w:t>
      </w:r>
      <w:r>
        <w:rPr>
          <w:rFonts w:ascii="Times New Roman" w:eastAsia="Times New Roman" w:hAnsi="Times New Roman" w:cs="AL-Mohanad" w:hint="cs"/>
          <w:b/>
          <w:bCs/>
          <w:sz w:val="32"/>
          <w:szCs w:val="32"/>
          <w:rtl/>
        </w:rPr>
        <w:t xml:space="preserve"> للكليات.</w:t>
      </w:r>
      <w:r w:rsidR="003F54E3" w:rsidRPr="003F54E3">
        <w:rPr>
          <w:rFonts w:ascii="Times New Roman" w:eastAsia="Times New Roman" w:hAnsi="Times New Roman" w:cs="AL-Mohanad" w:hint="cs"/>
          <w:sz w:val="32"/>
          <w:szCs w:val="32"/>
          <w:rtl/>
        </w:rPr>
        <w:t xml:space="preserve"> </w:t>
      </w:r>
    </w:p>
    <w:p w:rsidR="00280725" w:rsidRPr="001C6577" w:rsidRDefault="003F54E3" w:rsidP="003F54E3">
      <w:pPr>
        <w:numPr>
          <w:ilvl w:val="0"/>
          <w:numId w:val="5"/>
        </w:numPr>
        <w:bidi/>
        <w:spacing w:after="0" w:line="240" w:lineRule="auto"/>
        <w:jc w:val="lowKashida"/>
        <w:rPr>
          <w:rFonts w:ascii="Times New Roman" w:eastAsia="Times New Roman" w:hAnsi="Times New Roman" w:cs="AL-Mohanad"/>
          <w:b/>
          <w:bCs/>
          <w:sz w:val="32"/>
          <w:szCs w:val="32"/>
        </w:rPr>
      </w:pPr>
      <w:r>
        <w:rPr>
          <w:rFonts w:ascii="Times New Roman" w:eastAsia="Times New Roman" w:hAnsi="Times New Roman" w:cs="AL-Mohanad" w:hint="cs"/>
          <w:sz w:val="32"/>
          <w:szCs w:val="32"/>
          <w:rtl/>
        </w:rPr>
        <w:t>توثيق أنشطة الجودة بالكليات</w:t>
      </w:r>
      <w:r w:rsidRPr="001C6577">
        <w:rPr>
          <w:rFonts w:ascii="Times New Roman" w:eastAsia="Times New Roman" w:hAnsi="Times New Roman" w:cs="AL-Mohanad" w:hint="cs"/>
          <w:sz w:val="32"/>
          <w:szCs w:val="32"/>
          <w:rtl/>
        </w:rPr>
        <w:t xml:space="preserve"> من خلال جمع الأدلة </w:t>
      </w:r>
      <w:proofErr w:type="gramStart"/>
      <w:r w:rsidRPr="001C6577">
        <w:rPr>
          <w:rFonts w:ascii="Times New Roman" w:eastAsia="Times New Roman" w:hAnsi="Times New Roman" w:cs="AL-Mohanad" w:hint="cs"/>
          <w:sz w:val="32"/>
          <w:szCs w:val="32"/>
          <w:rtl/>
        </w:rPr>
        <w:t>والبراهين</w:t>
      </w:r>
      <w:proofErr w:type="gramEnd"/>
      <w:r w:rsidRPr="001C6577">
        <w:rPr>
          <w:rFonts w:ascii="Times New Roman" w:eastAsia="Times New Roman" w:hAnsi="Times New Roman" w:cs="AL-Mohanad" w:hint="cs"/>
          <w:sz w:val="32"/>
          <w:szCs w:val="32"/>
          <w:rtl/>
        </w:rPr>
        <w:t>.</w:t>
      </w:r>
    </w:p>
    <w:p w:rsidR="001C6577" w:rsidRPr="001C6577" w:rsidRDefault="00F07C82" w:rsidP="001C6577">
      <w:pPr>
        <w:bidi/>
        <w:spacing w:after="0" w:line="240" w:lineRule="auto"/>
        <w:jc w:val="lowKashida"/>
        <w:rPr>
          <w:rFonts w:ascii="Times New Roman" w:eastAsia="Times New Roman" w:hAnsi="Times New Roman" w:cs="AL-Mohanad"/>
          <w:b/>
          <w:bCs/>
          <w:sz w:val="32"/>
          <w:szCs w:val="32"/>
          <w:rtl/>
        </w:rPr>
      </w:pPr>
      <w:proofErr w:type="gramStart"/>
      <w:r w:rsidRPr="00F07C82">
        <w:rPr>
          <w:rFonts w:ascii="Times New Roman" w:eastAsia="Times New Roman" w:hAnsi="Times New Roman" w:cs="AL-Mateen" w:hint="cs"/>
          <w:b/>
          <w:bCs/>
          <w:sz w:val="32"/>
          <w:szCs w:val="32"/>
          <w:rtl/>
        </w:rPr>
        <w:t>الفئة</w:t>
      </w:r>
      <w:proofErr w:type="gramEnd"/>
      <w:r w:rsidRPr="00F07C82">
        <w:rPr>
          <w:rFonts w:ascii="Times New Roman" w:eastAsia="Times New Roman" w:hAnsi="Times New Roman" w:cs="AL-Mateen" w:hint="cs"/>
          <w:b/>
          <w:bCs/>
          <w:sz w:val="32"/>
          <w:szCs w:val="32"/>
          <w:rtl/>
        </w:rPr>
        <w:t xml:space="preserve"> المستهدفة</w:t>
      </w:r>
      <w:r>
        <w:rPr>
          <w:rFonts w:ascii="Times New Roman" w:eastAsia="Times New Roman" w:hAnsi="Times New Roman" w:cs="AL-Mohanad" w:hint="cs"/>
          <w:b/>
          <w:bCs/>
          <w:sz w:val="32"/>
          <w:szCs w:val="32"/>
          <w:rtl/>
        </w:rPr>
        <w:t xml:space="preserve">: جميع كليات </w:t>
      </w:r>
      <w:r w:rsidRPr="00EE5B4F">
        <w:rPr>
          <w:rFonts w:ascii="Times New Roman" w:eastAsia="Times New Roman" w:hAnsi="Times New Roman" w:cs="AL-Mohanad" w:hint="cs"/>
          <w:sz w:val="32"/>
          <w:szCs w:val="32"/>
          <w:rtl/>
        </w:rPr>
        <w:t>الجامعة</w:t>
      </w:r>
      <w:r w:rsidR="008C4AA6" w:rsidRPr="00EE5B4F">
        <w:rPr>
          <w:rFonts w:ascii="Times New Roman" w:eastAsia="Times New Roman" w:hAnsi="Times New Roman" w:cs="AL-Mohanad" w:hint="cs"/>
          <w:sz w:val="32"/>
          <w:szCs w:val="32"/>
          <w:rtl/>
        </w:rPr>
        <w:t xml:space="preserve"> بما فيها السنة التحضيرية</w:t>
      </w:r>
    </w:p>
    <w:p w:rsidR="001C6577" w:rsidRPr="001C6577" w:rsidRDefault="001C6577" w:rsidP="00280725">
      <w:pPr>
        <w:bidi/>
        <w:spacing w:after="0" w:line="240" w:lineRule="auto"/>
        <w:rPr>
          <w:rFonts w:ascii="Times New Roman" w:eastAsia="Times New Roman" w:hAnsi="Times New Roman" w:cs="AL-Mateen"/>
          <w:b/>
          <w:bCs/>
          <w:sz w:val="32"/>
          <w:szCs w:val="32"/>
          <w:rtl/>
        </w:rPr>
      </w:pPr>
      <w:r w:rsidRPr="001C6577">
        <w:rPr>
          <w:rFonts w:ascii="Times New Roman" w:eastAsia="Times New Roman" w:hAnsi="Times New Roman" w:cs="AL-Mateen" w:hint="cs"/>
          <w:b/>
          <w:bCs/>
          <w:sz w:val="32"/>
          <w:szCs w:val="32"/>
          <w:rtl/>
        </w:rPr>
        <w:t xml:space="preserve">إجراءات </w:t>
      </w:r>
      <w:r w:rsidR="00280725">
        <w:rPr>
          <w:rFonts w:ascii="Times New Roman" w:eastAsia="Times New Roman" w:hAnsi="Times New Roman" w:cs="AL-Mateen" w:hint="cs"/>
          <w:b/>
          <w:bCs/>
          <w:sz w:val="32"/>
          <w:szCs w:val="32"/>
          <w:rtl/>
        </w:rPr>
        <w:t xml:space="preserve">التطبيق </w:t>
      </w:r>
      <w:r w:rsidRPr="001C6577">
        <w:rPr>
          <w:rFonts w:ascii="Times New Roman" w:eastAsia="Times New Roman" w:hAnsi="Times New Roman" w:cs="AL-Mateen" w:hint="cs"/>
          <w:b/>
          <w:bCs/>
          <w:sz w:val="32"/>
          <w:szCs w:val="32"/>
          <w:rtl/>
        </w:rPr>
        <w:t>:</w:t>
      </w:r>
    </w:p>
    <w:p w:rsidR="001C6577" w:rsidRDefault="005E3235" w:rsidP="00F67B01">
      <w:pPr>
        <w:numPr>
          <w:ilvl w:val="0"/>
          <w:numId w:val="8"/>
        </w:numPr>
        <w:bidi/>
        <w:spacing w:after="0" w:line="240" w:lineRule="auto"/>
        <w:rPr>
          <w:rFonts w:ascii="Times New Roman" w:eastAsia="Times New Roman" w:hAnsi="Times New Roman" w:cs="AL-Mohanad"/>
          <w:b/>
          <w:bCs/>
          <w:sz w:val="32"/>
          <w:szCs w:val="32"/>
        </w:rPr>
      </w:pPr>
      <w:r>
        <w:rPr>
          <w:rFonts w:ascii="Times New Roman" w:eastAsia="Times New Roman" w:hAnsi="Times New Roman" w:cs="AL-Mohanad" w:hint="cs"/>
          <w:b/>
          <w:bCs/>
          <w:sz w:val="32"/>
          <w:szCs w:val="32"/>
          <w:rtl/>
        </w:rPr>
        <w:t xml:space="preserve">تعبئة الاستبانة من خلال وكالة الجودة </w:t>
      </w:r>
      <w:r w:rsidR="00A11689">
        <w:rPr>
          <w:rFonts w:ascii="Times New Roman" w:eastAsia="Times New Roman" w:hAnsi="Times New Roman" w:cs="AL-Mohanad" w:hint="cs"/>
          <w:b/>
          <w:bCs/>
          <w:sz w:val="32"/>
          <w:szCs w:val="32"/>
          <w:rtl/>
        </w:rPr>
        <w:t xml:space="preserve"> بالكلية</w:t>
      </w:r>
      <w:r w:rsidR="001C6577" w:rsidRPr="001C6577">
        <w:rPr>
          <w:rFonts w:ascii="Times New Roman" w:eastAsia="Times New Roman" w:hAnsi="Times New Roman" w:cs="AL-Mohanad" w:hint="cs"/>
          <w:b/>
          <w:bCs/>
          <w:sz w:val="32"/>
          <w:szCs w:val="32"/>
          <w:rtl/>
        </w:rPr>
        <w:t xml:space="preserve"> وإعادتها لعمادة الجودة </w:t>
      </w:r>
      <w:r w:rsidR="00A11689">
        <w:rPr>
          <w:rFonts w:ascii="Times New Roman" w:eastAsia="Times New Roman" w:hAnsi="Times New Roman" w:cs="AL-Mohanad" w:hint="cs"/>
          <w:b/>
          <w:bCs/>
          <w:sz w:val="32"/>
          <w:szCs w:val="32"/>
          <w:rtl/>
        </w:rPr>
        <w:t xml:space="preserve"> وتطوير المهارات</w:t>
      </w:r>
      <w:r>
        <w:rPr>
          <w:rFonts w:ascii="Times New Roman" w:eastAsia="Times New Roman" w:hAnsi="Times New Roman" w:cs="AL-Mohanad" w:hint="cs"/>
          <w:b/>
          <w:bCs/>
          <w:sz w:val="32"/>
          <w:szCs w:val="32"/>
          <w:rtl/>
        </w:rPr>
        <w:t xml:space="preserve"> في الموعد المحدد </w:t>
      </w:r>
      <w:r w:rsidR="001C6577" w:rsidRPr="001C6577">
        <w:rPr>
          <w:rFonts w:ascii="Times New Roman" w:eastAsia="Times New Roman" w:hAnsi="Times New Roman" w:cs="AL-Mohanad" w:hint="cs"/>
          <w:b/>
          <w:bCs/>
          <w:sz w:val="32"/>
          <w:szCs w:val="32"/>
          <w:rtl/>
        </w:rPr>
        <w:t>بعد توفير الأدلة والشواهد المناسبة لها والاحتفاظ بها في الكلية.</w:t>
      </w:r>
    </w:p>
    <w:p w:rsidR="00280725" w:rsidRDefault="00280725" w:rsidP="00F67B01">
      <w:pPr>
        <w:numPr>
          <w:ilvl w:val="0"/>
          <w:numId w:val="8"/>
        </w:numPr>
        <w:bidi/>
        <w:spacing w:after="0" w:line="240" w:lineRule="auto"/>
        <w:rPr>
          <w:rFonts w:ascii="Times New Roman" w:eastAsia="Times New Roman" w:hAnsi="Times New Roman" w:cs="AL-Mohanad"/>
          <w:b/>
          <w:bCs/>
          <w:sz w:val="32"/>
          <w:szCs w:val="32"/>
        </w:rPr>
      </w:pPr>
      <w:r>
        <w:rPr>
          <w:rFonts w:ascii="Times New Roman" w:eastAsia="Times New Roman" w:hAnsi="Times New Roman" w:cs="AL-Mohanad" w:hint="cs"/>
          <w:b/>
          <w:bCs/>
          <w:sz w:val="32"/>
          <w:szCs w:val="32"/>
          <w:rtl/>
        </w:rPr>
        <w:t xml:space="preserve">تشكل العمادة فرق مراجعة داخلية  </w:t>
      </w:r>
      <w:r w:rsidR="00995325">
        <w:rPr>
          <w:rFonts w:ascii="Times New Roman" w:eastAsia="Times New Roman" w:hAnsi="Times New Roman" w:cs="AL-Mohanad" w:hint="cs"/>
          <w:b/>
          <w:bCs/>
          <w:sz w:val="32"/>
          <w:szCs w:val="32"/>
          <w:rtl/>
        </w:rPr>
        <w:t>بعد منتصف الفصل الدراسي الثاني  لزيارة الكليات وتقويم أدائها.</w:t>
      </w:r>
    </w:p>
    <w:p w:rsidR="005E5021" w:rsidRDefault="005E5021" w:rsidP="00F67B01">
      <w:pPr>
        <w:numPr>
          <w:ilvl w:val="0"/>
          <w:numId w:val="8"/>
        </w:numPr>
        <w:bidi/>
        <w:spacing w:after="0" w:line="240" w:lineRule="auto"/>
        <w:rPr>
          <w:rFonts w:ascii="Times New Roman" w:eastAsia="Times New Roman" w:hAnsi="Times New Roman" w:cs="AL-Mohanad"/>
          <w:b/>
          <w:bCs/>
          <w:sz w:val="32"/>
          <w:szCs w:val="32"/>
        </w:rPr>
      </w:pPr>
      <w:r>
        <w:rPr>
          <w:rFonts w:ascii="Times New Roman" w:eastAsia="Times New Roman" w:hAnsi="Times New Roman" w:cs="AL-Mohanad" w:hint="cs"/>
          <w:b/>
          <w:bCs/>
          <w:sz w:val="32"/>
          <w:szCs w:val="32"/>
          <w:rtl/>
        </w:rPr>
        <w:t>يقدم فريق المراجعة الداخلية للعمادة تقريرا بنتائج المراجعة وفق نموذج (1) في موعد أقصاه ثلاثة أيام من تاريخ انتهاء الزيارة.</w:t>
      </w:r>
    </w:p>
    <w:p w:rsidR="00995325" w:rsidRDefault="00A11689" w:rsidP="00A11689">
      <w:pPr>
        <w:numPr>
          <w:ilvl w:val="0"/>
          <w:numId w:val="8"/>
        </w:numPr>
        <w:bidi/>
        <w:spacing w:after="0" w:line="240" w:lineRule="auto"/>
        <w:rPr>
          <w:rFonts w:ascii="Times New Roman" w:eastAsia="Times New Roman" w:hAnsi="Times New Roman" w:cs="AL-Mohanad"/>
          <w:b/>
          <w:bCs/>
          <w:sz w:val="32"/>
          <w:szCs w:val="32"/>
        </w:rPr>
      </w:pPr>
      <w:r>
        <w:rPr>
          <w:rFonts w:ascii="Times New Roman" w:eastAsia="Times New Roman" w:hAnsi="Times New Roman" w:cs="AL-Mohanad" w:hint="cs"/>
          <w:b/>
          <w:bCs/>
          <w:sz w:val="32"/>
          <w:szCs w:val="32"/>
          <w:rtl/>
        </w:rPr>
        <w:t>تصنيف</w:t>
      </w:r>
      <w:r w:rsidR="00995325">
        <w:rPr>
          <w:rFonts w:ascii="Times New Roman" w:eastAsia="Times New Roman" w:hAnsi="Times New Roman" w:cs="AL-Mohanad" w:hint="cs"/>
          <w:b/>
          <w:bCs/>
          <w:sz w:val="32"/>
          <w:szCs w:val="32"/>
          <w:rtl/>
        </w:rPr>
        <w:t xml:space="preserve"> الكليات وفق تقارير المراجعة </w:t>
      </w:r>
      <w:proofErr w:type="gramStart"/>
      <w:r w:rsidR="00995325">
        <w:rPr>
          <w:rFonts w:ascii="Times New Roman" w:eastAsia="Times New Roman" w:hAnsi="Times New Roman" w:cs="AL-Mohanad" w:hint="cs"/>
          <w:b/>
          <w:bCs/>
          <w:sz w:val="32"/>
          <w:szCs w:val="32"/>
          <w:rtl/>
        </w:rPr>
        <w:t xml:space="preserve">الداخلية </w:t>
      </w:r>
      <w:r>
        <w:rPr>
          <w:rFonts w:ascii="Times New Roman" w:eastAsia="Times New Roman" w:hAnsi="Times New Roman" w:cs="AL-Mohanad" w:hint="cs"/>
          <w:b/>
          <w:bCs/>
          <w:sz w:val="32"/>
          <w:szCs w:val="32"/>
          <w:rtl/>
        </w:rPr>
        <w:t>.</w:t>
      </w:r>
      <w:proofErr w:type="gramEnd"/>
    </w:p>
    <w:p w:rsidR="00995325" w:rsidRDefault="00A11689" w:rsidP="00F07C82">
      <w:pPr>
        <w:numPr>
          <w:ilvl w:val="0"/>
          <w:numId w:val="8"/>
        </w:numPr>
        <w:bidi/>
        <w:spacing w:after="0" w:line="240" w:lineRule="auto"/>
        <w:rPr>
          <w:rFonts w:ascii="Times New Roman" w:eastAsia="Times New Roman" w:hAnsi="Times New Roman" w:cs="AL-Mohanad"/>
          <w:b/>
          <w:bCs/>
          <w:sz w:val="32"/>
          <w:szCs w:val="32"/>
        </w:rPr>
      </w:pPr>
      <w:r>
        <w:rPr>
          <w:rFonts w:ascii="Times New Roman" w:eastAsia="Times New Roman" w:hAnsi="Times New Roman" w:cs="AL-Mohanad" w:hint="cs"/>
          <w:b/>
          <w:bCs/>
          <w:sz w:val="32"/>
          <w:szCs w:val="32"/>
          <w:rtl/>
        </w:rPr>
        <w:t>تكريم الكليات المتميزة في الأداء</w:t>
      </w:r>
    </w:p>
    <w:p w:rsidR="005E5021" w:rsidRPr="003E4566" w:rsidRDefault="005E5021" w:rsidP="00A11689">
      <w:pPr>
        <w:numPr>
          <w:ilvl w:val="0"/>
          <w:numId w:val="8"/>
        </w:numPr>
        <w:bidi/>
        <w:spacing w:after="0" w:line="240" w:lineRule="auto"/>
        <w:jc w:val="both"/>
        <w:rPr>
          <w:rFonts w:ascii="Times New Roman" w:eastAsia="Times New Roman" w:hAnsi="Times New Roman" w:cs="AL-Mohanad"/>
          <w:sz w:val="32"/>
          <w:szCs w:val="32"/>
        </w:rPr>
      </w:pPr>
      <w:r w:rsidRPr="003E4566">
        <w:rPr>
          <w:rFonts w:ascii="Times New Roman" w:eastAsia="Times New Roman" w:hAnsi="Times New Roman" w:cs="AL-Mohanad" w:hint="cs"/>
          <w:sz w:val="32"/>
          <w:szCs w:val="32"/>
          <w:rtl/>
        </w:rPr>
        <w:t xml:space="preserve">تقوم عمادة الجودة وتطوير المهارات بإرسال تقرير عن نتيجة </w:t>
      </w:r>
      <w:r w:rsidR="00A11689">
        <w:rPr>
          <w:rFonts w:ascii="Times New Roman" w:eastAsia="Times New Roman" w:hAnsi="Times New Roman" w:cs="AL-Mohanad" w:hint="cs"/>
          <w:sz w:val="32"/>
          <w:szCs w:val="32"/>
          <w:rtl/>
        </w:rPr>
        <w:t>التقويم</w:t>
      </w:r>
      <w:r w:rsidRPr="003E4566">
        <w:rPr>
          <w:rFonts w:ascii="Times New Roman" w:eastAsia="Times New Roman" w:hAnsi="Times New Roman" w:cs="AL-Mohanad" w:hint="cs"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AL-Mohanad" w:hint="cs"/>
          <w:sz w:val="32"/>
          <w:szCs w:val="32"/>
          <w:rtl/>
        </w:rPr>
        <w:t xml:space="preserve">للكليات </w:t>
      </w:r>
      <w:r w:rsidRPr="003E4566">
        <w:rPr>
          <w:rFonts w:ascii="Times New Roman" w:eastAsia="Times New Roman" w:hAnsi="Times New Roman" w:cs="AL-Mohanad" w:hint="cs"/>
          <w:sz w:val="32"/>
          <w:szCs w:val="32"/>
          <w:rtl/>
        </w:rPr>
        <w:t xml:space="preserve"> للعمل على تحقيق ما جا</w:t>
      </w:r>
      <w:r w:rsidRPr="003E4566">
        <w:rPr>
          <w:rFonts w:ascii="Times New Roman" w:eastAsia="Times New Roman" w:hAnsi="Times New Roman" w:cs="AL-Mohanad" w:hint="eastAsia"/>
          <w:sz w:val="32"/>
          <w:szCs w:val="32"/>
          <w:rtl/>
        </w:rPr>
        <w:t>ء</w:t>
      </w:r>
      <w:r w:rsidRPr="003E4566">
        <w:rPr>
          <w:rFonts w:ascii="Times New Roman" w:eastAsia="Times New Roman" w:hAnsi="Times New Roman" w:cs="AL-Mohanad" w:hint="cs"/>
          <w:sz w:val="32"/>
          <w:szCs w:val="32"/>
          <w:rtl/>
        </w:rPr>
        <w:t xml:space="preserve"> فيه من </w:t>
      </w:r>
      <w:r w:rsidR="00292B1F">
        <w:rPr>
          <w:rFonts w:ascii="Times New Roman" w:eastAsia="Times New Roman" w:hAnsi="Times New Roman" w:cs="AL-Mohanad" w:hint="cs"/>
          <w:sz w:val="32"/>
          <w:szCs w:val="32"/>
          <w:rtl/>
        </w:rPr>
        <w:t>توصيات</w:t>
      </w:r>
      <w:r w:rsidRPr="003E4566">
        <w:rPr>
          <w:rFonts w:ascii="Times New Roman" w:eastAsia="Times New Roman" w:hAnsi="Times New Roman" w:cs="AL-Mohanad" w:hint="cs"/>
          <w:sz w:val="32"/>
          <w:szCs w:val="32"/>
          <w:rtl/>
        </w:rPr>
        <w:t xml:space="preserve"> بهدف التحسين المستمر.</w:t>
      </w:r>
    </w:p>
    <w:p w:rsidR="005E5021" w:rsidRDefault="005E5021" w:rsidP="008C4AA6">
      <w:pPr>
        <w:numPr>
          <w:ilvl w:val="0"/>
          <w:numId w:val="8"/>
        </w:numPr>
        <w:bidi/>
        <w:spacing w:after="0" w:line="240" w:lineRule="auto"/>
        <w:jc w:val="both"/>
        <w:rPr>
          <w:rFonts w:ascii="Times New Roman" w:eastAsia="Times New Roman" w:hAnsi="Times New Roman" w:cs="AL-Mohanad" w:hint="cs"/>
          <w:b/>
          <w:bCs/>
          <w:sz w:val="30"/>
          <w:szCs w:val="30"/>
        </w:rPr>
      </w:pPr>
      <w:r w:rsidRPr="003E4566">
        <w:rPr>
          <w:rFonts w:ascii="Times New Roman" w:eastAsia="Times New Roman" w:hAnsi="Times New Roman" w:cs="AL-Mohanad" w:hint="cs"/>
          <w:sz w:val="32"/>
          <w:szCs w:val="32"/>
          <w:rtl/>
        </w:rPr>
        <w:t xml:space="preserve">تقوم عمادة الجودة وتطوير المهارات بكتابة تقرير موحد عن أداء جميع </w:t>
      </w:r>
      <w:r w:rsidR="008C4AA6">
        <w:rPr>
          <w:rFonts w:ascii="Times New Roman" w:eastAsia="Times New Roman" w:hAnsi="Times New Roman" w:cs="AL-Mohanad" w:hint="cs"/>
          <w:sz w:val="32"/>
          <w:szCs w:val="32"/>
          <w:rtl/>
        </w:rPr>
        <w:t>الكليات</w:t>
      </w:r>
      <w:r w:rsidRPr="003E4566">
        <w:rPr>
          <w:rFonts w:ascii="Times New Roman" w:eastAsia="Times New Roman" w:hAnsi="Times New Roman" w:cs="AL-Mohanad" w:hint="cs"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AL-Mohanad" w:hint="cs"/>
          <w:sz w:val="32"/>
          <w:szCs w:val="32"/>
          <w:rtl/>
        </w:rPr>
        <w:t xml:space="preserve">لعرضه على لجان الجودة </w:t>
      </w:r>
      <w:r w:rsidR="00A11689">
        <w:rPr>
          <w:rFonts w:ascii="Times New Roman" w:eastAsia="Times New Roman" w:hAnsi="Times New Roman" w:cs="AL-Mohanad" w:hint="cs"/>
          <w:sz w:val="32"/>
          <w:szCs w:val="32"/>
          <w:rtl/>
        </w:rPr>
        <w:t>واعتماده</w:t>
      </w:r>
      <w:r w:rsidRPr="008B33AB">
        <w:rPr>
          <w:rFonts w:ascii="Times New Roman" w:eastAsia="Times New Roman" w:hAnsi="Times New Roman" w:cs="AL-Mohanad" w:hint="cs"/>
          <w:b/>
          <w:bCs/>
          <w:sz w:val="30"/>
          <w:szCs w:val="30"/>
          <w:rtl/>
        </w:rPr>
        <w:t>.</w:t>
      </w:r>
    </w:p>
    <w:p w:rsidR="003B7F7F" w:rsidRDefault="003B7F7F" w:rsidP="003B7F7F">
      <w:pPr>
        <w:bidi/>
        <w:spacing w:after="0" w:line="240" w:lineRule="auto"/>
        <w:jc w:val="both"/>
        <w:rPr>
          <w:rFonts w:ascii="Times New Roman" w:eastAsia="Times New Roman" w:hAnsi="Times New Roman" w:cs="AL-Mohanad" w:hint="cs"/>
          <w:b/>
          <w:bCs/>
          <w:sz w:val="30"/>
          <w:szCs w:val="30"/>
          <w:rtl/>
        </w:rPr>
      </w:pPr>
    </w:p>
    <w:p w:rsidR="003B7F7F" w:rsidRDefault="003B7F7F" w:rsidP="003B7F7F">
      <w:pPr>
        <w:bidi/>
        <w:spacing w:after="0" w:line="240" w:lineRule="auto"/>
        <w:jc w:val="both"/>
        <w:rPr>
          <w:rFonts w:ascii="Times New Roman" w:eastAsia="Times New Roman" w:hAnsi="Times New Roman" w:cs="AL-Mohanad" w:hint="cs"/>
          <w:b/>
          <w:bCs/>
          <w:sz w:val="30"/>
          <w:szCs w:val="30"/>
          <w:rtl/>
        </w:rPr>
      </w:pPr>
    </w:p>
    <w:p w:rsidR="003B7F7F" w:rsidRDefault="003B7F7F" w:rsidP="003B7F7F">
      <w:pPr>
        <w:bidi/>
        <w:spacing w:after="0" w:line="240" w:lineRule="auto"/>
        <w:jc w:val="both"/>
        <w:rPr>
          <w:rFonts w:ascii="Times New Roman" w:eastAsia="Times New Roman" w:hAnsi="Times New Roman" w:cs="AL-Mohanad" w:hint="cs"/>
          <w:b/>
          <w:bCs/>
          <w:sz w:val="30"/>
          <w:szCs w:val="30"/>
        </w:rPr>
      </w:pPr>
    </w:p>
    <w:p w:rsidR="003B7F7F" w:rsidRPr="003B7F7F" w:rsidRDefault="003B7F7F" w:rsidP="00B5194D">
      <w:pPr>
        <w:bidi/>
        <w:jc w:val="both"/>
        <w:rPr>
          <w:rFonts w:ascii="Calibri" w:eastAsia="Calibri" w:hAnsi="Calibri" w:cs="Arial"/>
          <w:b/>
          <w:bCs/>
          <w:color w:val="76923C"/>
          <w:sz w:val="40"/>
          <w:szCs w:val="40"/>
          <w:rtl/>
        </w:rPr>
      </w:pPr>
      <w:r w:rsidRPr="003B7F7F">
        <w:rPr>
          <w:rFonts w:ascii="Calibri" w:eastAsia="Calibri" w:hAnsi="Calibri" w:cs="Arial" w:hint="cs"/>
          <w:b/>
          <w:bCs/>
          <w:color w:val="76923C"/>
          <w:sz w:val="40"/>
          <w:szCs w:val="40"/>
          <w:rtl/>
        </w:rPr>
        <w:lastRenderedPageBreak/>
        <w:t>مصطلحات</w:t>
      </w:r>
      <w:r w:rsidRPr="003B7F7F">
        <w:rPr>
          <w:rFonts w:ascii="Calibri" w:eastAsia="Calibri" w:hAnsi="Calibri" w:cs="Arial"/>
          <w:b/>
          <w:bCs/>
          <w:color w:val="76923C"/>
          <w:sz w:val="40"/>
          <w:szCs w:val="40"/>
          <w:rtl/>
        </w:rPr>
        <w:t xml:space="preserve"> </w:t>
      </w:r>
      <w:proofErr w:type="gramStart"/>
      <w:r w:rsidR="00B5194D">
        <w:rPr>
          <w:rFonts w:ascii="Calibri" w:eastAsia="Calibri" w:hAnsi="Calibri" w:cs="Arial" w:hint="cs"/>
          <w:b/>
          <w:bCs/>
          <w:color w:val="76923C"/>
          <w:sz w:val="40"/>
          <w:szCs w:val="40"/>
          <w:rtl/>
        </w:rPr>
        <w:t xml:space="preserve">الآلية </w:t>
      </w:r>
      <w:r w:rsidRPr="003B7F7F">
        <w:rPr>
          <w:rFonts w:ascii="Calibri" w:eastAsia="Calibri" w:hAnsi="Calibri" w:cs="Arial"/>
          <w:b/>
          <w:bCs/>
          <w:color w:val="76923C"/>
          <w:sz w:val="40"/>
          <w:szCs w:val="40"/>
          <w:rtl/>
        </w:rPr>
        <w:t>:</w:t>
      </w:r>
      <w:proofErr w:type="gramEnd"/>
      <w:r w:rsidR="00B5194D">
        <w:rPr>
          <w:rFonts w:ascii="Calibri" w:eastAsia="Calibri" w:hAnsi="Calibri" w:cs="Arial" w:hint="cs"/>
          <w:b/>
          <w:bCs/>
          <w:color w:val="76923C"/>
          <w:sz w:val="40"/>
          <w:szCs w:val="40"/>
          <w:rtl/>
        </w:rPr>
        <w:t xml:space="preserve"> </w:t>
      </w:r>
      <w:r w:rsidR="00B5194D" w:rsidRPr="00B5194D">
        <w:rPr>
          <w:rFonts w:ascii="Times New Roman" w:eastAsia="Times New Roman" w:hAnsi="Times New Roman" w:cs="AL-Mohanad" w:hint="cs"/>
          <w:sz w:val="32"/>
          <w:szCs w:val="32"/>
          <w:rtl/>
        </w:rPr>
        <w:t>يقصد بها المعاني التالية أينما وردت بالآلية</w:t>
      </w:r>
    </w:p>
    <w:p w:rsidR="003B7F7F" w:rsidRPr="003B7F7F" w:rsidRDefault="003B7F7F" w:rsidP="003B7F7F">
      <w:pPr>
        <w:numPr>
          <w:ilvl w:val="0"/>
          <w:numId w:val="10"/>
        </w:numPr>
        <w:bidi/>
        <w:contextualSpacing/>
        <w:rPr>
          <w:rFonts w:ascii="Calibri" w:eastAsia="Calibri" w:hAnsi="Calibri" w:cs="Arial"/>
          <w:color w:val="000000"/>
          <w:sz w:val="32"/>
          <w:szCs w:val="32"/>
          <w:rtl/>
        </w:rPr>
      </w:pPr>
      <w:proofErr w:type="gramStart"/>
      <w:r>
        <w:rPr>
          <w:rFonts w:ascii="Calibri" w:eastAsia="Calibri" w:hAnsi="Calibri" w:cs="Arial" w:hint="cs"/>
          <w:color w:val="9BBB59"/>
          <w:sz w:val="32"/>
          <w:szCs w:val="32"/>
          <w:rtl/>
        </w:rPr>
        <w:t>الجامعة</w:t>
      </w:r>
      <w:r w:rsidRPr="003B7F7F">
        <w:rPr>
          <w:rFonts w:ascii="Calibri" w:eastAsia="Calibri" w:hAnsi="Calibri" w:cs="Arial"/>
          <w:color w:val="000000"/>
          <w:sz w:val="32"/>
          <w:szCs w:val="32"/>
          <w:rtl/>
        </w:rPr>
        <w:t xml:space="preserve"> :</w:t>
      </w:r>
      <w:proofErr w:type="gramEnd"/>
      <w:r w:rsidRPr="003B7F7F">
        <w:rPr>
          <w:rFonts w:ascii="Calibri" w:eastAsia="Calibri" w:hAnsi="Calibri" w:cs="Arial" w:hint="cs"/>
          <w:color w:val="000000"/>
          <w:sz w:val="32"/>
          <w:szCs w:val="32"/>
          <w:rtl/>
        </w:rPr>
        <w:t xml:space="preserve"> </w:t>
      </w:r>
      <w:r w:rsidRPr="003B7F7F">
        <w:rPr>
          <w:rFonts w:ascii="Times New Roman" w:eastAsia="Times New Roman" w:hAnsi="Times New Roman" w:cs="AL-Mohanad" w:hint="cs"/>
          <w:sz w:val="32"/>
          <w:szCs w:val="32"/>
          <w:rtl/>
        </w:rPr>
        <w:t>جامعة</w:t>
      </w:r>
      <w:r w:rsidRPr="003B7F7F">
        <w:rPr>
          <w:rFonts w:ascii="Times New Roman" w:eastAsia="Times New Roman" w:hAnsi="Times New Roman" w:cs="AL-Mohanad"/>
          <w:sz w:val="32"/>
          <w:szCs w:val="32"/>
          <w:rtl/>
        </w:rPr>
        <w:t xml:space="preserve"> </w:t>
      </w:r>
      <w:r w:rsidRPr="003B7F7F">
        <w:rPr>
          <w:rFonts w:ascii="Times New Roman" w:eastAsia="Times New Roman" w:hAnsi="Times New Roman" w:cs="AL-Mohanad" w:hint="cs"/>
          <w:sz w:val="32"/>
          <w:szCs w:val="32"/>
          <w:rtl/>
        </w:rPr>
        <w:t>المجمعة</w:t>
      </w:r>
    </w:p>
    <w:p w:rsidR="003B7F7F" w:rsidRPr="003B7F7F" w:rsidRDefault="003B7F7F" w:rsidP="003B7F7F">
      <w:pPr>
        <w:numPr>
          <w:ilvl w:val="0"/>
          <w:numId w:val="10"/>
        </w:numPr>
        <w:bidi/>
        <w:contextualSpacing/>
        <w:rPr>
          <w:rFonts w:ascii="Times New Roman" w:eastAsia="Times New Roman" w:hAnsi="Times New Roman" w:cs="AL-Mohanad"/>
          <w:sz w:val="32"/>
          <w:szCs w:val="32"/>
          <w:rtl/>
        </w:rPr>
      </w:pPr>
      <w:r w:rsidRPr="003B7F7F">
        <w:rPr>
          <w:rFonts w:ascii="Calibri" w:eastAsia="Calibri" w:hAnsi="Calibri" w:cs="Arial" w:hint="cs"/>
          <w:color w:val="9BBB59"/>
          <w:sz w:val="32"/>
          <w:szCs w:val="32"/>
          <w:rtl/>
        </w:rPr>
        <w:t>العمادة</w:t>
      </w:r>
      <w:r w:rsidRPr="003B7F7F">
        <w:rPr>
          <w:rFonts w:ascii="Calibri" w:eastAsia="Calibri" w:hAnsi="Calibri" w:cs="Arial"/>
          <w:color w:val="9BBB59"/>
          <w:sz w:val="32"/>
          <w:szCs w:val="32"/>
          <w:rtl/>
        </w:rPr>
        <w:t xml:space="preserve"> : </w:t>
      </w:r>
      <w:r w:rsidRPr="003B7F7F">
        <w:rPr>
          <w:rFonts w:ascii="Times New Roman" w:eastAsia="Times New Roman" w:hAnsi="Times New Roman" w:cs="AL-Mohanad" w:hint="cs"/>
          <w:sz w:val="32"/>
          <w:szCs w:val="32"/>
          <w:rtl/>
        </w:rPr>
        <w:t>عمادة</w:t>
      </w:r>
      <w:r w:rsidRPr="003B7F7F">
        <w:rPr>
          <w:rFonts w:ascii="Times New Roman" w:eastAsia="Times New Roman" w:hAnsi="Times New Roman" w:cs="AL-Mohanad"/>
          <w:sz w:val="32"/>
          <w:szCs w:val="32"/>
          <w:rtl/>
        </w:rPr>
        <w:t xml:space="preserve"> </w:t>
      </w:r>
      <w:r w:rsidRPr="003B7F7F">
        <w:rPr>
          <w:rFonts w:ascii="Times New Roman" w:eastAsia="Times New Roman" w:hAnsi="Times New Roman" w:cs="AL-Mohanad" w:hint="cs"/>
          <w:sz w:val="32"/>
          <w:szCs w:val="32"/>
          <w:rtl/>
        </w:rPr>
        <w:t>الجودة</w:t>
      </w:r>
      <w:r w:rsidRPr="003B7F7F">
        <w:rPr>
          <w:rFonts w:ascii="Times New Roman" w:eastAsia="Times New Roman" w:hAnsi="Times New Roman" w:cs="AL-Mohanad"/>
          <w:sz w:val="32"/>
          <w:szCs w:val="32"/>
          <w:rtl/>
        </w:rPr>
        <w:t xml:space="preserve"> </w:t>
      </w:r>
      <w:r w:rsidRPr="003B7F7F">
        <w:rPr>
          <w:rFonts w:ascii="Times New Roman" w:eastAsia="Times New Roman" w:hAnsi="Times New Roman" w:cs="AL-Mohanad" w:hint="cs"/>
          <w:sz w:val="32"/>
          <w:szCs w:val="32"/>
          <w:rtl/>
        </w:rPr>
        <w:t>وتطوير</w:t>
      </w:r>
      <w:r w:rsidRPr="003B7F7F">
        <w:rPr>
          <w:rFonts w:ascii="Times New Roman" w:eastAsia="Times New Roman" w:hAnsi="Times New Roman" w:cs="AL-Mohanad"/>
          <w:sz w:val="32"/>
          <w:szCs w:val="32"/>
          <w:rtl/>
        </w:rPr>
        <w:t xml:space="preserve"> </w:t>
      </w:r>
      <w:r w:rsidRPr="003B7F7F">
        <w:rPr>
          <w:rFonts w:ascii="Times New Roman" w:eastAsia="Times New Roman" w:hAnsi="Times New Roman" w:cs="AL-Mohanad" w:hint="cs"/>
          <w:sz w:val="32"/>
          <w:szCs w:val="32"/>
          <w:rtl/>
        </w:rPr>
        <w:t>المهارات</w:t>
      </w:r>
      <w:r w:rsidRPr="003B7F7F">
        <w:rPr>
          <w:rFonts w:ascii="Times New Roman" w:eastAsia="Times New Roman" w:hAnsi="Times New Roman" w:cs="AL-Mohanad"/>
          <w:sz w:val="32"/>
          <w:szCs w:val="32"/>
          <w:rtl/>
        </w:rPr>
        <w:t>.</w:t>
      </w:r>
    </w:p>
    <w:p w:rsidR="003B7F7F" w:rsidRPr="003B7F7F" w:rsidRDefault="003B7F7F" w:rsidP="003B7F7F">
      <w:pPr>
        <w:numPr>
          <w:ilvl w:val="0"/>
          <w:numId w:val="10"/>
        </w:numPr>
        <w:bidi/>
        <w:contextualSpacing/>
        <w:rPr>
          <w:rFonts w:ascii="Calibri" w:eastAsia="Calibri" w:hAnsi="Calibri" w:cs="Arial"/>
          <w:color w:val="000000"/>
          <w:sz w:val="32"/>
          <w:szCs w:val="32"/>
          <w:rtl/>
        </w:rPr>
      </w:pPr>
      <w:proofErr w:type="gramStart"/>
      <w:r w:rsidRPr="003B7F7F">
        <w:rPr>
          <w:rFonts w:ascii="Calibri" w:eastAsia="Calibri" w:hAnsi="Calibri" w:cs="Arial" w:hint="cs"/>
          <w:color w:val="9BBB59"/>
          <w:sz w:val="32"/>
          <w:szCs w:val="32"/>
          <w:rtl/>
        </w:rPr>
        <w:t>الهيئة</w:t>
      </w:r>
      <w:r w:rsidRPr="003B7F7F">
        <w:rPr>
          <w:rFonts w:ascii="Calibri" w:eastAsia="Calibri" w:hAnsi="Calibri" w:cs="Arial"/>
          <w:color w:val="9BBB59"/>
          <w:sz w:val="32"/>
          <w:szCs w:val="32"/>
          <w:rtl/>
        </w:rPr>
        <w:t xml:space="preserve"> :</w:t>
      </w:r>
      <w:proofErr w:type="gramEnd"/>
      <w:r w:rsidRPr="003B7F7F">
        <w:rPr>
          <w:rFonts w:ascii="Calibri" w:eastAsia="Calibri" w:hAnsi="Calibri" w:cs="Arial"/>
          <w:color w:val="9BBB59"/>
          <w:sz w:val="32"/>
          <w:szCs w:val="32"/>
          <w:rtl/>
        </w:rPr>
        <w:t xml:space="preserve"> </w:t>
      </w:r>
      <w:r w:rsidRPr="003B7F7F">
        <w:rPr>
          <w:rFonts w:ascii="Calibri" w:eastAsia="Calibri" w:hAnsi="Calibri" w:cs="Arial" w:hint="cs"/>
          <w:color w:val="9BBB59"/>
          <w:sz w:val="32"/>
          <w:szCs w:val="32"/>
          <w:rtl/>
        </w:rPr>
        <w:t xml:space="preserve"> </w:t>
      </w:r>
      <w:r w:rsidRPr="003B7F7F">
        <w:rPr>
          <w:rFonts w:ascii="Times New Roman" w:eastAsia="Times New Roman" w:hAnsi="Times New Roman" w:cs="AL-Mohanad" w:hint="cs"/>
          <w:sz w:val="32"/>
          <w:szCs w:val="32"/>
          <w:rtl/>
        </w:rPr>
        <w:t>الهيئة</w:t>
      </w:r>
      <w:r w:rsidRPr="003B7F7F">
        <w:rPr>
          <w:rFonts w:ascii="Times New Roman" w:eastAsia="Times New Roman" w:hAnsi="Times New Roman" w:cs="AL-Mohanad"/>
          <w:sz w:val="32"/>
          <w:szCs w:val="32"/>
          <w:rtl/>
        </w:rPr>
        <w:t xml:space="preserve"> </w:t>
      </w:r>
      <w:r w:rsidRPr="003B7F7F">
        <w:rPr>
          <w:rFonts w:ascii="Times New Roman" w:eastAsia="Times New Roman" w:hAnsi="Times New Roman" w:cs="AL-Mohanad" w:hint="cs"/>
          <w:sz w:val="32"/>
          <w:szCs w:val="32"/>
          <w:rtl/>
        </w:rPr>
        <w:t>الوطنية</w:t>
      </w:r>
      <w:r w:rsidRPr="003B7F7F">
        <w:rPr>
          <w:rFonts w:ascii="Times New Roman" w:eastAsia="Times New Roman" w:hAnsi="Times New Roman" w:cs="AL-Mohanad"/>
          <w:sz w:val="32"/>
          <w:szCs w:val="32"/>
          <w:rtl/>
        </w:rPr>
        <w:t xml:space="preserve"> </w:t>
      </w:r>
      <w:r w:rsidRPr="003B7F7F">
        <w:rPr>
          <w:rFonts w:ascii="Times New Roman" w:eastAsia="Times New Roman" w:hAnsi="Times New Roman" w:cs="AL-Mohanad" w:hint="cs"/>
          <w:sz w:val="32"/>
          <w:szCs w:val="32"/>
          <w:rtl/>
        </w:rPr>
        <w:t>للتقويم</w:t>
      </w:r>
      <w:r w:rsidRPr="003B7F7F">
        <w:rPr>
          <w:rFonts w:ascii="Times New Roman" w:eastAsia="Times New Roman" w:hAnsi="Times New Roman" w:cs="AL-Mohanad"/>
          <w:sz w:val="32"/>
          <w:szCs w:val="32"/>
          <w:rtl/>
        </w:rPr>
        <w:t xml:space="preserve"> </w:t>
      </w:r>
      <w:r w:rsidRPr="003B7F7F">
        <w:rPr>
          <w:rFonts w:ascii="Times New Roman" w:eastAsia="Times New Roman" w:hAnsi="Times New Roman" w:cs="AL-Mohanad" w:hint="cs"/>
          <w:sz w:val="32"/>
          <w:szCs w:val="32"/>
          <w:rtl/>
        </w:rPr>
        <w:t>والاعتماد</w:t>
      </w:r>
      <w:r w:rsidRPr="003B7F7F">
        <w:rPr>
          <w:rFonts w:ascii="Times New Roman" w:eastAsia="Times New Roman" w:hAnsi="Times New Roman" w:cs="AL-Mohanad"/>
          <w:sz w:val="32"/>
          <w:szCs w:val="32"/>
          <w:rtl/>
        </w:rPr>
        <w:t xml:space="preserve"> </w:t>
      </w:r>
      <w:r w:rsidRPr="003B7F7F">
        <w:rPr>
          <w:rFonts w:ascii="Times New Roman" w:eastAsia="Times New Roman" w:hAnsi="Times New Roman" w:cs="AL-Mohanad" w:hint="cs"/>
          <w:sz w:val="32"/>
          <w:szCs w:val="32"/>
          <w:rtl/>
        </w:rPr>
        <w:t>الأكاديمي</w:t>
      </w:r>
      <w:r w:rsidRPr="003B7F7F">
        <w:rPr>
          <w:rFonts w:ascii="Times New Roman" w:eastAsia="Times New Roman" w:hAnsi="Times New Roman" w:cs="AL-Mohanad"/>
          <w:sz w:val="32"/>
          <w:szCs w:val="32"/>
          <w:rtl/>
        </w:rPr>
        <w:t>.</w:t>
      </w:r>
    </w:p>
    <w:p w:rsidR="003B7F7F" w:rsidRPr="003B7F7F" w:rsidRDefault="003B7F7F" w:rsidP="00B5194D">
      <w:pPr>
        <w:numPr>
          <w:ilvl w:val="0"/>
          <w:numId w:val="10"/>
        </w:numPr>
        <w:bidi/>
        <w:contextualSpacing/>
        <w:rPr>
          <w:rFonts w:ascii="Times New Roman" w:eastAsia="Times New Roman" w:hAnsi="Times New Roman" w:cs="AL-Mohanad"/>
          <w:sz w:val="32"/>
          <w:szCs w:val="32"/>
          <w:rtl/>
        </w:rPr>
      </w:pPr>
      <w:proofErr w:type="gramStart"/>
      <w:r w:rsidRPr="003B7F7F">
        <w:rPr>
          <w:rFonts w:ascii="Calibri" w:eastAsia="Calibri" w:hAnsi="Calibri" w:cs="Arial" w:hint="cs"/>
          <w:color w:val="9BBB59"/>
          <w:sz w:val="32"/>
          <w:szCs w:val="32"/>
          <w:rtl/>
        </w:rPr>
        <w:t>الكلية</w:t>
      </w:r>
      <w:r w:rsidRPr="003B7F7F">
        <w:rPr>
          <w:rFonts w:ascii="Calibri" w:eastAsia="Calibri" w:hAnsi="Calibri" w:cs="Arial"/>
          <w:color w:val="9BBB59"/>
          <w:sz w:val="32"/>
          <w:szCs w:val="32"/>
          <w:rtl/>
        </w:rPr>
        <w:t xml:space="preserve"> :</w:t>
      </w:r>
      <w:proofErr w:type="gramEnd"/>
      <w:r w:rsidRPr="003B7F7F">
        <w:rPr>
          <w:rFonts w:ascii="Calibri" w:eastAsia="Calibri" w:hAnsi="Calibri" w:cs="Arial"/>
          <w:color w:val="9BBB59"/>
          <w:sz w:val="32"/>
          <w:szCs w:val="32"/>
          <w:rtl/>
        </w:rPr>
        <w:t xml:space="preserve"> </w:t>
      </w:r>
      <w:r w:rsidR="00B5194D" w:rsidRPr="00B5194D">
        <w:rPr>
          <w:rFonts w:ascii="Times New Roman" w:eastAsia="Times New Roman" w:hAnsi="Times New Roman" w:cs="AL-Mohanad" w:hint="cs"/>
          <w:sz w:val="32"/>
          <w:szCs w:val="32"/>
          <w:rtl/>
        </w:rPr>
        <w:t>أي</w:t>
      </w:r>
      <w:r w:rsidRPr="00B5194D">
        <w:rPr>
          <w:rFonts w:ascii="Times New Roman" w:eastAsia="Times New Roman" w:hAnsi="Times New Roman" w:cs="AL-Mohanad" w:hint="cs"/>
          <w:sz w:val="32"/>
          <w:szCs w:val="32"/>
          <w:rtl/>
        </w:rPr>
        <w:t xml:space="preserve"> من كليات الجامعة </w:t>
      </w:r>
      <w:r w:rsidR="00B5194D" w:rsidRPr="00B5194D">
        <w:rPr>
          <w:rFonts w:ascii="Times New Roman" w:eastAsia="Times New Roman" w:hAnsi="Times New Roman" w:cs="AL-Mohanad" w:hint="cs"/>
          <w:sz w:val="32"/>
          <w:szCs w:val="32"/>
          <w:rtl/>
        </w:rPr>
        <w:t xml:space="preserve"> أو السنة التحضيرية</w:t>
      </w:r>
      <w:r w:rsidRPr="003B7F7F">
        <w:rPr>
          <w:rFonts w:ascii="Times New Roman" w:eastAsia="Times New Roman" w:hAnsi="Times New Roman" w:cs="AL-Mohanad"/>
          <w:sz w:val="32"/>
          <w:szCs w:val="32"/>
          <w:rtl/>
        </w:rPr>
        <w:t xml:space="preserve"> .</w:t>
      </w:r>
    </w:p>
    <w:p w:rsidR="003B7F7F" w:rsidRPr="003B7F7F" w:rsidRDefault="003B7F7F" w:rsidP="003B7F7F">
      <w:pPr>
        <w:numPr>
          <w:ilvl w:val="0"/>
          <w:numId w:val="10"/>
        </w:numPr>
        <w:bidi/>
        <w:contextualSpacing/>
        <w:rPr>
          <w:rFonts w:ascii="Calibri" w:eastAsia="Calibri" w:hAnsi="Calibri" w:cs="Arial"/>
          <w:color w:val="000000"/>
          <w:sz w:val="32"/>
          <w:szCs w:val="32"/>
          <w:rtl/>
        </w:rPr>
      </w:pPr>
      <w:r w:rsidRPr="003B7F7F">
        <w:rPr>
          <w:rFonts w:ascii="Calibri" w:eastAsia="Calibri" w:hAnsi="Calibri" w:cs="Arial" w:hint="cs"/>
          <w:color w:val="9BBB59"/>
          <w:sz w:val="32"/>
          <w:szCs w:val="32"/>
          <w:rtl/>
        </w:rPr>
        <w:t>البرنامج</w:t>
      </w:r>
      <w:r w:rsidRPr="003B7F7F">
        <w:rPr>
          <w:rFonts w:ascii="Calibri" w:eastAsia="Calibri" w:hAnsi="Calibri" w:cs="Arial"/>
          <w:color w:val="9BBB59"/>
          <w:sz w:val="32"/>
          <w:szCs w:val="32"/>
          <w:rtl/>
        </w:rPr>
        <w:t>:</w:t>
      </w:r>
      <w:r w:rsidRPr="003B7F7F">
        <w:rPr>
          <w:rFonts w:ascii="Calibri" w:eastAsia="Calibri" w:hAnsi="Calibri" w:cs="Arial" w:hint="cs"/>
          <w:color w:val="9BBB59"/>
          <w:sz w:val="32"/>
          <w:szCs w:val="32"/>
          <w:rtl/>
        </w:rPr>
        <w:t xml:space="preserve"> </w:t>
      </w:r>
      <w:r w:rsidRPr="003B7F7F">
        <w:rPr>
          <w:rFonts w:ascii="Times New Roman" w:eastAsia="Times New Roman" w:hAnsi="Times New Roman" w:cs="AL-Mohanad" w:hint="cs"/>
          <w:sz w:val="32"/>
          <w:szCs w:val="32"/>
          <w:rtl/>
        </w:rPr>
        <w:t>هو مجموعة متكاملة من المقررات الدراسيةٌ والأنشطة في</w:t>
      </w:r>
      <w:r w:rsidRPr="003B7F7F">
        <w:rPr>
          <w:rFonts w:ascii="Times New Roman" w:eastAsia="Times New Roman" w:hAnsi="Times New Roman" w:cs="AL-Mohanad"/>
          <w:sz w:val="32"/>
          <w:szCs w:val="32"/>
          <w:rtl/>
        </w:rPr>
        <w:t xml:space="preserve"> </w:t>
      </w:r>
      <w:r w:rsidRPr="003B7F7F">
        <w:rPr>
          <w:rFonts w:ascii="Times New Roman" w:eastAsia="Times New Roman" w:hAnsi="Times New Roman" w:cs="AL-Mohanad" w:hint="cs"/>
          <w:sz w:val="32"/>
          <w:szCs w:val="32"/>
          <w:rtl/>
        </w:rPr>
        <w:t>مجال</w:t>
      </w:r>
      <w:r w:rsidRPr="003B7F7F">
        <w:rPr>
          <w:rFonts w:ascii="Times New Roman" w:eastAsia="Times New Roman" w:hAnsi="Times New Roman" w:cs="AL-Mohanad"/>
          <w:sz w:val="32"/>
          <w:szCs w:val="32"/>
          <w:rtl/>
        </w:rPr>
        <w:t xml:space="preserve"> </w:t>
      </w:r>
      <w:r w:rsidRPr="003B7F7F">
        <w:rPr>
          <w:rFonts w:ascii="Times New Roman" w:eastAsia="Times New Roman" w:hAnsi="Times New Roman" w:cs="AL-Mohanad" w:hint="cs"/>
          <w:sz w:val="32"/>
          <w:szCs w:val="32"/>
          <w:rtl/>
        </w:rPr>
        <w:t>أكاديمي</w:t>
      </w:r>
      <w:r w:rsidRPr="003B7F7F">
        <w:rPr>
          <w:rFonts w:ascii="Times New Roman" w:eastAsia="Times New Roman" w:hAnsi="Times New Roman" w:cs="AL-Mohanad"/>
          <w:sz w:val="32"/>
          <w:szCs w:val="32"/>
          <w:rtl/>
        </w:rPr>
        <w:t xml:space="preserve"> </w:t>
      </w:r>
      <w:r w:rsidRPr="003B7F7F">
        <w:rPr>
          <w:rFonts w:ascii="Times New Roman" w:eastAsia="Times New Roman" w:hAnsi="Times New Roman" w:cs="AL-Mohanad" w:hint="cs"/>
          <w:sz w:val="32"/>
          <w:szCs w:val="32"/>
          <w:rtl/>
        </w:rPr>
        <w:t>معين</w:t>
      </w:r>
      <w:r w:rsidRPr="003B7F7F">
        <w:rPr>
          <w:rFonts w:ascii="Times New Roman" w:eastAsia="Times New Roman" w:hAnsi="Times New Roman" w:cs="AL-Mohanad"/>
          <w:sz w:val="32"/>
          <w:szCs w:val="32"/>
          <w:rtl/>
        </w:rPr>
        <w:t xml:space="preserve"> </w:t>
      </w:r>
      <w:r w:rsidRPr="003B7F7F">
        <w:rPr>
          <w:rFonts w:ascii="Times New Roman" w:eastAsia="Times New Roman" w:hAnsi="Times New Roman" w:cs="AL-Mohanad" w:hint="cs"/>
          <w:sz w:val="32"/>
          <w:szCs w:val="32"/>
          <w:rtl/>
        </w:rPr>
        <w:t>تؤدى</w:t>
      </w:r>
      <w:r w:rsidRPr="003B7F7F">
        <w:rPr>
          <w:rFonts w:ascii="Times New Roman" w:eastAsia="Times New Roman" w:hAnsi="Times New Roman" w:cs="AL-Mohanad"/>
          <w:sz w:val="32"/>
          <w:szCs w:val="32"/>
          <w:rtl/>
        </w:rPr>
        <w:t xml:space="preserve"> </w:t>
      </w:r>
      <w:r w:rsidRPr="003B7F7F">
        <w:rPr>
          <w:rFonts w:ascii="Times New Roman" w:eastAsia="Times New Roman" w:hAnsi="Times New Roman" w:cs="AL-Mohanad" w:hint="cs"/>
          <w:sz w:val="32"/>
          <w:szCs w:val="32"/>
          <w:rtl/>
        </w:rPr>
        <w:t>إلى</w:t>
      </w:r>
      <w:r w:rsidRPr="003B7F7F">
        <w:rPr>
          <w:rFonts w:ascii="Times New Roman" w:eastAsia="Times New Roman" w:hAnsi="Times New Roman" w:cs="AL-Mohanad"/>
          <w:sz w:val="32"/>
          <w:szCs w:val="32"/>
          <w:rtl/>
        </w:rPr>
        <w:t xml:space="preserve"> </w:t>
      </w:r>
      <w:r w:rsidRPr="003B7F7F">
        <w:rPr>
          <w:rFonts w:ascii="Times New Roman" w:eastAsia="Times New Roman" w:hAnsi="Times New Roman" w:cs="AL-Mohanad" w:hint="cs"/>
          <w:sz w:val="32"/>
          <w:szCs w:val="32"/>
          <w:rtl/>
        </w:rPr>
        <w:t>مؤهل</w:t>
      </w:r>
      <w:r w:rsidRPr="003B7F7F">
        <w:rPr>
          <w:rFonts w:ascii="Times New Roman" w:eastAsia="Times New Roman" w:hAnsi="Times New Roman" w:cs="AL-Mohanad"/>
          <w:sz w:val="32"/>
          <w:szCs w:val="32"/>
          <w:rtl/>
        </w:rPr>
        <w:t xml:space="preserve"> (</w:t>
      </w:r>
      <w:r w:rsidRPr="003B7F7F">
        <w:rPr>
          <w:rFonts w:ascii="Times New Roman" w:eastAsia="Times New Roman" w:hAnsi="Times New Roman" w:cs="AL-Mohanad" w:hint="cs"/>
          <w:sz w:val="32"/>
          <w:szCs w:val="32"/>
          <w:rtl/>
        </w:rPr>
        <w:t>شهادة</w:t>
      </w:r>
      <w:r w:rsidRPr="003B7F7F">
        <w:rPr>
          <w:rFonts w:ascii="Times New Roman" w:eastAsia="Times New Roman" w:hAnsi="Times New Roman" w:cs="AL-Mohanad"/>
          <w:sz w:val="32"/>
          <w:szCs w:val="32"/>
          <w:rtl/>
        </w:rPr>
        <w:t xml:space="preserve">) </w:t>
      </w:r>
      <w:r w:rsidRPr="003B7F7F">
        <w:rPr>
          <w:rFonts w:ascii="Times New Roman" w:eastAsia="Times New Roman" w:hAnsi="Times New Roman" w:cs="AL-Mohanad" w:hint="cs"/>
          <w:sz w:val="32"/>
          <w:szCs w:val="32"/>
          <w:rtl/>
        </w:rPr>
        <w:t>في</w:t>
      </w:r>
      <w:r w:rsidRPr="003B7F7F">
        <w:rPr>
          <w:rFonts w:ascii="Times New Roman" w:eastAsia="Times New Roman" w:hAnsi="Times New Roman" w:cs="AL-Mohanad"/>
          <w:sz w:val="32"/>
          <w:szCs w:val="32"/>
          <w:rtl/>
        </w:rPr>
        <w:t xml:space="preserve"> </w:t>
      </w:r>
      <w:r w:rsidRPr="003B7F7F">
        <w:rPr>
          <w:rFonts w:ascii="Times New Roman" w:eastAsia="Times New Roman" w:hAnsi="Times New Roman" w:cs="AL-Mohanad" w:hint="cs"/>
          <w:sz w:val="32"/>
          <w:szCs w:val="32"/>
          <w:rtl/>
        </w:rPr>
        <w:t>المجال</w:t>
      </w:r>
      <w:r w:rsidRPr="003B7F7F">
        <w:rPr>
          <w:rFonts w:ascii="Calibri" w:eastAsia="Calibri" w:hAnsi="Calibri" w:cs="Arial"/>
          <w:color w:val="000000"/>
          <w:sz w:val="32"/>
          <w:szCs w:val="32"/>
          <w:rtl/>
        </w:rPr>
        <w:t>.</w:t>
      </w:r>
    </w:p>
    <w:p w:rsidR="003B7F7F" w:rsidRPr="00B5194D" w:rsidRDefault="003B7F7F" w:rsidP="003B7F7F">
      <w:pPr>
        <w:numPr>
          <w:ilvl w:val="0"/>
          <w:numId w:val="10"/>
        </w:numPr>
        <w:bidi/>
        <w:spacing w:after="0" w:line="240" w:lineRule="auto"/>
        <w:contextualSpacing/>
        <w:jc w:val="both"/>
        <w:rPr>
          <w:rFonts w:ascii="Times New Roman" w:eastAsia="Times New Roman" w:hAnsi="Times New Roman" w:cs="AL-Mohanad" w:hint="cs"/>
          <w:b/>
          <w:bCs/>
          <w:sz w:val="30"/>
          <w:szCs w:val="30"/>
          <w:rtl/>
        </w:rPr>
      </w:pPr>
      <w:r w:rsidRPr="003B7F7F">
        <w:rPr>
          <w:rFonts w:ascii="Calibri" w:eastAsia="Calibri" w:hAnsi="Calibri" w:cs="Arial" w:hint="cs"/>
          <w:color w:val="9BBB59"/>
          <w:sz w:val="32"/>
          <w:szCs w:val="32"/>
          <w:rtl/>
        </w:rPr>
        <w:t>المراجع</w:t>
      </w:r>
      <w:r w:rsidRPr="00B5194D">
        <w:rPr>
          <w:rFonts w:ascii="Calibri" w:eastAsia="Calibri" w:hAnsi="Calibri" w:cs="Arial" w:hint="cs"/>
          <w:color w:val="9BBB59"/>
          <w:sz w:val="32"/>
          <w:szCs w:val="32"/>
          <w:rtl/>
        </w:rPr>
        <w:t>ة</w:t>
      </w:r>
      <w:r w:rsidRPr="003B7F7F">
        <w:rPr>
          <w:rFonts w:ascii="Calibri" w:eastAsia="Calibri" w:hAnsi="Calibri" w:cs="Arial"/>
          <w:color w:val="9BBB59"/>
          <w:sz w:val="32"/>
          <w:szCs w:val="32"/>
          <w:rtl/>
        </w:rPr>
        <w:t xml:space="preserve"> </w:t>
      </w:r>
      <w:r w:rsidRPr="003B7F7F">
        <w:rPr>
          <w:rFonts w:ascii="Calibri" w:eastAsia="Calibri" w:hAnsi="Calibri" w:cs="Arial" w:hint="cs"/>
          <w:color w:val="9BBB59"/>
          <w:sz w:val="32"/>
          <w:szCs w:val="32"/>
          <w:rtl/>
        </w:rPr>
        <w:t>الداخلي</w:t>
      </w:r>
      <w:r w:rsidRPr="00B5194D">
        <w:rPr>
          <w:rFonts w:ascii="Calibri" w:eastAsia="Calibri" w:hAnsi="Calibri" w:cs="Arial" w:hint="cs"/>
          <w:color w:val="9BBB59"/>
          <w:sz w:val="32"/>
          <w:szCs w:val="32"/>
          <w:rtl/>
        </w:rPr>
        <w:t>ة</w:t>
      </w:r>
      <w:r w:rsidRPr="003B7F7F">
        <w:rPr>
          <w:rFonts w:ascii="Calibri" w:eastAsia="Calibri" w:hAnsi="Calibri" w:cs="Arial"/>
          <w:color w:val="9BBB59"/>
          <w:sz w:val="32"/>
          <w:szCs w:val="32"/>
          <w:rtl/>
        </w:rPr>
        <w:t xml:space="preserve"> : </w:t>
      </w:r>
      <w:r w:rsidR="00B5194D" w:rsidRPr="00B5194D">
        <w:rPr>
          <w:rFonts w:ascii="Times New Roman" w:eastAsia="Times New Roman" w:hAnsi="Times New Roman" w:cs="AL-Mohanad" w:hint="cs"/>
          <w:sz w:val="32"/>
          <w:szCs w:val="32"/>
          <w:rtl/>
        </w:rPr>
        <w:t>هي</w:t>
      </w:r>
      <w:r w:rsidRPr="003B7F7F">
        <w:rPr>
          <w:rFonts w:ascii="Times New Roman" w:eastAsia="Times New Roman" w:hAnsi="Times New Roman" w:cs="AL-Mohanad"/>
          <w:sz w:val="32"/>
          <w:szCs w:val="32"/>
          <w:rtl/>
        </w:rPr>
        <w:t xml:space="preserve"> </w:t>
      </w:r>
      <w:r w:rsidRPr="003B7F7F">
        <w:rPr>
          <w:rFonts w:ascii="Times New Roman" w:eastAsia="Times New Roman" w:hAnsi="Times New Roman" w:cs="AL-Mohanad" w:hint="cs"/>
          <w:sz w:val="32"/>
          <w:szCs w:val="32"/>
          <w:rtl/>
        </w:rPr>
        <w:t>أحد</w:t>
      </w:r>
      <w:r w:rsidRPr="003B7F7F">
        <w:rPr>
          <w:rFonts w:ascii="Times New Roman" w:eastAsia="Times New Roman" w:hAnsi="Times New Roman" w:cs="AL-Mohanad"/>
          <w:sz w:val="32"/>
          <w:szCs w:val="32"/>
          <w:rtl/>
        </w:rPr>
        <w:t xml:space="preserve"> </w:t>
      </w:r>
      <w:r w:rsidRPr="00B5194D">
        <w:rPr>
          <w:rFonts w:ascii="Times New Roman" w:eastAsia="Times New Roman" w:hAnsi="Times New Roman" w:cs="AL-Mohanad" w:hint="cs"/>
          <w:sz w:val="32"/>
          <w:szCs w:val="32"/>
          <w:rtl/>
        </w:rPr>
        <w:t xml:space="preserve">أنشطة العمادة التي يقوم بها فريق من المراجعين من خارج الكلية </w:t>
      </w:r>
      <w:r w:rsidR="00B5194D" w:rsidRPr="00B5194D">
        <w:rPr>
          <w:rFonts w:ascii="Times New Roman" w:eastAsia="Times New Roman" w:hAnsi="Times New Roman" w:cs="AL-Mohanad" w:hint="cs"/>
          <w:sz w:val="32"/>
          <w:szCs w:val="32"/>
          <w:rtl/>
        </w:rPr>
        <w:t xml:space="preserve"> لزيارتها </w:t>
      </w:r>
      <w:r w:rsidRPr="00B5194D">
        <w:rPr>
          <w:rFonts w:ascii="Times New Roman" w:eastAsia="Times New Roman" w:hAnsi="Times New Roman" w:cs="AL-Mohanad" w:hint="cs"/>
          <w:sz w:val="32"/>
          <w:szCs w:val="32"/>
          <w:rtl/>
        </w:rPr>
        <w:t xml:space="preserve">بهدف ،وتقويم أداء </w:t>
      </w:r>
      <w:r w:rsidR="00B5194D" w:rsidRPr="00B5194D">
        <w:rPr>
          <w:rFonts w:ascii="Times New Roman" w:eastAsia="Times New Roman" w:hAnsi="Times New Roman" w:cs="AL-Mohanad" w:hint="cs"/>
          <w:sz w:val="32"/>
          <w:szCs w:val="32"/>
          <w:rtl/>
        </w:rPr>
        <w:t>و</w:t>
      </w:r>
      <w:r w:rsidR="00B5194D" w:rsidRPr="00B5194D">
        <w:rPr>
          <w:rFonts w:ascii="Times New Roman" w:eastAsia="Times New Roman" w:hAnsi="Times New Roman" w:cs="AL-Mohanad" w:hint="cs"/>
          <w:sz w:val="32"/>
          <w:szCs w:val="32"/>
          <w:rtl/>
        </w:rPr>
        <w:t>محاكاة زيارة الاعتماد الأكاديمي</w:t>
      </w:r>
      <w:r w:rsidR="00B5194D" w:rsidRPr="00B5194D">
        <w:rPr>
          <w:rFonts w:ascii="Calibri" w:eastAsia="Calibri" w:hAnsi="Calibri" w:cs="Arial" w:hint="cs"/>
          <w:color w:val="000000"/>
          <w:sz w:val="32"/>
          <w:szCs w:val="32"/>
          <w:rtl/>
        </w:rPr>
        <w:t xml:space="preserve"> </w:t>
      </w:r>
    </w:p>
    <w:p w:rsidR="003B7F7F" w:rsidRDefault="003B7F7F" w:rsidP="003B7F7F">
      <w:pPr>
        <w:bidi/>
        <w:spacing w:after="0" w:line="240" w:lineRule="auto"/>
        <w:jc w:val="both"/>
        <w:rPr>
          <w:rFonts w:ascii="Times New Roman" w:eastAsia="Times New Roman" w:hAnsi="Times New Roman" w:cs="AL-Mohanad"/>
          <w:b/>
          <w:bCs/>
          <w:sz w:val="30"/>
          <w:szCs w:val="30"/>
        </w:rPr>
      </w:pPr>
    </w:p>
    <w:p w:rsidR="00E32CF1" w:rsidRDefault="00F07C82" w:rsidP="003F17FE">
      <w:pPr>
        <w:bidi/>
        <w:spacing w:after="0" w:line="240" w:lineRule="auto"/>
        <w:rPr>
          <w:rFonts w:ascii="Times New Roman" w:eastAsia="Times New Roman" w:hAnsi="Times New Roman" w:cs="AL-Mateen"/>
          <w:b/>
          <w:bCs/>
          <w:sz w:val="32"/>
          <w:szCs w:val="32"/>
          <w:rtl/>
        </w:rPr>
      </w:pPr>
      <w:r w:rsidRPr="00F07C82">
        <w:rPr>
          <w:rFonts w:ascii="Times New Roman" w:eastAsia="Times New Roman" w:hAnsi="Times New Roman" w:cs="AL-Mateen" w:hint="cs"/>
          <w:b/>
          <w:bCs/>
          <w:sz w:val="32"/>
          <w:szCs w:val="32"/>
          <w:rtl/>
        </w:rPr>
        <w:t>نسب التقدير:</w:t>
      </w:r>
    </w:p>
    <w:p w:rsidR="00F07C82" w:rsidRPr="00F07C82" w:rsidRDefault="00F07C82" w:rsidP="00F07C82">
      <w:pPr>
        <w:bidi/>
        <w:spacing w:after="0" w:line="240" w:lineRule="auto"/>
        <w:rPr>
          <w:rFonts w:ascii="Times New Roman" w:eastAsia="Times New Roman" w:hAnsi="Times New Roman" w:cs="AL-Mohanad"/>
          <w:sz w:val="32"/>
          <w:szCs w:val="32"/>
          <w:rtl/>
        </w:rPr>
      </w:pPr>
      <w:r w:rsidRPr="00F07C82">
        <w:rPr>
          <w:rFonts w:ascii="Times New Roman" w:eastAsia="Times New Roman" w:hAnsi="Times New Roman" w:cs="AL-Mohanad" w:hint="cs"/>
          <w:sz w:val="32"/>
          <w:szCs w:val="32"/>
          <w:rtl/>
        </w:rPr>
        <w:t xml:space="preserve">يتم تقدير </w:t>
      </w:r>
      <w:r w:rsidR="00A11689">
        <w:rPr>
          <w:rFonts w:ascii="Times New Roman" w:eastAsia="Times New Roman" w:hAnsi="Times New Roman" w:cs="AL-Mohanad" w:hint="cs"/>
          <w:sz w:val="32"/>
          <w:szCs w:val="32"/>
          <w:rtl/>
        </w:rPr>
        <w:t xml:space="preserve">أوزان </w:t>
      </w:r>
      <w:r w:rsidRPr="00F07C82">
        <w:rPr>
          <w:rFonts w:ascii="Times New Roman" w:eastAsia="Times New Roman" w:hAnsi="Times New Roman" w:cs="AL-Mohanad" w:hint="cs"/>
          <w:sz w:val="32"/>
          <w:szCs w:val="32"/>
          <w:rtl/>
        </w:rPr>
        <w:t>محاور التقويم وفق النسب التالية</w:t>
      </w:r>
      <w:r>
        <w:rPr>
          <w:rFonts w:ascii="Times New Roman" w:eastAsia="Times New Roman" w:hAnsi="Times New Roman" w:cs="AL-Mohanad" w:hint="cs"/>
          <w:sz w:val="32"/>
          <w:szCs w:val="32"/>
          <w:rtl/>
        </w:rPr>
        <w:t xml:space="preserve"> :</w:t>
      </w:r>
    </w:p>
    <w:p w:rsidR="00F07C82" w:rsidRDefault="00F07C82" w:rsidP="00F07C82">
      <w:pPr>
        <w:bidi/>
        <w:spacing w:after="0" w:line="240" w:lineRule="auto"/>
        <w:rPr>
          <w:rFonts w:ascii="Times New Roman" w:eastAsia="Times New Roman" w:hAnsi="Times New Roman" w:cs="AL-Mateen"/>
          <w:b/>
          <w:bCs/>
          <w:sz w:val="32"/>
          <w:szCs w:val="32"/>
          <w:rtl/>
        </w:rPr>
      </w:pPr>
    </w:p>
    <w:tbl>
      <w:tblPr>
        <w:tblStyle w:val="aa"/>
        <w:bidiVisual/>
        <w:tblW w:w="0" w:type="auto"/>
        <w:tblInd w:w="1428" w:type="dxa"/>
        <w:tblLook w:val="04A0" w:firstRow="1" w:lastRow="0" w:firstColumn="1" w:lastColumn="0" w:noHBand="0" w:noVBand="1"/>
      </w:tblPr>
      <w:tblGrid>
        <w:gridCol w:w="567"/>
        <w:gridCol w:w="3543"/>
        <w:gridCol w:w="851"/>
      </w:tblGrid>
      <w:tr w:rsidR="00F07C82" w:rsidTr="00F07C82">
        <w:tc>
          <w:tcPr>
            <w:tcW w:w="567" w:type="dxa"/>
          </w:tcPr>
          <w:p w:rsidR="00F07C82" w:rsidRDefault="00F07C82" w:rsidP="00F07C82">
            <w:pPr>
              <w:bidi/>
              <w:rPr>
                <w:rFonts w:ascii="Times New Roman" w:eastAsia="Times New Roman" w:hAnsi="Times New Roman" w:cs="AL-Matee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AL-Mateen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3543" w:type="dxa"/>
          </w:tcPr>
          <w:p w:rsidR="00F07C82" w:rsidRDefault="00F07C82" w:rsidP="00DE680A">
            <w:pPr>
              <w:bidi/>
              <w:jc w:val="center"/>
              <w:rPr>
                <w:rFonts w:ascii="Times New Roman" w:eastAsia="Times New Roman" w:hAnsi="Times New Roman" w:cs="AL-Matee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AL-Mateen" w:hint="cs"/>
                <w:b/>
                <w:bCs/>
                <w:sz w:val="32"/>
                <w:szCs w:val="32"/>
                <w:rtl/>
              </w:rPr>
              <w:t>المحور</w:t>
            </w:r>
          </w:p>
        </w:tc>
        <w:tc>
          <w:tcPr>
            <w:tcW w:w="851" w:type="dxa"/>
          </w:tcPr>
          <w:p w:rsidR="00F07C82" w:rsidRDefault="00F07C82" w:rsidP="00F07C82">
            <w:pPr>
              <w:bidi/>
              <w:rPr>
                <w:rFonts w:ascii="Times New Roman" w:eastAsia="Times New Roman" w:hAnsi="Times New Roman" w:cs="AL-Matee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AL-Mateen" w:hint="cs"/>
                <w:b/>
                <w:bCs/>
                <w:sz w:val="32"/>
                <w:szCs w:val="32"/>
                <w:rtl/>
              </w:rPr>
              <w:t>النسبة</w:t>
            </w:r>
          </w:p>
        </w:tc>
      </w:tr>
      <w:tr w:rsidR="00F07C82" w:rsidTr="00F07C82">
        <w:tc>
          <w:tcPr>
            <w:tcW w:w="567" w:type="dxa"/>
          </w:tcPr>
          <w:p w:rsidR="00F07C82" w:rsidRPr="00F07C82" w:rsidRDefault="00F07C82" w:rsidP="00F07C82">
            <w:pPr>
              <w:bidi/>
              <w:rPr>
                <w:rFonts w:ascii="Times New Roman" w:eastAsia="Times New Roman" w:hAnsi="Times New Roman" w:cs="AL-Mohanad"/>
                <w:sz w:val="32"/>
                <w:szCs w:val="32"/>
                <w:rtl/>
              </w:rPr>
            </w:pPr>
            <w:r w:rsidRPr="00F07C82">
              <w:rPr>
                <w:rFonts w:ascii="Times New Roman" w:eastAsia="Times New Roman" w:hAnsi="Times New Roman" w:cs="AL-Mohanad" w:hint="cs"/>
                <w:sz w:val="32"/>
                <w:szCs w:val="32"/>
                <w:rtl/>
              </w:rPr>
              <w:t>1</w:t>
            </w:r>
          </w:p>
        </w:tc>
        <w:tc>
          <w:tcPr>
            <w:tcW w:w="3543" w:type="dxa"/>
          </w:tcPr>
          <w:p w:rsidR="00F07C82" w:rsidRPr="00F07C82" w:rsidRDefault="00F07C82" w:rsidP="00A11689">
            <w:pPr>
              <w:bidi/>
              <w:rPr>
                <w:rFonts w:ascii="Times New Roman" w:eastAsia="Times New Roman" w:hAnsi="Times New Roman" w:cs="AL-Mohanad"/>
                <w:sz w:val="32"/>
                <w:szCs w:val="32"/>
                <w:rtl/>
              </w:rPr>
            </w:pPr>
            <w:r w:rsidRPr="00F07C82">
              <w:rPr>
                <w:rFonts w:ascii="Times New Roman" w:eastAsia="Times New Roman" w:hAnsi="Times New Roman" w:cs="AL-Mohanad" w:hint="cs"/>
                <w:sz w:val="32"/>
                <w:szCs w:val="32"/>
                <w:rtl/>
              </w:rPr>
              <w:t xml:space="preserve">البيانات </w:t>
            </w:r>
            <w:r w:rsidR="00A11689">
              <w:rPr>
                <w:rFonts w:ascii="Times New Roman" w:eastAsia="Times New Roman" w:hAnsi="Times New Roman" w:cs="AL-Mohanad" w:hint="cs"/>
                <w:sz w:val="32"/>
                <w:szCs w:val="32"/>
                <w:rtl/>
              </w:rPr>
              <w:t>الاحصائية</w:t>
            </w:r>
          </w:p>
        </w:tc>
        <w:tc>
          <w:tcPr>
            <w:tcW w:w="851" w:type="dxa"/>
          </w:tcPr>
          <w:p w:rsidR="00F07C82" w:rsidRPr="00F07C82" w:rsidRDefault="00F07C82" w:rsidP="00F07C82">
            <w:pPr>
              <w:bidi/>
              <w:rPr>
                <w:rFonts w:ascii="Times New Roman" w:eastAsia="Times New Roman" w:hAnsi="Times New Roman" w:cs="AL-Mohanad"/>
                <w:sz w:val="32"/>
                <w:szCs w:val="32"/>
                <w:rtl/>
              </w:rPr>
            </w:pPr>
            <w:r w:rsidRPr="00F07C82">
              <w:rPr>
                <w:rFonts w:ascii="Times New Roman" w:eastAsia="Times New Roman" w:hAnsi="Times New Roman" w:cs="AL-Mohanad" w:hint="cs"/>
                <w:sz w:val="32"/>
                <w:szCs w:val="32"/>
                <w:rtl/>
              </w:rPr>
              <w:t>10%</w:t>
            </w:r>
          </w:p>
        </w:tc>
      </w:tr>
      <w:tr w:rsidR="00F07C82" w:rsidTr="00F07C82">
        <w:tc>
          <w:tcPr>
            <w:tcW w:w="567" w:type="dxa"/>
          </w:tcPr>
          <w:p w:rsidR="00F07C82" w:rsidRPr="00F07C82" w:rsidRDefault="00F07C82" w:rsidP="00F07C82">
            <w:pPr>
              <w:bidi/>
              <w:rPr>
                <w:rFonts w:ascii="Times New Roman" w:eastAsia="Times New Roman" w:hAnsi="Times New Roman" w:cs="AL-Mohanad"/>
                <w:sz w:val="32"/>
                <w:szCs w:val="32"/>
                <w:rtl/>
              </w:rPr>
            </w:pPr>
            <w:r w:rsidRPr="00F07C82">
              <w:rPr>
                <w:rFonts w:ascii="Times New Roman" w:eastAsia="Times New Roman" w:hAnsi="Times New Roman" w:cs="AL-Mohanad" w:hint="cs"/>
                <w:sz w:val="32"/>
                <w:szCs w:val="32"/>
                <w:rtl/>
              </w:rPr>
              <w:t>2</w:t>
            </w:r>
          </w:p>
        </w:tc>
        <w:tc>
          <w:tcPr>
            <w:tcW w:w="3543" w:type="dxa"/>
          </w:tcPr>
          <w:p w:rsidR="00F07C82" w:rsidRPr="00F07C82" w:rsidRDefault="00F07C82" w:rsidP="00A11689">
            <w:pPr>
              <w:bidi/>
              <w:rPr>
                <w:rFonts w:ascii="Times New Roman" w:eastAsia="Times New Roman" w:hAnsi="Times New Roman" w:cs="AL-Mohanad"/>
                <w:sz w:val="32"/>
                <w:szCs w:val="32"/>
                <w:rtl/>
              </w:rPr>
            </w:pPr>
            <w:r w:rsidRPr="00F07C82">
              <w:rPr>
                <w:rFonts w:ascii="Times New Roman" w:eastAsia="Times New Roman" w:hAnsi="Times New Roman" w:cs="AL-Mohanad" w:hint="cs"/>
                <w:sz w:val="32"/>
                <w:szCs w:val="32"/>
                <w:rtl/>
              </w:rPr>
              <w:t>العناصر الأساسية لل</w:t>
            </w:r>
            <w:r w:rsidR="00A11689">
              <w:rPr>
                <w:rFonts w:ascii="Times New Roman" w:eastAsia="Times New Roman" w:hAnsi="Times New Roman" w:cs="AL-Mohanad" w:hint="cs"/>
                <w:sz w:val="32"/>
                <w:szCs w:val="32"/>
                <w:rtl/>
              </w:rPr>
              <w:t>تقويم</w:t>
            </w:r>
          </w:p>
        </w:tc>
        <w:tc>
          <w:tcPr>
            <w:tcW w:w="851" w:type="dxa"/>
          </w:tcPr>
          <w:p w:rsidR="00F07C82" w:rsidRPr="00F07C82" w:rsidRDefault="00F07C82" w:rsidP="00F07C82">
            <w:pPr>
              <w:bidi/>
              <w:rPr>
                <w:rFonts w:ascii="Times New Roman" w:eastAsia="Times New Roman" w:hAnsi="Times New Roman" w:cs="AL-Mohanad"/>
                <w:sz w:val="32"/>
                <w:szCs w:val="32"/>
                <w:rtl/>
              </w:rPr>
            </w:pPr>
            <w:r w:rsidRPr="00F07C82">
              <w:rPr>
                <w:rFonts w:ascii="Times New Roman" w:eastAsia="Times New Roman" w:hAnsi="Times New Roman" w:cs="AL-Mohanad" w:hint="cs"/>
                <w:sz w:val="32"/>
                <w:szCs w:val="32"/>
                <w:rtl/>
              </w:rPr>
              <w:t>80%</w:t>
            </w:r>
          </w:p>
        </w:tc>
      </w:tr>
      <w:tr w:rsidR="00F07C82" w:rsidTr="00F07C82">
        <w:tc>
          <w:tcPr>
            <w:tcW w:w="567" w:type="dxa"/>
          </w:tcPr>
          <w:p w:rsidR="00F07C82" w:rsidRPr="00F07C82" w:rsidRDefault="00F07C82" w:rsidP="00F07C82">
            <w:pPr>
              <w:bidi/>
              <w:rPr>
                <w:rFonts w:ascii="Times New Roman" w:eastAsia="Times New Roman" w:hAnsi="Times New Roman" w:cs="AL-Mohanad"/>
                <w:sz w:val="32"/>
                <w:szCs w:val="32"/>
                <w:rtl/>
              </w:rPr>
            </w:pPr>
            <w:r w:rsidRPr="00F07C82">
              <w:rPr>
                <w:rFonts w:ascii="Times New Roman" w:eastAsia="Times New Roman" w:hAnsi="Times New Roman" w:cs="AL-Mohanad" w:hint="cs"/>
                <w:sz w:val="32"/>
                <w:szCs w:val="32"/>
                <w:rtl/>
              </w:rPr>
              <w:t>3</w:t>
            </w:r>
          </w:p>
        </w:tc>
        <w:tc>
          <w:tcPr>
            <w:tcW w:w="3543" w:type="dxa"/>
          </w:tcPr>
          <w:p w:rsidR="00F07C82" w:rsidRPr="00F07C82" w:rsidRDefault="002173F8" w:rsidP="00F07C82">
            <w:pPr>
              <w:bidi/>
              <w:rPr>
                <w:rFonts w:ascii="Times New Roman" w:eastAsia="Times New Roman" w:hAnsi="Times New Roman" w:cs="AL-Mohanad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AL-Mohanad" w:hint="cs"/>
                <w:sz w:val="32"/>
                <w:szCs w:val="32"/>
                <w:rtl/>
              </w:rPr>
              <w:t xml:space="preserve">توثيق </w:t>
            </w:r>
            <w:r w:rsidR="00F07C82" w:rsidRPr="00F07C82">
              <w:rPr>
                <w:rFonts w:ascii="Times New Roman" w:eastAsia="Times New Roman" w:hAnsi="Times New Roman" w:cs="AL-Mohanad" w:hint="cs"/>
                <w:sz w:val="32"/>
                <w:szCs w:val="32"/>
                <w:rtl/>
              </w:rPr>
              <w:t>الأدلة والشواهد</w:t>
            </w:r>
          </w:p>
        </w:tc>
        <w:tc>
          <w:tcPr>
            <w:tcW w:w="851" w:type="dxa"/>
          </w:tcPr>
          <w:p w:rsidR="00F07C82" w:rsidRPr="00F07C82" w:rsidRDefault="00F07C82" w:rsidP="00F07C82">
            <w:pPr>
              <w:bidi/>
              <w:rPr>
                <w:rFonts w:ascii="Times New Roman" w:eastAsia="Times New Roman" w:hAnsi="Times New Roman" w:cs="AL-Mohanad"/>
                <w:sz w:val="32"/>
                <w:szCs w:val="32"/>
                <w:rtl/>
              </w:rPr>
            </w:pPr>
            <w:r w:rsidRPr="00F07C82">
              <w:rPr>
                <w:rFonts w:ascii="Times New Roman" w:eastAsia="Times New Roman" w:hAnsi="Times New Roman" w:cs="AL-Mohanad" w:hint="cs"/>
                <w:sz w:val="32"/>
                <w:szCs w:val="32"/>
                <w:rtl/>
              </w:rPr>
              <w:t>10%</w:t>
            </w:r>
          </w:p>
        </w:tc>
      </w:tr>
    </w:tbl>
    <w:p w:rsidR="00F07C82" w:rsidRPr="00F07C82" w:rsidRDefault="00F07C82" w:rsidP="00F07C82">
      <w:pPr>
        <w:bidi/>
        <w:spacing w:after="0" w:line="240" w:lineRule="auto"/>
        <w:rPr>
          <w:rFonts w:ascii="Times New Roman" w:eastAsia="Times New Roman" w:hAnsi="Times New Roman" w:cs="AL-Mateen" w:hint="cs"/>
          <w:b/>
          <w:bCs/>
          <w:sz w:val="32"/>
          <w:szCs w:val="32"/>
          <w:rtl/>
        </w:rPr>
        <w:sectPr w:rsidR="00F07C82" w:rsidRPr="00F07C82" w:rsidSect="00702BB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pgSz w:w="11906" w:h="16838"/>
          <w:pgMar w:top="1134" w:right="1797" w:bottom="1440" w:left="1418" w:header="709" w:footer="709" w:gutter="0"/>
          <w:cols w:space="708"/>
          <w:bidi/>
          <w:rtlGutter/>
          <w:docGrid w:linePitch="360"/>
        </w:sectPr>
      </w:pPr>
    </w:p>
    <w:p w:rsidR="003F17FE" w:rsidRDefault="00F67B01" w:rsidP="0099167A">
      <w:pPr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EG"/>
        </w:rPr>
      </w:pPr>
      <w:r w:rsidRPr="00B7223D">
        <w:rPr>
          <w:rFonts w:ascii="Times New Roman" w:eastAsia="Times New Roman" w:hAnsi="Times New Roman" w:cs="AL-Mateen" w:hint="cs"/>
          <w:b/>
          <w:bCs/>
          <w:sz w:val="32"/>
          <w:szCs w:val="32"/>
          <w:rtl/>
        </w:rPr>
        <w:lastRenderedPageBreak/>
        <w:t>أ</w:t>
      </w:r>
      <w:r w:rsidR="003F17FE" w:rsidRPr="00B7223D">
        <w:rPr>
          <w:rFonts w:ascii="Times New Roman" w:eastAsia="Times New Roman" w:hAnsi="Times New Roman" w:cs="AL-Mateen" w:hint="cs"/>
          <w:b/>
          <w:bCs/>
          <w:sz w:val="32"/>
          <w:szCs w:val="32"/>
          <w:rtl/>
        </w:rPr>
        <w:t xml:space="preserve">ولا  :البيانات </w:t>
      </w:r>
      <w:r w:rsidR="0099167A" w:rsidRPr="00B7223D">
        <w:rPr>
          <w:rFonts w:ascii="Times New Roman" w:eastAsia="Times New Roman" w:hAnsi="Times New Roman" w:cs="AL-Mateen" w:hint="cs"/>
          <w:b/>
          <w:bCs/>
          <w:sz w:val="32"/>
          <w:szCs w:val="32"/>
          <w:rtl/>
        </w:rPr>
        <w:t>الاحصائية</w:t>
      </w:r>
    </w:p>
    <w:p w:rsidR="00C333B1" w:rsidRPr="001C6577" w:rsidRDefault="00C333B1" w:rsidP="00C333B1">
      <w:pPr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ar-EG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bidi="ar-EG"/>
        </w:rPr>
        <w:t xml:space="preserve">الكلية ..............................................           </w:t>
      </w:r>
    </w:p>
    <w:p w:rsidR="00E34A1B" w:rsidRPr="004A0A90" w:rsidRDefault="003F17FE" w:rsidP="00E34A1B">
      <w:pPr>
        <w:bidi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</w:pPr>
      <w:r w:rsidRPr="001C6577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جدول (1)</w:t>
      </w:r>
    </w:p>
    <w:p w:rsidR="003F17FE" w:rsidRPr="004A0A90" w:rsidRDefault="00C333B1" w:rsidP="00E34A1B">
      <w:pPr>
        <w:bidi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</w:pPr>
      <w:r w:rsidRPr="004A0A9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يبين البرامج وأعداد </w:t>
      </w:r>
      <w:r w:rsidR="00D61FA5" w:rsidRPr="004A0A9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ونسب </w:t>
      </w:r>
      <w:r w:rsidRPr="004A0A9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منسوبيها (طلبة </w:t>
      </w:r>
      <w:r w:rsidRPr="004A0A90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  <w:t>–</w:t>
      </w:r>
      <w:r w:rsidRPr="004A0A9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أعضاء هيئة تدريس - اداريين)</w:t>
      </w:r>
      <w:r w:rsidR="00D61FA5" w:rsidRPr="004A0A9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(</w:t>
      </w:r>
      <w:r w:rsidR="00D61FA5" w:rsidRPr="004A0A90">
        <w:rPr>
          <w:b/>
          <w:bCs/>
          <w:rtl/>
          <w:lang w:bidi="ar-EG"/>
        </w:rPr>
        <w:footnoteReference w:id="1"/>
      </w:r>
      <w:r w:rsidR="00D61FA5" w:rsidRPr="004A0A9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)</w:t>
      </w:r>
    </w:p>
    <w:p w:rsidR="003F17FE" w:rsidRPr="00702BBC" w:rsidRDefault="003F17FE" w:rsidP="003F17FE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</w:pPr>
      <w:r w:rsidRPr="00702BBC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                                         </w:t>
      </w:r>
    </w:p>
    <w:tbl>
      <w:tblPr>
        <w:bidiVisual/>
        <w:tblW w:w="0" w:type="auto"/>
        <w:jc w:val="center"/>
        <w:tblInd w:w="-88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13"/>
        <w:gridCol w:w="944"/>
        <w:gridCol w:w="711"/>
        <w:gridCol w:w="562"/>
        <w:gridCol w:w="580"/>
        <w:gridCol w:w="576"/>
        <w:gridCol w:w="594"/>
        <w:gridCol w:w="576"/>
        <w:gridCol w:w="594"/>
        <w:gridCol w:w="513"/>
        <w:gridCol w:w="529"/>
        <w:gridCol w:w="519"/>
        <w:gridCol w:w="535"/>
        <w:gridCol w:w="1537"/>
        <w:gridCol w:w="1650"/>
        <w:gridCol w:w="1600"/>
        <w:gridCol w:w="642"/>
        <w:gridCol w:w="663"/>
        <w:gridCol w:w="602"/>
        <w:gridCol w:w="620"/>
      </w:tblGrid>
      <w:tr w:rsidR="0099167A" w:rsidRPr="00E34A1B" w:rsidTr="004A0A90">
        <w:trPr>
          <w:trHeight w:val="310"/>
          <w:jc w:val="center"/>
        </w:trPr>
        <w:tc>
          <w:tcPr>
            <w:tcW w:w="513" w:type="dxa"/>
            <w:vMerge w:val="restart"/>
            <w:shd w:val="clear" w:color="auto" w:fill="FFFFFF" w:themeFill="background1"/>
            <w:vAlign w:val="center"/>
          </w:tcPr>
          <w:p w:rsidR="0099167A" w:rsidRPr="00E34A1B" w:rsidRDefault="0099167A" w:rsidP="00A11689">
            <w:pPr>
              <w:jc w:val="right"/>
            </w:pPr>
          </w:p>
          <w:p w:rsidR="0099167A" w:rsidRPr="00E34A1B" w:rsidRDefault="0099167A" w:rsidP="00A11689">
            <w:pPr>
              <w:jc w:val="right"/>
            </w:pPr>
            <w:r>
              <w:t>l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99167A" w:rsidRPr="00702BBC" w:rsidRDefault="0099167A" w:rsidP="004A0A90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x-none" w:eastAsia="x-none"/>
              </w:rPr>
            </w:pPr>
            <w:r w:rsidRPr="00702BBC">
              <w:rPr>
                <w:rFonts w:ascii="Calibri" w:eastAsia="Calibri" w:hAnsi="Calibri" w:cs="Times New Roman" w:hint="cs"/>
                <w:sz w:val="24"/>
                <w:szCs w:val="24"/>
                <w:rtl/>
                <w:lang w:val="x-none" w:eastAsia="x-none"/>
              </w:rPr>
              <w:t>اسم</w:t>
            </w:r>
            <w:r w:rsidR="008C4AA6">
              <w:rPr>
                <w:rFonts w:ascii="Calibri" w:eastAsia="Calibri" w:hAnsi="Calibri" w:cs="Times New Roman" w:hint="cs"/>
                <w:sz w:val="24"/>
                <w:szCs w:val="24"/>
                <w:rtl/>
                <w:lang w:val="x-none" w:eastAsia="x-none"/>
              </w:rPr>
              <w:t>(*)</w:t>
            </w:r>
            <w:r w:rsidRPr="00702BBC">
              <w:rPr>
                <w:rFonts w:ascii="Calibri" w:eastAsia="Calibri" w:hAnsi="Calibri" w:cs="Times New Roman" w:hint="cs"/>
                <w:sz w:val="24"/>
                <w:szCs w:val="24"/>
                <w:rtl/>
                <w:lang w:val="x-none" w:eastAsia="x-none"/>
              </w:rPr>
              <w:t xml:space="preserve"> </w:t>
            </w:r>
            <w:proofErr w:type="gramStart"/>
            <w:r w:rsidRPr="00702BBC">
              <w:rPr>
                <w:rFonts w:ascii="Calibri" w:eastAsia="Calibri" w:hAnsi="Calibri" w:cs="Times New Roman" w:hint="cs"/>
                <w:sz w:val="24"/>
                <w:szCs w:val="24"/>
                <w:rtl/>
                <w:lang w:val="x-none" w:eastAsia="x-none"/>
              </w:rPr>
              <w:t>البرنامج</w:t>
            </w:r>
            <w:proofErr w:type="gramEnd"/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99167A" w:rsidRPr="00702BBC" w:rsidRDefault="0099167A" w:rsidP="004A0A90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x-none" w:eastAsia="x-none"/>
              </w:rPr>
            </w:pPr>
            <w:proofErr w:type="gramStart"/>
            <w:r w:rsidRPr="00702BBC">
              <w:rPr>
                <w:rFonts w:ascii="Calibri" w:eastAsia="Calibri" w:hAnsi="Calibri" w:cs="Times New Roman" w:hint="cs"/>
                <w:sz w:val="24"/>
                <w:szCs w:val="24"/>
                <w:rtl/>
                <w:lang w:val="x-none" w:eastAsia="x-none"/>
              </w:rPr>
              <w:t>تاريخ</w:t>
            </w:r>
            <w:proofErr w:type="gramEnd"/>
            <w:r w:rsidRPr="00702BBC">
              <w:rPr>
                <w:rFonts w:ascii="Calibri" w:eastAsia="Calibri" w:hAnsi="Calibri" w:cs="Times New Roman" w:hint="cs"/>
                <w:sz w:val="24"/>
                <w:szCs w:val="24"/>
                <w:rtl/>
                <w:lang w:val="x-none" w:eastAsia="x-none"/>
              </w:rPr>
              <w:t xml:space="preserve"> البدء</w:t>
            </w:r>
          </w:p>
        </w:tc>
        <w:tc>
          <w:tcPr>
            <w:tcW w:w="0" w:type="auto"/>
            <w:gridSpan w:val="2"/>
            <w:vMerge w:val="restart"/>
            <w:shd w:val="clear" w:color="auto" w:fill="FFFFFF" w:themeFill="background1"/>
            <w:vAlign w:val="center"/>
          </w:tcPr>
          <w:p w:rsidR="0099167A" w:rsidRPr="00702BBC" w:rsidRDefault="0099167A" w:rsidP="004A0A90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x-none" w:eastAsia="x-none"/>
              </w:rPr>
            </w:pPr>
            <w:r w:rsidRPr="00702BBC">
              <w:rPr>
                <w:rFonts w:ascii="Calibri" w:eastAsia="Calibri" w:hAnsi="Calibri" w:cs="Times New Roman" w:hint="cs"/>
                <w:sz w:val="24"/>
                <w:szCs w:val="24"/>
                <w:rtl/>
                <w:lang w:val="x-none" w:eastAsia="x-none"/>
              </w:rPr>
              <w:t>اجمالي عدد الطلبة</w:t>
            </w:r>
          </w:p>
        </w:tc>
        <w:tc>
          <w:tcPr>
            <w:tcW w:w="0" w:type="auto"/>
            <w:gridSpan w:val="4"/>
            <w:shd w:val="clear" w:color="auto" w:fill="FFFFFF" w:themeFill="background1"/>
            <w:vAlign w:val="center"/>
          </w:tcPr>
          <w:p w:rsidR="0099167A" w:rsidRPr="00702BBC" w:rsidRDefault="0099167A" w:rsidP="004A0A90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x-none" w:eastAsia="x-none"/>
              </w:rPr>
            </w:pPr>
            <w:r w:rsidRPr="00702BBC">
              <w:rPr>
                <w:rFonts w:ascii="Calibri" w:eastAsia="Calibri" w:hAnsi="Calibri" w:cs="Times New Roman" w:hint="cs"/>
                <w:sz w:val="24"/>
                <w:szCs w:val="24"/>
                <w:rtl/>
                <w:lang w:val="x-none" w:eastAsia="x-none"/>
              </w:rPr>
              <w:t>عدد هيئة التدريس الحاصلين علي الدكتوراه</w:t>
            </w:r>
          </w:p>
        </w:tc>
        <w:tc>
          <w:tcPr>
            <w:tcW w:w="0" w:type="auto"/>
            <w:gridSpan w:val="4"/>
            <w:shd w:val="clear" w:color="auto" w:fill="FFFFFF" w:themeFill="background1"/>
            <w:vAlign w:val="center"/>
          </w:tcPr>
          <w:p w:rsidR="0099167A" w:rsidRPr="00702BBC" w:rsidRDefault="0099167A" w:rsidP="004A0A90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x-none" w:eastAsia="x-none"/>
              </w:rPr>
            </w:pPr>
            <w:r w:rsidRPr="00702BBC">
              <w:rPr>
                <w:rFonts w:ascii="Calibri" w:eastAsia="Calibri" w:hAnsi="Calibri" w:cs="Times New Roman" w:hint="cs"/>
                <w:sz w:val="24"/>
                <w:szCs w:val="24"/>
                <w:rtl/>
                <w:lang w:val="x-none" w:eastAsia="x-none"/>
              </w:rPr>
              <w:t>عدد اعضاء هيئة التدريس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99167A" w:rsidRPr="00702BBC" w:rsidRDefault="0099167A" w:rsidP="004A0A90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x-none" w:eastAsia="x-none"/>
              </w:rPr>
            </w:pPr>
            <w:r w:rsidRPr="00702BBC">
              <w:rPr>
                <w:rFonts w:ascii="Calibri" w:eastAsia="Calibri" w:hAnsi="Calibri" w:cs="Times New Roman" w:hint="cs"/>
                <w:sz w:val="24"/>
                <w:szCs w:val="24"/>
                <w:rtl/>
                <w:lang w:val="x-none" w:eastAsia="x-none"/>
              </w:rPr>
              <w:t xml:space="preserve">النسبة بين اعداد </w:t>
            </w:r>
            <w:r w:rsidR="00BB6C63" w:rsidRPr="00702BBC">
              <w:rPr>
                <w:rFonts w:ascii="Calibri" w:eastAsia="Calibri" w:hAnsi="Calibri" w:cs="Times New Roman" w:hint="cs"/>
                <w:sz w:val="24"/>
                <w:szCs w:val="24"/>
                <w:rtl/>
                <w:lang w:val="x-none" w:eastAsia="x-none"/>
              </w:rPr>
              <w:t>الطلبة</w:t>
            </w:r>
            <w:r w:rsidRPr="00702BBC">
              <w:rPr>
                <w:rFonts w:ascii="Calibri" w:eastAsia="Calibri" w:hAnsi="Calibri" w:cs="Times New Roman" w:hint="cs"/>
                <w:sz w:val="24"/>
                <w:szCs w:val="24"/>
                <w:rtl/>
                <w:lang w:val="x-none" w:eastAsia="x-none"/>
              </w:rPr>
              <w:t xml:space="preserve"> الي اجمالي اعضاء هيئة التدريس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99167A" w:rsidRPr="00702BBC" w:rsidRDefault="0099167A" w:rsidP="00BB6C63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x-none" w:eastAsia="x-none"/>
              </w:rPr>
            </w:pPr>
            <w:r w:rsidRPr="00702BBC">
              <w:rPr>
                <w:rFonts w:ascii="Calibri" w:eastAsia="Calibri" w:hAnsi="Calibri" w:cs="Times New Roman" w:hint="cs"/>
                <w:sz w:val="24"/>
                <w:szCs w:val="24"/>
                <w:rtl/>
                <w:lang w:val="x-none" w:eastAsia="x-none"/>
              </w:rPr>
              <w:t xml:space="preserve">النسبة بين </w:t>
            </w:r>
            <w:r w:rsidR="00BB6C63">
              <w:rPr>
                <w:rFonts w:ascii="Calibri" w:eastAsia="Calibri" w:hAnsi="Calibri" w:cs="Times New Roman" w:hint="cs"/>
                <w:sz w:val="24"/>
                <w:szCs w:val="24"/>
                <w:rtl/>
                <w:lang w:val="x-none" w:eastAsia="x-none"/>
              </w:rPr>
              <w:t>أ</w:t>
            </w:r>
            <w:r w:rsidRPr="00702BBC">
              <w:rPr>
                <w:rFonts w:ascii="Calibri" w:eastAsia="Calibri" w:hAnsi="Calibri" w:cs="Times New Roman" w:hint="cs"/>
                <w:sz w:val="24"/>
                <w:szCs w:val="24"/>
                <w:rtl/>
                <w:lang w:val="x-none" w:eastAsia="x-none"/>
              </w:rPr>
              <w:t>عداد الطلاب ذكور</w:t>
            </w:r>
            <w:r w:rsidR="00BB6C63">
              <w:rPr>
                <w:rFonts w:ascii="Calibri" w:eastAsia="Calibri" w:hAnsi="Calibri" w:cs="Times New Roman" w:hint="cs"/>
                <w:sz w:val="24"/>
                <w:szCs w:val="24"/>
                <w:rtl/>
                <w:lang w:val="x-none" w:eastAsia="x-none"/>
              </w:rPr>
              <w:t xml:space="preserve"> إ</w:t>
            </w:r>
            <w:r w:rsidRPr="00702BBC">
              <w:rPr>
                <w:rFonts w:ascii="Calibri" w:eastAsia="Calibri" w:hAnsi="Calibri" w:cs="Times New Roman" w:hint="cs"/>
                <w:sz w:val="24"/>
                <w:szCs w:val="24"/>
                <w:rtl/>
                <w:lang w:val="x-none" w:eastAsia="x-none"/>
              </w:rPr>
              <w:t>لي اجمالي اعضاء هيئة التدريس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99167A" w:rsidRPr="00702BBC" w:rsidRDefault="0099167A" w:rsidP="00BB6C63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x-none" w:eastAsia="x-none"/>
              </w:rPr>
            </w:pPr>
            <w:r w:rsidRPr="00702BBC">
              <w:rPr>
                <w:rFonts w:ascii="Calibri" w:eastAsia="Calibri" w:hAnsi="Calibri" w:cs="Times New Roman" w:hint="cs"/>
                <w:sz w:val="24"/>
                <w:szCs w:val="24"/>
                <w:rtl/>
                <w:lang w:val="x-none" w:eastAsia="x-none"/>
              </w:rPr>
              <w:t xml:space="preserve">النسبة بين </w:t>
            </w:r>
            <w:r w:rsidR="00BB6C63">
              <w:rPr>
                <w:rFonts w:ascii="Calibri" w:eastAsia="Calibri" w:hAnsi="Calibri" w:cs="Times New Roman" w:hint="cs"/>
                <w:sz w:val="24"/>
                <w:szCs w:val="24"/>
                <w:rtl/>
                <w:lang w:val="x-none" w:eastAsia="x-none"/>
              </w:rPr>
              <w:t>أ</w:t>
            </w:r>
            <w:r w:rsidRPr="00702BBC">
              <w:rPr>
                <w:rFonts w:ascii="Calibri" w:eastAsia="Calibri" w:hAnsi="Calibri" w:cs="Times New Roman" w:hint="cs"/>
                <w:sz w:val="24"/>
                <w:szCs w:val="24"/>
                <w:rtl/>
                <w:lang w:val="x-none" w:eastAsia="x-none"/>
              </w:rPr>
              <w:t xml:space="preserve">عداد الطالبات  </w:t>
            </w:r>
            <w:r w:rsidR="00BB6C63">
              <w:rPr>
                <w:rFonts w:ascii="Calibri" w:eastAsia="Calibri" w:hAnsi="Calibri" w:cs="Times New Roman" w:hint="cs"/>
                <w:sz w:val="24"/>
                <w:szCs w:val="24"/>
                <w:rtl/>
                <w:lang w:val="x-none" w:eastAsia="x-none"/>
              </w:rPr>
              <w:t>إ</w:t>
            </w:r>
            <w:r w:rsidRPr="00702BBC">
              <w:rPr>
                <w:rFonts w:ascii="Calibri" w:eastAsia="Calibri" w:hAnsi="Calibri" w:cs="Times New Roman" w:hint="cs"/>
                <w:sz w:val="24"/>
                <w:szCs w:val="24"/>
                <w:rtl/>
                <w:lang w:val="x-none" w:eastAsia="x-none"/>
              </w:rPr>
              <w:t xml:space="preserve">لي اجمالي </w:t>
            </w:r>
            <w:r w:rsidR="00BB6C63">
              <w:rPr>
                <w:rFonts w:ascii="Calibri" w:eastAsia="Calibri" w:hAnsi="Calibri" w:cs="Times New Roman" w:hint="cs"/>
                <w:sz w:val="24"/>
                <w:szCs w:val="24"/>
                <w:rtl/>
                <w:lang w:val="x-none" w:eastAsia="x-none"/>
              </w:rPr>
              <w:t>أ</w:t>
            </w:r>
            <w:r w:rsidRPr="00702BBC">
              <w:rPr>
                <w:rFonts w:ascii="Calibri" w:eastAsia="Calibri" w:hAnsi="Calibri" w:cs="Times New Roman" w:hint="cs"/>
                <w:sz w:val="24"/>
                <w:szCs w:val="24"/>
                <w:rtl/>
                <w:lang w:val="x-none" w:eastAsia="x-none"/>
              </w:rPr>
              <w:t>عضاء هيئة التدريس</w:t>
            </w:r>
          </w:p>
        </w:tc>
        <w:tc>
          <w:tcPr>
            <w:tcW w:w="0" w:type="auto"/>
            <w:gridSpan w:val="2"/>
            <w:vMerge w:val="restart"/>
            <w:shd w:val="clear" w:color="auto" w:fill="FFFFFF" w:themeFill="background1"/>
            <w:vAlign w:val="center"/>
          </w:tcPr>
          <w:p w:rsidR="0099167A" w:rsidRPr="00702BBC" w:rsidRDefault="0099167A" w:rsidP="004A0A90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x-none" w:eastAsia="x-none"/>
              </w:rPr>
            </w:pPr>
            <w:proofErr w:type="gramStart"/>
            <w:r w:rsidRPr="00702BBC">
              <w:rPr>
                <w:rFonts w:ascii="Calibri" w:eastAsia="Calibri" w:hAnsi="Calibri" w:cs="Times New Roman" w:hint="cs"/>
                <w:sz w:val="24"/>
                <w:szCs w:val="24"/>
                <w:rtl/>
                <w:lang w:val="x-none" w:eastAsia="x-none"/>
              </w:rPr>
              <w:t>متوسط</w:t>
            </w:r>
            <w:proofErr w:type="gramEnd"/>
            <w:r w:rsidRPr="00702BBC">
              <w:rPr>
                <w:rFonts w:ascii="Calibri" w:eastAsia="Calibri" w:hAnsi="Calibri" w:cs="Times New Roman" w:hint="cs"/>
                <w:sz w:val="24"/>
                <w:szCs w:val="24"/>
                <w:rtl/>
                <w:lang w:val="x-none" w:eastAsia="x-none"/>
              </w:rPr>
              <w:t xml:space="preserve"> عدد الطلبة في الشعب</w:t>
            </w:r>
          </w:p>
        </w:tc>
        <w:tc>
          <w:tcPr>
            <w:tcW w:w="0" w:type="auto"/>
            <w:gridSpan w:val="2"/>
            <w:vMerge w:val="restart"/>
            <w:shd w:val="clear" w:color="auto" w:fill="FFFFFF" w:themeFill="background1"/>
            <w:vAlign w:val="center"/>
          </w:tcPr>
          <w:p w:rsidR="0099167A" w:rsidRPr="00702BBC" w:rsidRDefault="0099167A" w:rsidP="004A0A90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x-none" w:eastAsia="x-none"/>
              </w:rPr>
            </w:pPr>
            <w:r w:rsidRPr="00702BBC">
              <w:rPr>
                <w:rFonts w:ascii="Calibri" w:eastAsia="Calibri" w:hAnsi="Calibri" w:cs="Times New Roman" w:hint="cs"/>
                <w:sz w:val="24"/>
                <w:szCs w:val="24"/>
                <w:rtl/>
                <w:lang w:val="x-none" w:eastAsia="x-none"/>
              </w:rPr>
              <w:t>متوسط الحمل التدريسي</w:t>
            </w:r>
          </w:p>
          <w:p w:rsidR="0099167A" w:rsidRPr="00702BBC" w:rsidRDefault="0099167A" w:rsidP="004A0A90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x-none" w:eastAsia="x-none"/>
              </w:rPr>
            </w:pPr>
            <w:r w:rsidRPr="00702BBC">
              <w:rPr>
                <w:rFonts w:ascii="Calibri" w:eastAsia="Calibri" w:hAnsi="Calibri" w:cs="Times New Roman" w:hint="cs"/>
                <w:sz w:val="24"/>
                <w:szCs w:val="24"/>
                <w:rtl/>
                <w:lang w:val="x-none" w:eastAsia="x-none"/>
              </w:rPr>
              <w:t>(</w:t>
            </w:r>
            <w:proofErr w:type="gramStart"/>
            <w:r w:rsidRPr="00702BBC">
              <w:rPr>
                <w:rFonts w:ascii="Calibri" w:eastAsia="Calibri" w:hAnsi="Calibri" w:cs="Times New Roman" w:hint="cs"/>
                <w:sz w:val="24"/>
                <w:szCs w:val="24"/>
                <w:rtl/>
                <w:lang w:val="x-none" w:eastAsia="x-none"/>
              </w:rPr>
              <w:t>ساعة</w:t>
            </w:r>
            <w:proofErr w:type="gramEnd"/>
            <w:r w:rsidRPr="00702BBC">
              <w:rPr>
                <w:rFonts w:ascii="Calibri" w:eastAsia="Calibri" w:hAnsi="Calibri" w:cs="Times New Roman" w:hint="cs"/>
                <w:sz w:val="24"/>
                <w:szCs w:val="24"/>
                <w:rtl/>
                <w:lang w:val="x-none" w:eastAsia="x-none"/>
              </w:rPr>
              <w:t xml:space="preserve"> معتمدة)</w:t>
            </w:r>
          </w:p>
        </w:tc>
      </w:tr>
      <w:tr w:rsidR="0099167A" w:rsidRPr="00E34A1B" w:rsidTr="004A0A90">
        <w:trPr>
          <w:trHeight w:val="310"/>
          <w:jc w:val="center"/>
        </w:trPr>
        <w:tc>
          <w:tcPr>
            <w:tcW w:w="513" w:type="dxa"/>
            <w:vMerge/>
            <w:shd w:val="clear" w:color="auto" w:fill="FFFFFF" w:themeFill="background1"/>
            <w:vAlign w:val="center"/>
          </w:tcPr>
          <w:p w:rsidR="0099167A" w:rsidRPr="00E34A1B" w:rsidRDefault="0099167A" w:rsidP="00A11689"/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99167A" w:rsidRPr="00702BBC" w:rsidRDefault="0099167A" w:rsidP="00A11689">
            <w:pPr>
              <w:rPr>
                <w:rFonts w:ascii="Calibri" w:eastAsia="Calibri" w:hAnsi="Calibri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99167A" w:rsidRPr="00702BBC" w:rsidRDefault="0099167A" w:rsidP="00A11689">
            <w:pPr>
              <w:rPr>
                <w:rFonts w:ascii="Calibri" w:eastAsia="Calibri" w:hAnsi="Calibri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 w:themeFill="background1"/>
            <w:vAlign w:val="center"/>
          </w:tcPr>
          <w:p w:rsidR="0099167A" w:rsidRPr="00702BBC" w:rsidRDefault="0099167A" w:rsidP="00A11689">
            <w:pPr>
              <w:rPr>
                <w:rFonts w:ascii="Calibri" w:eastAsia="Calibri" w:hAnsi="Calibri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99167A" w:rsidRPr="00702BBC" w:rsidRDefault="0099167A" w:rsidP="004A0A90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x-none" w:eastAsia="x-none"/>
              </w:rPr>
            </w:pPr>
            <w:r w:rsidRPr="00702BBC">
              <w:rPr>
                <w:rFonts w:ascii="Calibri" w:eastAsia="Calibri" w:hAnsi="Calibri" w:cs="Times New Roman" w:hint="cs"/>
                <w:sz w:val="24"/>
                <w:szCs w:val="24"/>
                <w:rtl/>
                <w:lang w:val="x-none" w:eastAsia="x-none"/>
              </w:rPr>
              <w:t>سعودي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99167A" w:rsidRPr="00702BBC" w:rsidRDefault="0099167A" w:rsidP="004A0A90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x-none" w:eastAsia="x-none"/>
              </w:rPr>
            </w:pPr>
            <w:r w:rsidRPr="00702BBC">
              <w:rPr>
                <w:rFonts w:ascii="Calibri" w:eastAsia="Calibri" w:hAnsi="Calibri" w:cs="Times New Roman" w:hint="cs"/>
                <w:sz w:val="24"/>
                <w:szCs w:val="24"/>
                <w:rtl/>
                <w:lang w:val="x-none" w:eastAsia="x-none"/>
              </w:rPr>
              <w:t>غير سعودي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99167A" w:rsidRPr="00702BBC" w:rsidRDefault="0099167A" w:rsidP="004A0A90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x-none" w:eastAsia="x-none"/>
              </w:rPr>
            </w:pPr>
            <w:r w:rsidRPr="00702BBC">
              <w:rPr>
                <w:rFonts w:ascii="Calibri" w:eastAsia="Calibri" w:hAnsi="Calibri" w:cs="Times New Roman" w:hint="cs"/>
                <w:sz w:val="24"/>
                <w:szCs w:val="24"/>
                <w:rtl/>
                <w:lang w:val="x-none" w:eastAsia="x-none"/>
              </w:rPr>
              <w:t>سعودي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99167A" w:rsidRPr="00702BBC" w:rsidRDefault="0099167A" w:rsidP="004A0A90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x-none" w:eastAsia="x-none"/>
              </w:rPr>
            </w:pPr>
            <w:r w:rsidRPr="00702BBC">
              <w:rPr>
                <w:rFonts w:ascii="Calibri" w:eastAsia="Calibri" w:hAnsi="Calibri" w:cs="Times New Roman" w:hint="cs"/>
                <w:sz w:val="24"/>
                <w:szCs w:val="24"/>
                <w:rtl/>
                <w:lang w:val="x-none" w:eastAsia="x-none"/>
              </w:rPr>
              <w:t>غير سعودي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99167A" w:rsidRPr="00702BBC" w:rsidRDefault="0099167A" w:rsidP="00A11689">
            <w:pPr>
              <w:rPr>
                <w:rFonts w:ascii="Calibri" w:eastAsia="Calibri" w:hAnsi="Calibri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99167A" w:rsidRPr="00702BBC" w:rsidRDefault="0099167A" w:rsidP="00A11689">
            <w:pPr>
              <w:rPr>
                <w:rFonts w:ascii="Calibri" w:eastAsia="Calibri" w:hAnsi="Calibri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99167A" w:rsidRPr="00702BBC" w:rsidRDefault="0099167A" w:rsidP="00A11689">
            <w:pPr>
              <w:rPr>
                <w:rFonts w:ascii="Calibri" w:eastAsia="Calibri" w:hAnsi="Calibri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 w:themeFill="background1"/>
            <w:vAlign w:val="center"/>
          </w:tcPr>
          <w:p w:rsidR="0099167A" w:rsidRPr="00702BBC" w:rsidRDefault="0099167A" w:rsidP="00A11689">
            <w:pPr>
              <w:rPr>
                <w:rFonts w:ascii="Calibri" w:eastAsia="Calibri" w:hAnsi="Calibri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 w:themeFill="background1"/>
            <w:vAlign w:val="center"/>
          </w:tcPr>
          <w:p w:rsidR="0099167A" w:rsidRPr="00702BBC" w:rsidRDefault="0099167A" w:rsidP="00A11689">
            <w:pPr>
              <w:rPr>
                <w:rFonts w:ascii="Calibri" w:eastAsia="Calibri" w:hAnsi="Calibri" w:cs="Times New Roman"/>
                <w:sz w:val="24"/>
                <w:szCs w:val="24"/>
                <w:lang w:val="x-none" w:eastAsia="x-none"/>
              </w:rPr>
            </w:pPr>
          </w:p>
        </w:tc>
      </w:tr>
      <w:tr w:rsidR="0099167A" w:rsidRPr="00E34A1B" w:rsidTr="004A0A90">
        <w:trPr>
          <w:jc w:val="center"/>
        </w:trPr>
        <w:tc>
          <w:tcPr>
            <w:tcW w:w="513" w:type="dxa"/>
            <w:vMerge/>
            <w:shd w:val="clear" w:color="auto" w:fill="FFFFFF" w:themeFill="background1"/>
            <w:vAlign w:val="center"/>
          </w:tcPr>
          <w:p w:rsidR="0099167A" w:rsidRPr="00E34A1B" w:rsidRDefault="0099167A" w:rsidP="00A11689"/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99167A" w:rsidRPr="00702BBC" w:rsidRDefault="0099167A" w:rsidP="00A11689">
            <w:pPr>
              <w:rPr>
                <w:rFonts w:ascii="Calibri" w:eastAsia="Calibri" w:hAnsi="Calibri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99167A" w:rsidRPr="00702BBC" w:rsidRDefault="0099167A" w:rsidP="00A11689">
            <w:pPr>
              <w:rPr>
                <w:rFonts w:ascii="Calibri" w:eastAsia="Calibri" w:hAnsi="Calibri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9167A" w:rsidRPr="00702BBC" w:rsidRDefault="0099167A" w:rsidP="00A11689">
            <w:pPr>
              <w:rPr>
                <w:rFonts w:ascii="Calibri" w:eastAsia="Calibri" w:hAnsi="Calibri" w:cs="Times New Roman"/>
                <w:sz w:val="24"/>
                <w:szCs w:val="24"/>
                <w:lang w:val="x-none" w:eastAsia="x-none"/>
              </w:rPr>
            </w:pPr>
            <w:r w:rsidRPr="00702BBC">
              <w:rPr>
                <w:rFonts w:ascii="Calibri" w:eastAsia="Calibri" w:hAnsi="Calibri" w:cs="Times New Roman" w:hint="cs"/>
                <w:sz w:val="24"/>
                <w:szCs w:val="24"/>
                <w:rtl/>
                <w:lang w:val="x-none" w:eastAsia="x-none"/>
              </w:rPr>
              <w:t>ذكر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9167A" w:rsidRPr="00702BBC" w:rsidRDefault="0099167A" w:rsidP="00A11689">
            <w:pPr>
              <w:rPr>
                <w:rFonts w:ascii="Calibri" w:eastAsia="Calibri" w:hAnsi="Calibri" w:cs="Times New Roman"/>
                <w:sz w:val="24"/>
                <w:szCs w:val="24"/>
                <w:rtl/>
                <w:lang w:val="x-none" w:eastAsia="x-none"/>
              </w:rPr>
            </w:pPr>
            <w:r w:rsidRPr="00702BBC">
              <w:rPr>
                <w:rFonts w:ascii="Calibri" w:eastAsia="Calibri" w:hAnsi="Calibri" w:cs="Times New Roman" w:hint="cs"/>
                <w:sz w:val="24"/>
                <w:szCs w:val="24"/>
                <w:rtl/>
                <w:lang w:val="x-none" w:eastAsia="x-none"/>
              </w:rPr>
              <w:t>أنثى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9167A" w:rsidRPr="00702BBC" w:rsidRDefault="0099167A" w:rsidP="002717EE">
            <w:pPr>
              <w:rPr>
                <w:rFonts w:ascii="Calibri" w:eastAsia="Calibri" w:hAnsi="Calibri" w:cs="Times New Roman"/>
                <w:sz w:val="24"/>
                <w:szCs w:val="24"/>
                <w:lang w:val="x-none" w:eastAsia="x-none"/>
              </w:rPr>
            </w:pPr>
            <w:r w:rsidRPr="00702BBC">
              <w:rPr>
                <w:rFonts w:ascii="Calibri" w:eastAsia="Calibri" w:hAnsi="Calibri" w:cs="Times New Roman" w:hint="cs"/>
                <w:sz w:val="24"/>
                <w:szCs w:val="24"/>
                <w:rtl/>
                <w:lang w:val="x-none" w:eastAsia="x-none"/>
              </w:rPr>
              <w:t>ذكر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9167A" w:rsidRPr="00702BBC" w:rsidRDefault="0099167A" w:rsidP="002717EE">
            <w:pPr>
              <w:rPr>
                <w:rFonts w:ascii="Calibri" w:eastAsia="Calibri" w:hAnsi="Calibri" w:cs="Times New Roman"/>
                <w:sz w:val="24"/>
                <w:szCs w:val="24"/>
                <w:rtl/>
                <w:lang w:val="x-none" w:eastAsia="x-none"/>
              </w:rPr>
            </w:pPr>
            <w:r w:rsidRPr="00702BBC">
              <w:rPr>
                <w:rFonts w:ascii="Calibri" w:eastAsia="Calibri" w:hAnsi="Calibri" w:cs="Times New Roman" w:hint="cs"/>
                <w:sz w:val="24"/>
                <w:szCs w:val="24"/>
                <w:rtl/>
                <w:lang w:val="x-none" w:eastAsia="x-none"/>
              </w:rPr>
              <w:t>أنثى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9167A" w:rsidRPr="00702BBC" w:rsidRDefault="0099167A" w:rsidP="002717EE">
            <w:pPr>
              <w:rPr>
                <w:rFonts w:ascii="Calibri" w:eastAsia="Calibri" w:hAnsi="Calibri" w:cs="Times New Roman"/>
                <w:sz w:val="24"/>
                <w:szCs w:val="24"/>
                <w:lang w:val="x-none" w:eastAsia="x-none"/>
              </w:rPr>
            </w:pPr>
            <w:r w:rsidRPr="00702BBC">
              <w:rPr>
                <w:rFonts w:ascii="Calibri" w:eastAsia="Calibri" w:hAnsi="Calibri" w:cs="Times New Roman" w:hint="cs"/>
                <w:sz w:val="24"/>
                <w:szCs w:val="24"/>
                <w:rtl/>
                <w:lang w:val="x-none" w:eastAsia="x-none"/>
              </w:rPr>
              <w:t>ذكر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9167A" w:rsidRPr="00702BBC" w:rsidRDefault="0099167A" w:rsidP="002717EE">
            <w:pPr>
              <w:rPr>
                <w:rFonts w:ascii="Calibri" w:eastAsia="Calibri" w:hAnsi="Calibri" w:cs="Times New Roman"/>
                <w:sz w:val="24"/>
                <w:szCs w:val="24"/>
                <w:rtl/>
                <w:lang w:val="x-none" w:eastAsia="x-none"/>
              </w:rPr>
            </w:pPr>
            <w:r w:rsidRPr="00702BBC">
              <w:rPr>
                <w:rFonts w:ascii="Calibri" w:eastAsia="Calibri" w:hAnsi="Calibri" w:cs="Times New Roman" w:hint="cs"/>
                <w:sz w:val="24"/>
                <w:szCs w:val="24"/>
                <w:rtl/>
                <w:lang w:val="x-none" w:eastAsia="x-none"/>
              </w:rPr>
              <w:t>أنثى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9167A" w:rsidRPr="00702BBC" w:rsidRDefault="0099167A" w:rsidP="002717EE">
            <w:pPr>
              <w:rPr>
                <w:rFonts w:ascii="Calibri" w:eastAsia="Calibri" w:hAnsi="Calibri" w:cs="Times New Roman"/>
                <w:sz w:val="24"/>
                <w:szCs w:val="24"/>
                <w:lang w:val="x-none" w:eastAsia="x-none"/>
              </w:rPr>
            </w:pPr>
            <w:r w:rsidRPr="00702BBC">
              <w:rPr>
                <w:rFonts w:ascii="Calibri" w:eastAsia="Calibri" w:hAnsi="Calibri" w:cs="Times New Roman" w:hint="cs"/>
                <w:sz w:val="24"/>
                <w:szCs w:val="24"/>
                <w:rtl/>
                <w:lang w:val="x-none" w:eastAsia="x-none"/>
              </w:rPr>
              <w:t>ذكر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9167A" w:rsidRPr="00702BBC" w:rsidRDefault="0099167A" w:rsidP="002717EE">
            <w:pPr>
              <w:rPr>
                <w:rFonts w:ascii="Calibri" w:eastAsia="Calibri" w:hAnsi="Calibri" w:cs="Times New Roman"/>
                <w:sz w:val="24"/>
                <w:szCs w:val="24"/>
                <w:rtl/>
                <w:lang w:val="x-none" w:eastAsia="x-none"/>
              </w:rPr>
            </w:pPr>
            <w:r w:rsidRPr="00702BBC">
              <w:rPr>
                <w:rFonts w:ascii="Calibri" w:eastAsia="Calibri" w:hAnsi="Calibri" w:cs="Times New Roman" w:hint="cs"/>
                <w:sz w:val="24"/>
                <w:szCs w:val="24"/>
                <w:rtl/>
                <w:lang w:val="x-none" w:eastAsia="x-none"/>
              </w:rPr>
              <w:t>أنثى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9167A" w:rsidRPr="00702BBC" w:rsidRDefault="0099167A" w:rsidP="002717EE">
            <w:pPr>
              <w:rPr>
                <w:rFonts w:ascii="Calibri" w:eastAsia="Calibri" w:hAnsi="Calibri" w:cs="Times New Roman"/>
                <w:sz w:val="24"/>
                <w:szCs w:val="24"/>
                <w:lang w:val="x-none" w:eastAsia="x-none"/>
              </w:rPr>
            </w:pPr>
            <w:r w:rsidRPr="00702BBC">
              <w:rPr>
                <w:rFonts w:ascii="Calibri" w:eastAsia="Calibri" w:hAnsi="Calibri" w:cs="Times New Roman" w:hint="cs"/>
                <w:sz w:val="24"/>
                <w:szCs w:val="24"/>
                <w:rtl/>
                <w:lang w:val="x-none" w:eastAsia="x-none"/>
              </w:rPr>
              <w:t>ذكر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9167A" w:rsidRPr="00702BBC" w:rsidRDefault="0099167A" w:rsidP="002717EE">
            <w:pPr>
              <w:rPr>
                <w:rFonts w:ascii="Calibri" w:eastAsia="Calibri" w:hAnsi="Calibri" w:cs="Times New Roman"/>
                <w:sz w:val="24"/>
                <w:szCs w:val="24"/>
                <w:rtl/>
                <w:lang w:val="x-none" w:eastAsia="x-none"/>
              </w:rPr>
            </w:pPr>
            <w:r w:rsidRPr="00702BBC">
              <w:rPr>
                <w:rFonts w:ascii="Calibri" w:eastAsia="Calibri" w:hAnsi="Calibri" w:cs="Times New Roman" w:hint="cs"/>
                <w:sz w:val="24"/>
                <w:szCs w:val="24"/>
                <w:rtl/>
                <w:lang w:val="x-none" w:eastAsia="x-none"/>
              </w:rPr>
              <w:t>أنثى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99167A" w:rsidRPr="00702BBC" w:rsidRDefault="0099167A" w:rsidP="00A11689">
            <w:pPr>
              <w:rPr>
                <w:rFonts w:ascii="Calibri" w:eastAsia="Calibri" w:hAnsi="Calibri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99167A" w:rsidRPr="00702BBC" w:rsidRDefault="0099167A" w:rsidP="00A11689">
            <w:pPr>
              <w:rPr>
                <w:rFonts w:ascii="Calibri" w:eastAsia="Calibri" w:hAnsi="Calibri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99167A" w:rsidRPr="00702BBC" w:rsidRDefault="0099167A" w:rsidP="00A11689">
            <w:pPr>
              <w:rPr>
                <w:rFonts w:ascii="Calibri" w:eastAsia="Calibri" w:hAnsi="Calibri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9167A" w:rsidRPr="00702BBC" w:rsidRDefault="0099167A" w:rsidP="002717EE">
            <w:pPr>
              <w:rPr>
                <w:rFonts w:ascii="Calibri" w:eastAsia="Calibri" w:hAnsi="Calibri" w:cs="Times New Roman"/>
                <w:sz w:val="24"/>
                <w:szCs w:val="24"/>
                <w:lang w:val="x-none" w:eastAsia="x-none"/>
              </w:rPr>
            </w:pPr>
            <w:r w:rsidRPr="00702BBC">
              <w:rPr>
                <w:rFonts w:ascii="Calibri" w:eastAsia="Calibri" w:hAnsi="Calibri" w:cs="Times New Roman" w:hint="cs"/>
                <w:sz w:val="24"/>
                <w:szCs w:val="24"/>
                <w:rtl/>
                <w:lang w:val="x-none" w:eastAsia="x-none"/>
              </w:rPr>
              <w:t>ذكر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9167A" w:rsidRPr="00702BBC" w:rsidRDefault="0099167A" w:rsidP="002717EE">
            <w:pPr>
              <w:rPr>
                <w:rFonts w:ascii="Calibri" w:eastAsia="Calibri" w:hAnsi="Calibri" w:cs="Times New Roman"/>
                <w:sz w:val="24"/>
                <w:szCs w:val="24"/>
                <w:rtl/>
                <w:lang w:val="x-none" w:eastAsia="x-none"/>
              </w:rPr>
            </w:pPr>
            <w:r w:rsidRPr="00702BBC">
              <w:rPr>
                <w:rFonts w:ascii="Calibri" w:eastAsia="Calibri" w:hAnsi="Calibri" w:cs="Times New Roman" w:hint="cs"/>
                <w:sz w:val="24"/>
                <w:szCs w:val="24"/>
                <w:rtl/>
                <w:lang w:val="x-none" w:eastAsia="x-none"/>
              </w:rPr>
              <w:t>أنثى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9167A" w:rsidRPr="00702BBC" w:rsidRDefault="0099167A" w:rsidP="002717EE">
            <w:pPr>
              <w:rPr>
                <w:rFonts w:ascii="Calibri" w:eastAsia="Calibri" w:hAnsi="Calibri" w:cs="Times New Roman"/>
                <w:sz w:val="24"/>
                <w:szCs w:val="24"/>
                <w:lang w:val="x-none" w:eastAsia="x-none"/>
              </w:rPr>
            </w:pPr>
            <w:r w:rsidRPr="00702BBC">
              <w:rPr>
                <w:rFonts w:ascii="Calibri" w:eastAsia="Calibri" w:hAnsi="Calibri" w:cs="Times New Roman" w:hint="cs"/>
                <w:sz w:val="24"/>
                <w:szCs w:val="24"/>
                <w:rtl/>
                <w:lang w:val="x-none" w:eastAsia="x-none"/>
              </w:rPr>
              <w:t>ذكر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9167A" w:rsidRPr="00702BBC" w:rsidRDefault="0099167A" w:rsidP="002717EE">
            <w:pPr>
              <w:rPr>
                <w:rFonts w:ascii="Calibri" w:eastAsia="Calibri" w:hAnsi="Calibri" w:cs="Times New Roman"/>
                <w:sz w:val="24"/>
                <w:szCs w:val="24"/>
                <w:rtl/>
                <w:lang w:val="x-none" w:eastAsia="x-none"/>
              </w:rPr>
            </w:pPr>
            <w:r w:rsidRPr="00702BBC">
              <w:rPr>
                <w:rFonts w:ascii="Calibri" w:eastAsia="Calibri" w:hAnsi="Calibri" w:cs="Times New Roman" w:hint="cs"/>
                <w:sz w:val="24"/>
                <w:szCs w:val="24"/>
                <w:rtl/>
                <w:lang w:val="x-none" w:eastAsia="x-none"/>
              </w:rPr>
              <w:t>أنثى</w:t>
            </w:r>
          </w:p>
        </w:tc>
      </w:tr>
      <w:tr w:rsidR="004A0A90" w:rsidRPr="00E34A1B" w:rsidTr="004A0A90">
        <w:trPr>
          <w:jc w:val="center"/>
        </w:trPr>
        <w:tc>
          <w:tcPr>
            <w:tcW w:w="513" w:type="dxa"/>
            <w:shd w:val="clear" w:color="auto" w:fill="FFFFFF" w:themeFill="background1"/>
            <w:vAlign w:val="center"/>
          </w:tcPr>
          <w:p w:rsidR="00E34A1B" w:rsidRPr="00E34A1B" w:rsidRDefault="00E34A1B" w:rsidP="00A11689">
            <w:r w:rsidRPr="00E34A1B"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34A1B" w:rsidRPr="00E34A1B" w:rsidRDefault="00E34A1B" w:rsidP="00A11689">
            <w:pPr>
              <w:jc w:val="right"/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34A1B" w:rsidRPr="00E34A1B" w:rsidRDefault="00E34A1B" w:rsidP="00A11689"/>
        </w:tc>
        <w:tc>
          <w:tcPr>
            <w:tcW w:w="0" w:type="auto"/>
            <w:shd w:val="clear" w:color="auto" w:fill="FFFFFF" w:themeFill="background1"/>
            <w:vAlign w:val="center"/>
          </w:tcPr>
          <w:p w:rsidR="00E34A1B" w:rsidRPr="00E34A1B" w:rsidRDefault="00E34A1B" w:rsidP="00A11689"/>
        </w:tc>
        <w:tc>
          <w:tcPr>
            <w:tcW w:w="0" w:type="auto"/>
            <w:shd w:val="clear" w:color="auto" w:fill="FFFFFF" w:themeFill="background1"/>
            <w:vAlign w:val="center"/>
          </w:tcPr>
          <w:p w:rsidR="00E34A1B" w:rsidRPr="00E34A1B" w:rsidRDefault="00E34A1B" w:rsidP="00A11689"/>
        </w:tc>
        <w:tc>
          <w:tcPr>
            <w:tcW w:w="0" w:type="auto"/>
            <w:shd w:val="clear" w:color="auto" w:fill="FFFFFF" w:themeFill="background1"/>
            <w:vAlign w:val="center"/>
          </w:tcPr>
          <w:p w:rsidR="00E34A1B" w:rsidRPr="00E34A1B" w:rsidRDefault="00E34A1B" w:rsidP="00A11689"/>
        </w:tc>
        <w:tc>
          <w:tcPr>
            <w:tcW w:w="0" w:type="auto"/>
            <w:shd w:val="clear" w:color="auto" w:fill="FFFFFF" w:themeFill="background1"/>
            <w:vAlign w:val="center"/>
          </w:tcPr>
          <w:p w:rsidR="00E34A1B" w:rsidRPr="00E34A1B" w:rsidRDefault="00E34A1B" w:rsidP="00A11689"/>
        </w:tc>
        <w:tc>
          <w:tcPr>
            <w:tcW w:w="0" w:type="auto"/>
            <w:shd w:val="clear" w:color="auto" w:fill="FFFFFF" w:themeFill="background1"/>
            <w:vAlign w:val="center"/>
          </w:tcPr>
          <w:p w:rsidR="00E34A1B" w:rsidRPr="00E34A1B" w:rsidRDefault="00E34A1B" w:rsidP="00A11689"/>
        </w:tc>
        <w:tc>
          <w:tcPr>
            <w:tcW w:w="0" w:type="auto"/>
            <w:shd w:val="clear" w:color="auto" w:fill="FFFFFF" w:themeFill="background1"/>
            <w:vAlign w:val="center"/>
          </w:tcPr>
          <w:p w:rsidR="00E34A1B" w:rsidRPr="00E34A1B" w:rsidRDefault="00E34A1B" w:rsidP="00A11689"/>
        </w:tc>
        <w:tc>
          <w:tcPr>
            <w:tcW w:w="0" w:type="auto"/>
            <w:shd w:val="clear" w:color="auto" w:fill="FFFFFF" w:themeFill="background1"/>
            <w:vAlign w:val="center"/>
          </w:tcPr>
          <w:p w:rsidR="00E34A1B" w:rsidRPr="00E34A1B" w:rsidRDefault="00E34A1B" w:rsidP="00A11689"/>
        </w:tc>
        <w:tc>
          <w:tcPr>
            <w:tcW w:w="0" w:type="auto"/>
            <w:shd w:val="clear" w:color="auto" w:fill="FFFFFF" w:themeFill="background1"/>
            <w:vAlign w:val="center"/>
          </w:tcPr>
          <w:p w:rsidR="00E34A1B" w:rsidRPr="00E34A1B" w:rsidRDefault="00E34A1B" w:rsidP="00A11689"/>
        </w:tc>
        <w:tc>
          <w:tcPr>
            <w:tcW w:w="0" w:type="auto"/>
            <w:shd w:val="clear" w:color="auto" w:fill="FFFFFF" w:themeFill="background1"/>
            <w:vAlign w:val="center"/>
          </w:tcPr>
          <w:p w:rsidR="00E34A1B" w:rsidRPr="00E34A1B" w:rsidRDefault="00E34A1B" w:rsidP="00A11689"/>
        </w:tc>
        <w:tc>
          <w:tcPr>
            <w:tcW w:w="0" w:type="auto"/>
            <w:shd w:val="clear" w:color="auto" w:fill="FFFFFF" w:themeFill="background1"/>
            <w:vAlign w:val="center"/>
          </w:tcPr>
          <w:p w:rsidR="00E34A1B" w:rsidRPr="00E34A1B" w:rsidRDefault="00E34A1B" w:rsidP="00A11689"/>
        </w:tc>
        <w:tc>
          <w:tcPr>
            <w:tcW w:w="0" w:type="auto"/>
            <w:shd w:val="clear" w:color="auto" w:fill="FFFFFF" w:themeFill="background1"/>
            <w:vAlign w:val="center"/>
          </w:tcPr>
          <w:p w:rsidR="00E34A1B" w:rsidRPr="00E34A1B" w:rsidRDefault="00E34A1B" w:rsidP="00A11689"/>
        </w:tc>
        <w:tc>
          <w:tcPr>
            <w:tcW w:w="0" w:type="auto"/>
            <w:shd w:val="clear" w:color="auto" w:fill="FFFFFF" w:themeFill="background1"/>
            <w:vAlign w:val="center"/>
          </w:tcPr>
          <w:p w:rsidR="00E34A1B" w:rsidRPr="00E34A1B" w:rsidRDefault="00E34A1B" w:rsidP="00A11689"/>
        </w:tc>
        <w:tc>
          <w:tcPr>
            <w:tcW w:w="0" w:type="auto"/>
            <w:shd w:val="clear" w:color="auto" w:fill="FFFFFF" w:themeFill="background1"/>
            <w:vAlign w:val="center"/>
          </w:tcPr>
          <w:p w:rsidR="00E34A1B" w:rsidRPr="00E34A1B" w:rsidRDefault="00E34A1B" w:rsidP="00A11689"/>
        </w:tc>
        <w:tc>
          <w:tcPr>
            <w:tcW w:w="0" w:type="auto"/>
            <w:shd w:val="clear" w:color="auto" w:fill="FFFFFF" w:themeFill="background1"/>
            <w:vAlign w:val="center"/>
          </w:tcPr>
          <w:p w:rsidR="00E34A1B" w:rsidRPr="00E34A1B" w:rsidRDefault="00E34A1B" w:rsidP="00A11689"/>
        </w:tc>
        <w:tc>
          <w:tcPr>
            <w:tcW w:w="0" w:type="auto"/>
            <w:shd w:val="clear" w:color="auto" w:fill="FFFFFF" w:themeFill="background1"/>
            <w:vAlign w:val="center"/>
          </w:tcPr>
          <w:p w:rsidR="00E34A1B" w:rsidRPr="00E34A1B" w:rsidRDefault="00E34A1B" w:rsidP="00A11689"/>
        </w:tc>
        <w:tc>
          <w:tcPr>
            <w:tcW w:w="0" w:type="auto"/>
            <w:shd w:val="clear" w:color="auto" w:fill="FFFFFF" w:themeFill="background1"/>
            <w:vAlign w:val="center"/>
          </w:tcPr>
          <w:p w:rsidR="00E34A1B" w:rsidRPr="00E34A1B" w:rsidRDefault="00E34A1B" w:rsidP="00A11689"/>
        </w:tc>
        <w:tc>
          <w:tcPr>
            <w:tcW w:w="0" w:type="auto"/>
            <w:shd w:val="clear" w:color="auto" w:fill="FFFFFF" w:themeFill="background1"/>
            <w:vAlign w:val="center"/>
          </w:tcPr>
          <w:p w:rsidR="00E34A1B" w:rsidRPr="00E34A1B" w:rsidRDefault="00E34A1B" w:rsidP="00A11689"/>
        </w:tc>
      </w:tr>
      <w:tr w:rsidR="00702BBC" w:rsidRPr="00E34A1B" w:rsidTr="004A0A90">
        <w:trPr>
          <w:jc w:val="center"/>
        </w:trPr>
        <w:tc>
          <w:tcPr>
            <w:tcW w:w="513" w:type="dxa"/>
            <w:shd w:val="clear" w:color="auto" w:fill="D6E3BC" w:themeFill="accent3" w:themeFillTint="66"/>
            <w:vAlign w:val="center"/>
          </w:tcPr>
          <w:p w:rsidR="00E34A1B" w:rsidRPr="00E34A1B" w:rsidRDefault="00E34A1B" w:rsidP="00A11689">
            <w:r w:rsidRPr="00E34A1B">
              <w:t>2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E34A1B" w:rsidRPr="00E34A1B" w:rsidRDefault="00E34A1B" w:rsidP="00A11689">
            <w:pPr>
              <w:jc w:val="right"/>
            </w:pP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E34A1B" w:rsidRPr="00E34A1B" w:rsidRDefault="00E34A1B" w:rsidP="00A11689"/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E34A1B" w:rsidRPr="00E34A1B" w:rsidRDefault="00E34A1B" w:rsidP="00A11689"/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E34A1B" w:rsidRPr="00E34A1B" w:rsidRDefault="00E34A1B" w:rsidP="00A11689"/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E34A1B" w:rsidRPr="00E34A1B" w:rsidRDefault="00E34A1B" w:rsidP="00A11689"/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E34A1B" w:rsidRPr="00E34A1B" w:rsidRDefault="00E34A1B" w:rsidP="00A11689"/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E34A1B" w:rsidRPr="00E34A1B" w:rsidRDefault="00E34A1B" w:rsidP="00A11689"/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E34A1B" w:rsidRPr="00E34A1B" w:rsidRDefault="00E34A1B" w:rsidP="00A11689"/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E34A1B" w:rsidRPr="00E34A1B" w:rsidRDefault="00E34A1B" w:rsidP="00A11689"/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E34A1B" w:rsidRPr="00E34A1B" w:rsidRDefault="00E34A1B" w:rsidP="00A11689"/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E34A1B" w:rsidRPr="00E34A1B" w:rsidRDefault="00E34A1B" w:rsidP="00A11689"/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E34A1B" w:rsidRPr="00E34A1B" w:rsidRDefault="00E34A1B" w:rsidP="00A11689"/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E34A1B" w:rsidRPr="00E34A1B" w:rsidRDefault="00E34A1B" w:rsidP="00A11689"/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E34A1B" w:rsidRPr="00E34A1B" w:rsidRDefault="00E34A1B" w:rsidP="00A11689"/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E34A1B" w:rsidRPr="00E34A1B" w:rsidRDefault="00E34A1B" w:rsidP="00A11689"/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E34A1B" w:rsidRPr="00E34A1B" w:rsidRDefault="00E34A1B" w:rsidP="00A11689"/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E34A1B" w:rsidRPr="00E34A1B" w:rsidRDefault="00E34A1B" w:rsidP="00A11689"/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E34A1B" w:rsidRPr="00E34A1B" w:rsidRDefault="00E34A1B" w:rsidP="00A11689"/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E34A1B" w:rsidRPr="00E34A1B" w:rsidRDefault="00E34A1B" w:rsidP="00A11689"/>
        </w:tc>
      </w:tr>
      <w:tr w:rsidR="004A0A90" w:rsidRPr="00E34A1B" w:rsidTr="004A0A90">
        <w:trPr>
          <w:jc w:val="center"/>
        </w:trPr>
        <w:tc>
          <w:tcPr>
            <w:tcW w:w="513" w:type="dxa"/>
            <w:shd w:val="clear" w:color="auto" w:fill="FFFFFF" w:themeFill="background1"/>
            <w:vAlign w:val="center"/>
          </w:tcPr>
          <w:p w:rsidR="00E34A1B" w:rsidRPr="00E34A1B" w:rsidRDefault="00E34A1B" w:rsidP="00A11689">
            <w:r w:rsidRPr="00E34A1B"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34A1B" w:rsidRPr="00E34A1B" w:rsidRDefault="00E34A1B" w:rsidP="00A11689">
            <w:pPr>
              <w:jc w:val="right"/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34A1B" w:rsidRPr="00E34A1B" w:rsidRDefault="00E34A1B" w:rsidP="00A11689"/>
        </w:tc>
        <w:tc>
          <w:tcPr>
            <w:tcW w:w="0" w:type="auto"/>
            <w:shd w:val="clear" w:color="auto" w:fill="FFFFFF" w:themeFill="background1"/>
            <w:vAlign w:val="center"/>
          </w:tcPr>
          <w:p w:rsidR="00E34A1B" w:rsidRPr="00E34A1B" w:rsidRDefault="00E34A1B" w:rsidP="00A11689"/>
        </w:tc>
        <w:tc>
          <w:tcPr>
            <w:tcW w:w="0" w:type="auto"/>
            <w:shd w:val="clear" w:color="auto" w:fill="FFFFFF" w:themeFill="background1"/>
            <w:vAlign w:val="center"/>
          </w:tcPr>
          <w:p w:rsidR="00E34A1B" w:rsidRPr="00E34A1B" w:rsidRDefault="00E34A1B" w:rsidP="00A11689"/>
        </w:tc>
        <w:tc>
          <w:tcPr>
            <w:tcW w:w="0" w:type="auto"/>
            <w:shd w:val="clear" w:color="auto" w:fill="FFFFFF" w:themeFill="background1"/>
            <w:vAlign w:val="center"/>
          </w:tcPr>
          <w:p w:rsidR="00E34A1B" w:rsidRPr="00E34A1B" w:rsidRDefault="00E34A1B" w:rsidP="00A11689"/>
        </w:tc>
        <w:tc>
          <w:tcPr>
            <w:tcW w:w="0" w:type="auto"/>
            <w:shd w:val="clear" w:color="auto" w:fill="FFFFFF" w:themeFill="background1"/>
            <w:vAlign w:val="center"/>
          </w:tcPr>
          <w:p w:rsidR="00E34A1B" w:rsidRPr="00E34A1B" w:rsidRDefault="00E34A1B" w:rsidP="00A11689"/>
        </w:tc>
        <w:tc>
          <w:tcPr>
            <w:tcW w:w="0" w:type="auto"/>
            <w:shd w:val="clear" w:color="auto" w:fill="FFFFFF" w:themeFill="background1"/>
            <w:vAlign w:val="center"/>
          </w:tcPr>
          <w:p w:rsidR="00E34A1B" w:rsidRPr="00E34A1B" w:rsidRDefault="00E34A1B" w:rsidP="00A11689"/>
        </w:tc>
        <w:tc>
          <w:tcPr>
            <w:tcW w:w="0" w:type="auto"/>
            <w:shd w:val="clear" w:color="auto" w:fill="FFFFFF" w:themeFill="background1"/>
            <w:vAlign w:val="center"/>
          </w:tcPr>
          <w:p w:rsidR="00E34A1B" w:rsidRPr="00E34A1B" w:rsidRDefault="00E34A1B" w:rsidP="00A11689"/>
        </w:tc>
        <w:tc>
          <w:tcPr>
            <w:tcW w:w="0" w:type="auto"/>
            <w:shd w:val="clear" w:color="auto" w:fill="FFFFFF" w:themeFill="background1"/>
            <w:vAlign w:val="center"/>
          </w:tcPr>
          <w:p w:rsidR="00E34A1B" w:rsidRPr="00E34A1B" w:rsidRDefault="00E34A1B" w:rsidP="00A11689"/>
        </w:tc>
        <w:tc>
          <w:tcPr>
            <w:tcW w:w="0" w:type="auto"/>
            <w:shd w:val="clear" w:color="auto" w:fill="FFFFFF" w:themeFill="background1"/>
            <w:vAlign w:val="center"/>
          </w:tcPr>
          <w:p w:rsidR="00E34A1B" w:rsidRPr="00E34A1B" w:rsidRDefault="00E34A1B" w:rsidP="00A11689"/>
        </w:tc>
        <w:tc>
          <w:tcPr>
            <w:tcW w:w="0" w:type="auto"/>
            <w:shd w:val="clear" w:color="auto" w:fill="FFFFFF" w:themeFill="background1"/>
            <w:vAlign w:val="center"/>
          </w:tcPr>
          <w:p w:rsidR="00E34A1B" w:rsidRPr="00E34A1B" w:rsidRDefault="00E34A1B" w:rsidP="00A11689"/>
        </w:tc>
        <w:tc>
          <w:tcPr>
            <w:tcW w:w="0" w:type="auto"/>
            <w:shd w:val="clear" w:color="auto" w:fill="FFFFFF" w:themeFill="background1"/>
            <w:vAlign w:val="center"/>
          </w:tcPr>
          <w:p w:rsidR="00E34A1B" w:rsidRPr="00E34A1B" w:rsidRDefault="00E34A1B" w:rsidP="00A11689"/>
        </w:tc>
        <w:tc>
          <w:tcPr>
            <w:tcW w:w="0" w:type="auto"/>
            <w:shd w:val="clear" w:color="auto" w:fill="FFFFFF" w:themeFill="background1"/>
            <w:vAlign w:val="center"/>
          </w:tcPr>
          <w:p w:rsidR="00E34A1B" w:rsidRPr="00E34A1B" w:rsidRDefault="00E34A1B" w:rsidP="00A11689"/>
        </w:tc>
        <w:tc>
          <w:tcPr>
            <w:tcW w:w="0" w:type="auto"/>
            <w:shd w:val="clear" w:color="auto" w:fill="FFFFFF" w:themeFill="background1"/>
            <w:vAlign w:val="center"/>
          </w:tcPr>
          <w:p w:rsidR="00E34A1B" w:rsidRPr="00E34A1B" w:rsidRDefault="00E34A1B" w:rsidP="00A11689"/>
        </w:tc>
        <w:tc>
          <w:tcPr>
            <w:tcW w:w="0" w:type="auto"/>
            <w:shd w:val="clear" w:color="auto" w:fill="FFFFFF" w:themeFill="background1"/>
            <w:vAlign w:val="center"/>
          </w:tcPr>
          <w:p w:rsidR="00E34A1B" w:rsidRPr="00E34A1B" w:rsidRDefault="00E34A1B" w:rsidP="00A11689"/>
        </w:tc>
        <w:tc>
          <w:tcPr>
            <w:tcW w:w="0" w:type="auto"/>
            <w:shd w:val="clear" w:color="auto" w:fill="FFFFFF" w:themeFill="background1"/>
            <w:vAlign w:val="center"/>
          </w:tcPr>
          <w:p w:rsidR="00E34A1B" w:rsidRPr="00E34A1B" w:rsidRDefault="00E34A1B" w:rsidP="00A11689"/>
        </w:tc>
        <w:tc>
          <w:tcPr>
            <w:tcW w:w="0" w:type="auto"/>
            <w:shd w:val="clear" w:color="auto" w:fill="FFFFFF" w:themeFill="background1"/>
            <w:vAlign w:val="center"/>
          </w:tcPr>
          <w:p w:rsidR="00E34A1B" w:rsidRPr="00E34A1B" w:rsidRDefault="00E34A1B" w:rsidP="00A11689"/>
        </w:tc>
        <w:tc>
          <w:tcPr>
            <w:tcW w:w="0" w:type="auto"/>
            <w:shd w:val="clear" w:color="auto" w:fill="FFFFFF" w:themeFill="background1"/>
            <w:vAlign w:val="center"/>
          </w:tcPr>
          <w:p w:rsidR="00E34A1B" w:rsidRPr="00E34A1B" w:rsidRDefault="00E34A1B" w:rsidP="00A11689"/>
        </w:tc>
        <w:tc>
          <w:tcPr>
            <w:tcW w:w="0" w:type="auto"/>
            <w:shd w:val="clear" w:color="auto" w:fill="FFFFFF" w:themeFill="background1"/>
            <w:vAlign w:val="center"/>
          </w:tcPr>
          <w:p w:rsidR="00E34A1B" w:rsidRPr="00E34A1B" w:rsidRDefault="00E34A1B" w:rsidP="00A11689"/>
        </w:tc>
      </w:tr>
      <w:tr w:rsidR="00702BBC" w:rsidRPr="00E34A1B" w:rsidTr="004A0A90">
        <w:trPr>
          <w:jc w:val="center"/>
        </w:trPr>
        <w:tc>
          <w:tcPr>
            <w:tcW w:w="513" w:type="dxa"/>
            <w:shd w:val="clear" w:color="auto" w:fill="D6E3BC" w:themeFill="accent3" w:themeFillTint="66"/>
            <w:vAlign w:val="center"/>
          </w:tcPr>
          <w:p w:rsidR="00D61FA5" w:rsidRPr="00E34A1B" w:rsidRDefault="00D61FA5" w:rsidP="00A11689">
            <w:r>
              <w:t>4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D61FA5" w:rsidRPr="00E34A1B" w:rsidRDefault="00D61FA5" w:rsidP="00A11689">
            <w:pPr>
              <w:jc w:val="right"/>
            </w:pP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D61FA5" w:rsidRPr="00E34A1B" w:rsidRDefault="00D61FA5" w:rsidP="00A11689"/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D61FA5" w:rsidRPr="00E34A1B" w:rsidRDefault="00D61FA5" w:rsidP="00A11689"/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D61FA5" w:rsidRPr="00E34A1B" w:rsidRDefault="00D61FA5" w:rsidP="00A11689"/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D61FA5" w:rsidRPr="00E34A1B" w:rsidRDefault="00D61FA5" w:rsidP="00A11689"/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D61FA5" w:rsidRPr="00E34A1B" w:rsidRDefault="00D61FA5" w:rsidP="00A11689"/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D61FA5" w:rsidRPr="00E34A1B" w:rsidRDefault="00D61FA5" w:rsidP="00A11689"/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D61FA5" w:rsidRPr="00E34A1B" w:rsidRDefault="00D61FA5" w:rsidP="00A11689"/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D61FA5" w:rsidRPr="00E34A1B" w:rsidRDefault="00D61FA5" w:rsidP="00A11689"/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D61FA5" w:rsidRPr="00E34A1B" w:rsidRDefault="00D61FA5" w:rsidP="00A11689"/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D61FA5" w:rsidRPr="00E34A1B" w:rsidRDefault="00D61FA5" w:rsidP="00A11689"/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D61FA5" w:rsidRPr="00E34A1B" w:rsidRDefault="00D61FA5" w:rsidP="00A11689"/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D61FA5" w:rsidRPr="00E34A1B" w:rsidRDefault="00D61FA5" w:rsidP="00A11689"/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D61FA5" w:rsidRPr="00E34A1B" w:rsidRDefault="00D61FA5" w:rsidP="00A11689"/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D61FA5" w:rsidRPr="00E34A1B" w:rsidRDefault="00D61FA5" w:rsidP="00A11689"/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D61FA5" w:rsidRPr="00E34A1B" w:rsidRDefault="00D61FA5" w:rsidP="00A11689"/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D61FA5" w:rsidRPr="00E34A1B" w:rsidRDefault="00D61FA5" w:rsidP="00A11689"/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D61FA5" w:rsidRPr="00E34A1B" w:rsidRDefault="00D61FA5" w:rsidP="00A11689"/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D61FA5" w:rsidRPr="00E34A1B" w:rsidRDefault="00D61FA5" w:rsidP="00A11689"/>
        </w:tc>
      </w:tr>
      <w:tr w:rsidR="004A0A90" w:rsidRPr="00E34A1B" w:rsidTr="004A0A90">
        <w:trPr>
          <w:jc w:val="center"/>
        </w:trPr>
        <w:tc>
          <w:tcPr>
            <w:tcW w:w="513" w:type="dxa"/>
            <w:shd w:val="clear" w:color="auto" w:fill="FFFFFF" w:themeFill="background1"/>
            <w:vAlign w:val="center"/>
          </w:tcPr>
          <w:p w:rsidR="00D61FA5" w:rsidRPr="00E34A1B" w:rsidRDefault="00D61FA5" w:rsidP="00A11689">
            <w: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61FA5" w:rsidRPr="00E34A1B" w:rsidRDefault="00D61FA5" w:rsidP="00A11689">
            <w:pPr>
              <w:jc w:val="right"/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61FA5" w:rsidRPr="00E34A1B" w:rsidRDefault="00D61FA5" w:rsidP="00A11689"/>
        </w:tc>
        <w:tc>
          <w:tcPr>
            <w:tcW w:w="0" w:type="auto"/>
            <w:shd w:val="clear" w:color="auto" w:fill="FFFFFF" w:themeFill="background1"/>
            <w:vAlign w:val="center"/>
          </w:tcPr>
          <w:p w:rsidR="00D61FA5" w:rsidRPr="00E34A1B" w:rsidRDefault="00D61FA5" w:rsidP="00A11689"/>
        </w:tc>
        <w:tc>
          <w:tcPr>
            <w:tcW w:w="0" w:type="auto"/>
            <w:shd w:val="clear" w:color="auto" w:fill="FFFFFF" w:themeFill="background1"/>
            <w:vAlign w:val="center"/>
          </w:tcPr>
          <w:p w:rsidR="00D61FA5" w:rsidRPr="00E34A1B" w:rsidRDefault="00D61FA5" w:rsidP="00A11689"/>
        </w:tc>
        <w:tc>
          <w:tcPr>
            <w:tcW w:w="0" w:type="auto"/>
            <w:shd w:val="clear" w:color="auto" w:fill="FFFFFF" w:themeFill="background1"/>
            <w:vAlign w:val="center"/>
          </w:tcPr>
          <w:p w:rsidR="00D61FA5" w:rsidRPr="00E34A1B" w:rsidRDefault="00D61FA5" w:rsidP="00A11689"/>
        </w:tc>
        <w:tc>
          <w:tcPr>
            <w:tcW w:w="0" w:type="auto"/>
            <w:shd w:val="clear" w:color="auto" w:fill="FFFFFF" w:themeFill="background1"/>
            <w:vAlign w:val="center"/>
          </w:tcPr>
          <w:p w:rsidR="00D61FA5" w:rsidRPr="00E34A1B" w:rsidRDefault="00D61FA5" w:rsidP="00A11689"/>
        </w:tc>
        <w:tc>
          <w:tcPr>
            <w:tcW w:w="0" w:type="auto"/>
            <w:shd w:val="clear" w:color="auto" w:fill="FFFFFF" w:themeFill="background1"/>
            <w:vAlign w:val="center"/>
          </w:tcPr>
          <w:p w:rsidR="00D61FA5" w:rsidRPr="00E34A1B" w:rsidRDefault="00D61FA5" w:rsidP="00A11689"/>
        </w:tc>
        <w:tc>
          <w:tcPr>
            <w:tcW w:w="0" w:type="auto"/>
            <w:shd w:val="clear" w:color="auto" w:fill="FFFFFF" w:themeFill="background1"/>
            <w:vAlign w:val="center"/>
          </w:tcPr>
          <w:p w:rsidR="00D61FA5" w:rsidRPr="00E34A1B" w:rsidRDefault="00D61FA5" w:rsidP="00A11689"/>
        </w:tc>
        <w:tc>
          <w:tcPr>
            <w:tcW w:w="0" w:type="auto"/>
            <w:shd w:val="clear" w:color="auto" w:fill="FFFFFF" w:themeFill="background1"/>
            <w:vAlign w:val="center"/>
          </w:tcPr>
          <w:p w:rsidR="00D61FA5" w:rsidRPr="00E34A1B" w:rsidRDefault="00D61FA5" w:rsidP="00A11689"/>
        </w:tc>
        <w:tc>
          <w:tcPr>
            <w:tcW w:w="0" w:type="auto"/>
            <w:shd w:val="clear" w:color="auto" w:fill="FFFFFF" w:themeFill="background1"/>
            <w:vAlign w:val="center"/>
          </w:tcPr>
          <w:p w:rsidR="00D61FA5" w:rsidRPr="00E34A1B" w:rsidRDefault="00D61FA5" w:rsidP="00A11689"/>
        </w:tc>
        <w:tc>
          <w:tcPr>
            <w:tcW w:w="0" w:type="auto"/>
            <w:shd w:val="clear" w:color="auto" w:fill="FFFFFF" w:themeFill="background1"/>
            <w:vAlign w:val="center"/>
          </w:tcPr>
          <w:p w:rsidR="00D61FA5" w:rsidRPr="00E34A1B" w:rsidRDefault="00D61FA5" w:rsidP="00A11689"/>
        </w:tc>
        <w:tc>
          <w:tcPr>
            <w:tcW w:w="0" w:type="auto"/>
            <w:shd w:val="clear" w:color="auto" w:fill="FFFFFF" w:themeFill="background1"/>
            <w:vAlign w:val="center"/>
          </w:tcPr>
          <w:p w:rsidR="00D61FA5" w:rsidRPr="00E34A1B" w:rsidRDefault="00D61FA5" w:rsidP="00A11689"/>
        </w:tc>
        <w:tc>
          <w:tcPr>
            <w:tcW w:w="0" w:type="auto"/>
            <w:shd w:val="clear" w:color="auto" w:fill="FFFFFF" w:themeFill="background1"/>
            <w:vAlign w:val="center"/>
          </w:tcPr>
          <w:p w:rsidR="00D61FA5" w:rsidRPr="00E34A1B" w:rsidRDefault="00D61FA5" w:rsidP="00A11689"/>
        </w:tc>
        <w:tc>
          <w:tcPr>
            <w:tcW w:w="0" w:type="auto"/>
            <w:shd w:val="clear" w:color="auto" w:fill="FFFFFF" w:themeFill="background1"/>
            <w:vAlign w:val="center"/>
          </w:tcPr>
          <w:p w:rsidR="00D61FA5" w:rsidRPr="00E34A1B" w:rsidRDefault="00D61FA5" w:rsidP="00A11689"/>
        </w:tc>
        <w:tc>
          <w:tcPr>
            <w:tcW w:w="0" w:type="auto"/>
            <w:shd w:val="clear" w:color="auto" w:fill="FFFFFF" w:themeFill="background1"/>
            <w:vAlign w:val="center"/>
          </w:tcPr>
          <w:p w:rsidR="00D61FA5" w:rsidRPr="00E34A1B" w:rsidRDefault="00D61FA5" w:rsidP="00A11689"/>
        </w:tc>
        <w:tc>
          <w:tcPr>
            <w:tcW w:w="0" w:type="auto"/>
            <w:shd w:val="clear" w:color="auto" w:fill="FFFFFF" w:themeFill="background1"/>
            <w:vAlign w:val="center"/>
          </w:tcPr>
          <w:p w:rsidR="00D61FA5" w:rsidRPr="00E34A1B" w:rsidRDefault="00D61FA5" w:rsidP="00A11689"/>
        </w:tc>
        <w:tc>
          <w:tcPr>
            <w:tcW w:w="0" w:type="auto"/>
            <w:shd w:val="clear" w:color="auto" w:fill="FFFFFF" w:themeFill="background1"/>
            <w:vAlign w:val="center"/>
          </w:tcPr>
          <w:p w:rsidR="00D61FA5" w:rsidRPr="00E34A1B" w:rsidRDefault="00D61FA5" w:rsidP="00A11689"/>
        </w:tc>
        <w:tc>
          <w:tcPr>
            <w:tcW w:w="0" w:type="auto"/>
            <w:shd w:val="clear" w:color="auto" w:fill="FFFFFF" w:themeFill="background1"/>
            <w:vAlign w:val="center"/>
          </w:tcPr>
          <w:p w:rsidR="00D61FA5" w:rsidRPr="00E34A1B" w:rsidRDefault="00D61FA5" w:rsidP="00A11689"/>
        </w:tc>
        <w:tc>
          <w:tcPr>
            <w:tcW w:w="0" w:type="auto"/>
            <w:shd w:val="clear" w:color="auto" w:fill="FFFFFF" w:themeFill="background1"/>
            <w:vAlign w:val="center"/>
          </w:tcPr>
          <w:p w:rsidR="00D61FA5" w:rsidRPr="00E34A1B" w:rsidRDefault="00D61FA5" w:rsidP="00A11689"/>
        </w:tc>
      </w:tr>
      <w:tr w:rsidR="00702BBC" w:rsidRPr="00E34A1B" w:rsidTr="004A0A90">
        <w:trPr>
          <w:jc w:val="center"/>
        </w:trPr>
        <w:tc>
          <w:tcPr>
            <w:tcW w:w="513" w:type="dxa"/>
            <w:shd w:val="clear" w:color="auto" w:fill="D6E3BC" w:themeFill="accent3" w:themeFillTint="66"/>
            <w:vAlign w:val="center"/>
          </w:tcPr>
          <w:p w:rsidR="00D61FA5" w:rsidRPr="00E34A1B" w:rsidRDefault="00D61FA5" w:rsidP="00A11689">
            <w:r>
              <w:t>6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D61FA5" w:rsidRPr="00E34A1B" w:rsidRDefault="00D61FA5" w:rsidP="00A11689">
            <w:pPr>
              <w:jc w:val="right"/>
            </w:pP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D61FA5" w:rsidRPr="00E34A1B" w:rsidRDefault="00D61FA5" w:rsidP="00A11689"/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D61FA5" w:rsidRPr="00E34A1B" w:rsidRDefault="00D61FA5" w:rsidP="00A11689"/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D61FA5" w:rsidRPr="00E34A1B" w:rsidRDefault="00D61FA5" w:rsidP="00A11689"/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D61FA5" w:rsidRPr="00E34A1B" w:rsidRDefault="00D61FA5" w:rsidP="00A11689"/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D61FA5" w:rsidRPr="00E34A1B" w:rsidRDefault="00D61FA5" w:rsidP="00A11689"/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D61FA5" w:rsidRPr="00E34A1B" w:rsidRDefault="00D61FA5" w:rsidP="00A11689"/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D61FA5" w:rsidRPr="00E34A1B" w:rsidRDefault="00D61FA5" w:rsidP="00A11689"/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D61FA5" w:rsidRPr="00E34A1B" w:rsidRDefault="00D61FA5" w:rsidP="00A11689"/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D61FA5" w:rsidRPr="00E34A1B" w:rsidRDefault="00D61FA5" w:rsidP="00A11689"/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D61FA5" w:rsidRPr="00E34A1B" w:rsidRDefault="00D61FA5" w:rsidP="00A11689"/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D61FA5" w:rsidRPr="00E34A1B" w:rsidRDefault="00D61FA5" w:rsidP="00A11689"/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D61FA5" w:rsidRPr="00E34A1B" w:rsidRDefault="00D61FA5" w:rsidP="00A11689"/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D61FA5" w:rsidRPr="00E34A1B" w:rsidRDefault="00D61FA5" w:rsidP="00A11689"/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D61FA5" w:rsidRPr="00E34A1B" w:rsidRDefault="00D61FA5" w:rsidP="00A11689"/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D61FA5" w:rsidRPr="00E34A1B" w:rsidRDefault="00D61FA5" w:rsidP="00A11689"/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D61FA5" w:rsidRPr="00E34A1B" w:rsidRDefault="00D61FA5" w:rsidP="00A11689"/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D61FA5" w:rsidRPr="00E34A1B" w:rsidRDefault="00D61FA5" w:rsidP="00A11689"/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D61FA5" w:rsidRPr="00E34A1B" w:rsidRDefault="00D61FA5" w:rsidP="00A11689"/>
        </w:tc>
      </w:tr>
    </w:tbl>
    <w:p w:rsidR="0099167A" w:rsidRDefault="0099167A" w:rsidP="00702BBC">
      <w:pPr>
        <w:bidi/>
        <w:spacing w:after="0" w:line="240" w:lineRule="auto"/>
        <w:ind w:left="649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</w:pPr>
      <w:r w:rsidRPr="001C6577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lastRenderedPageBreak/>
        <w:t>جدول (2)</w:t>
      </w:r>
    </w:p>
    <w:p w:rsidR="003F17FE" w:rsidRDefault="00B4730A" w:rsidP="0099167A">
      <w:pPr>
        <w:bidi/>
        <w:spacing w:after="0" w:line="240" w:lineRule="auto"/>
        <w:ind w:left="649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نتائج الم</w:t>
      </w:r>
      <w:r w:rsidR="00CD5B36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راجعة الداخلية </w:t>
      </w:r>
      <w:proofErr w:type="gramStart"/>
      <w:r w:rsidR="00CD5B36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لعام</w:t>
      </w:r>
      <w:r w:rsidR="008C4AA6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(*)</w:t>
      </w:r>
      <w:r w:rsidR="00CD5B36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.</w:t>
      </w:r>
      <w:proofErr w:type="gramEnd"/>
      <w:r w:rsidR="00CD5B36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.......</w:t>
      </w:r>
    </w:p>
    <w:tbl>
      <w:tblPr>
        <w:bidiVisual/>
        <w:tblW w:w="14743" w:type="dxa"/>
        <w:tblInd w:w="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5"/>
      </w:tblGrid>
      <w:tr w:rsidR="00CD5B36" w:rsidRPr="001C6577" w:rsidTr="00702BBC">
        <w:trPr>
          <w:trHeight w:val="736"/>
        </w:trPr>
        <w:tc>
          <w:tcPr>
            <w:tcW w:w="1134" w:type="dxa"/>
            <w:tcBorders>
              <w:top w:val="thinThickSmallGap" w:sz="18" w:space="0" w:color="auto"/>
              <w:left w:val="thickThinSmallGap" w:sz="18" w:space="0" w:color="auto"/>
              <w:bottom w:val="single" w:sz="18" w:space="0" w:color="auto"/>
              <w:tr2bl w:val="single" w:sz="12" w:space="0" w:color="auto"/>
            </w:tcBorders>
          </w:tcPr>
          <w:p w:rsidR="00CD5B36" w:rsidRPr="00702BBC" w:rsidRDefault="00CD5B36" w:rsidP="00702BBC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rtl/>
                <w:lang w:bidi="ar-EG"/>
              </w:rPr>
            </w:pPr>
            <w:r w:rsidRPr="00702BBC">
              <w:rPr>
                <w:rFonts w:ascii="Times New Roman" w:eastAsia="Times New Roman" w:hAnsi="Times New Roman" w:cs="Times New Roman" w:hint="cs"/>
                <w:b/>
                <w:bCs/>
                <w:rtl/>
                <w:lang w:bidi="ar-EG"/>
              </w:rPr>
              <w:t>المعيار</w:t>
            </w:r>
          </w:p>
          <w:p w:rsidR="00702BBC" w:rsidRDefault="00702BBC" w:rsidP="00702BBC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rtl/>
                <w:lang w:bidi="ar-EG"/>
              </w:rPr>
            </w:pPr>
          </w:p>
          <w:p w:rsidR="00CD5B36" w:rsidRPr="001C6577" w:rsidRDefault="00CD5B36" w:rsidP="00702B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 w:rsidRPr="00702BBC">
              <w:rPr>
                <w:rFonts w:ascii="Times New Roman" w:eastAsia="Times New Roman" w:hAnsi="Times New Roman" w:cs="Times New Roman" w:hint="cs"/>
                <w:b/>
                <w:bCs/>
                <w:rtl/>
                <w:lang w:bidi="ar-EG"/>
              </w:rPr>
              <w:t>البرنامج</w:t>
            </w:r>
          </w:p>
        </w:tc>
        <w:tc>
          <w:tcPr>
            <w:tcW w:w="1134" w:type="dxa"/>
            <w:tcBorders>
              <w:top w:val="thinThickSmallGap" w:sz="18" w:space="0" w:color="auto"/>
              <w:bottom w:val="single" w:sz="18" w:space="0" w:color="auto"/>
            </w:tcBorders>
            <w:vAlign w:val="center"/>
          </w:tcPr>
          <w:p w:rsidR="00CD5B36" w:rsidRPr="00702BBC" w:rsidRDefault="00CD5B36" w:rsidP="00E055E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702BB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4" w:type="dxa"/>
            <w:tcBorders>
              <w:top w:val="thinThickSmallGap" w:sz="18" w:space="0" w:color="auto"/>
              <w:bottom w:val="single" w:sz="18" w:space="0" w:color="auto"/>
            </w:tcBorders>
            <w:vAlign w:val="center"/>
          </w:tcPr>
          <w:p w:rsidR="00CD5B36" w:rsidRPr="00702BBC" w:rsidRDefault="00CD5B36" w:rsidP="00E055E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702BB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134" w:type="dxa"/>
            <w:tcBorders>
              <w:top w:val="thinThickSmallGap" w:sz="18" w:space="0" w:color="auto"/>
              <w:bottom w:val="single" w:sz="18" w:space="0" w:color="auto"/>
            </w:tcBorders>
            <w:vAlign w:val="center"/>
          </w:tcPr>
          <w:p w:rsidR="00CD5B36" w:rsidRPr="00702BBC" w:rsidRDefault="00CD5B36" w:rsidP="00E055E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702BB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134" w:type="dxa"/>
            <w:tcBorders>
              <w:top w:val="thinThickSmallGap" w:sz="18" w:space="0" w:color="auto"/>
              <w:bottom w:val="single" w:sz="18" w:space="0" w:color="auto"/>
            </w:tcBorders>
            <w:vAlign w:val="center"/>
          </w:tcPr>
          <w:p w:rsidR="00CD5B36" w:rsidRPr="00702BBC" w:rsidRDefault="00CD5B36" w:rsidP="00E055E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702BB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134" w:type="dxa"/>
            <w:tcBorders>
              <w:top w:val="thinThickSmallGap" w:sz="18" w:space="0" w:color="auto"/>
              <w:bottom w:val="single" w:sz="18" w:space="0" w:color="auto"/>
            </w:tcBorders>
            <w:vAlign w:val="center"/>
          </w:tcPr>
          <w:p w:rsidR="00CD5B36" w:rsidRPr="00702BBC" w:rsidRDefault="00CD5B36" w:rsidP="00E055E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702BB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134" w:type="dxa"/>
            <w:tcBorders>
              <w:top w:val="thinThickSmallGap" w:sz="18" w:space="0" w:color="auto"/>
              <w:bottom w:val="single" w:sz="18" w:space="0" w:color="auto"/>
            </w:tcBorders>
            <w:vAlign w:val="center"/>
          </w:tcPr>
          <w:p w:rsidR="00CD5B36" w:rsidRPr="00702BBC" w:rsidRDefault="00CD5B36" w:rsidP="00E055E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702BB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1134" w:type="dxa"/>
            <w:tcBorders>
              <w:top w:val="thinThickSmallGap" w:sz="18" w:space="0" w:color="auto"/>
              <w:bottom w:val="single" w:sz="18" w:space="0" w:color="auto"/>
            </w:tcBorders>
            <w:vAlign w:val="center"/>
          </w:tcPr>
          <w:p w:rsidR="00CD5B36" w:rsidRPr="00702BBC" w:rsidRDefault="00CD5B36" w:rsidP="00E055E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702BB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1134" w:type="dxa"/>
            <w:tcBorders>
              <w:top w:val="thinThickSmallGap" w:sz="18" w:space="0" w:color="auto"/>
              <w:bottom w:val="single" w:sz="18" w:space="0" w:color="auto"/>
            </w:tcBorders>
            <w:vAlign w:val="center"/>
          </w:tcPr>
          <w:p w:rsidR="00CD5B36" w:rsidRPr="00702BBC" w:rsidRDefault="00CD5B36" w:rsidP="00E055E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702BB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1134" w:type="dxa"/>
            <w:tcBorders>
              <w:top w:val="thinThickSmallGap" w:sz="18" w:space="0" w:color="auto"/>
              <w:bottom w:val="single" w:sz="18" w:space="0" w:color="auto"/>
            </w:tcBorders>
            <w:vAlign w:val="center"/>
          </w:tcPr>
          <w:p w:rsidR="00CD5B36" w:rsidRPr="00702BBC" w:rsidRDefault="00CD5B36" w:rsidP="00E055E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702BB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1134" w:type="dxa"/>
            <w:tcBorders>
              <w:top w:val="thinThickSmallGap" w:sz="18" w:space="0" w:color="auto"/>
              <w:bottom w:val="single" w:sz="18" w:space="0" w:color="auto"/>
            </w:tcBorders>
            <w:vAlign w:val="center"/>
          </w:tcPr>
          <w:p w:rsidR="00CD5B36" w:rsidRPr="00702BBC" w:rsidRDefault="00CD5B36" w:rsidP="00E055E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702BB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1134" w:type="dxa"/>
            <w:tcBorders>
              <w:top w:val="thinThickSmallGap" w:sz="18" w:space="0" w:color="auto"/>
              <w:bottom w:val="single" w:sz="18" w:space="0" w:color="auto"/>
            </w:tcBorders>
            <w:vAlign w:val="center"/>
          </w:tcPr>
          <w:p w:rsidR="00CD5B36" w:rsidRPr="00702BBC" w:rsidRDefault="00CD5B36" w:rsidP="00E055E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702BB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1135" w:type="dxa"/>
            <w:tcBorders>
              <w:top w:val="thinThickSmallGap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</w:tcPr>
          <w:p w:rsidR="00CD5B36" w:rsidRPr="00702BBC" w:rsidRDefault="00CD5B36" w:rsidP="00E055E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proofErr w:type="gramStart"/>
            <w:r w:rsidRPr="00702BB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المستوى</w:t>
            </w:r>
            <w:proofErr w:type="gramEnd"/>
            <w:r w:rsidRPr="00702BB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العام</w:t>
            </w:r>
          </w:p>
        </w:tc>
      </w:tr>
      <w:tr w:rsidR="00CD5B36" w:rsidRPr="001C6577" w:rsidTr="00702BBC">
        <w:trPr>
          <w:trHeight w:val="736"/>
        </w:trPr>
        <w:tc>
          <w:tcPr>
            <w:tcW w:w="1134" w:type="dxa"/>
            <w:tcBorders>
              <w:top w:val="single" w:sz="18" w:space="0" w:color="auto"/>
              <w:left w:val="thickThinSmallGap" w:sz="18" w:space="0" w:color="auto"/>
              <w:bottom w:val="single" w:sz="8" w:space="0" w:color="auto"/>
            </w:tcBorders>
          </w:tcPr>
          <w:p w:rsidR="00CD5B36" w:rsidRPr="001C6577" w:rsidRDefault="00CD5B36" w:rsidP="00CD5B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8" w:space="0" w:color="auto"/>
            </w:tcBorders>
          </w:tcPr>
          <w:p w:rsidR="00CD5B36" w:rsidRPr="001C6577" w:rsidRDefault="00CD5B36" w:rsidP="00CD5B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8" w:space="0" w:color="auto"/>
            </w:tcBorders>
          </w:tcPr>
          <w:p w:rsidR="00CD5B36" w:rsidRPr="001C6577" w:rsidRDefault="00CD5B36" w:rsidP="00CD5B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8" w:space="0" w:color="auto"/>
            </w:tcBorders>
          </w:tcPr>
          <w:p w:rsidR="00CD5B36" w:rsidRPr="001C6577" w:rsidRDefault="00CD5B36" w:rsidP="00CD5B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8" w:space="0" w:color="auto"/>
            </w:tcBorders>
          </w:tcPr>
          <w:p w:rsidR="00CD5B36" w:rsidRPr="001C6577" w:rsidRDefault="00CD5B36" w:rsidP="00CD5B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8" w:space="0" w:color="auto"/>
            </w:tcBorders>
          </w:tcPr>
          <w:p w:rsidR="00CD5B36" w:rsidRPr="001C6577" w:rsidRDefault="00CD5B36" w:rsidP="00CD5B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8" w:space="0" w:color="auto"/>
            </w:tcBorders>
          </w:tcPr>
          <w:p w:rsidR="00CD5B36" w:rsidRPr="001C6577" w:rsidRDefault="00CD5B36" w:rsidP="00CD5B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8" w:space="0" w:color="auto"/>
            </w:tcBorders>
          </w:tcPr>
          <w:p w:rsidR="00CD5B36" w:rsidRPr="001C6577" w:rsidRDefault="00CD5B36" w:rsidP="00CD5B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8" w:space="0" w:color="auto"/>
            </w:tcBorders>
          </w:tcPr>
          <w:p w:rsidR="00CD5B36" w:rsidRPr="001C6577" w:rsidRDefault="00CD5B36" w:rsidP="00CD5B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8" w:space="0" w:color="auto"/>
            </w:tcBorders>
          </w:tcPr>
          <w:p w:rsidR="00CD5B36" w:rsidRPr="001C6577" w:rsidRDefault="00CD5B36" w:rsidP="00CD5B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8" w:space="0" w:color="auto"/>
            </w:tcBorders>
          </w:tcPr>
          <w:p w:rsidR="00CD5B36" w:rsidRPr="001C6577" w:rsidRDefault="00CD5B36" w:rsidP="00CD5B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8" w:space="0" w:color="auto"/>
            </w:tcBorders>
          </w:tcPr>
          <w:p w:rsidR="00CD5B36" w:rsidRPr="001C6577" w:rsidRDefault="00CD5B36" w:rsidP="00CD5B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  <w:lang w:bidi="ar-EG"/>
              </w:rPr>
            </w:pPr>
          </w:p>
        </w:tc>
        <w:tc>
          <w:tcPr>
            <w:tcW w:w="1135" w:type="dxa"/>
            <w:tcBorders>
              <w:top w:val="single" w:sz="18" w:space="0" w:color="auto"/>
              <w:bottom w:val="single" w:sz="8" w:space="0" w:color="auto"/>
              <w:right w:val="thinThickSmallGap" w:sz="18" w:space="0" w:color="auto"/>
            </w:tcBorders>
          </w:tcPr>
          <w:p w:rsidR="00CD5B36" w:rsidRPr="001C6577" w:rsidRDefault="00CD5B36" w:rsidP="00CD5B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  <w:lang w:bidi="ar-EG"/>
              </w:rPr>
            </w:pPr>
          </w:p>
        </w:tc>
      </w:tr>
      <w:tr w:rsidR="00CD5B36" w:rsidRPr="001C6577" w:rsidTr="00702BBC">
        <w:trPr>
          <w:trHeight w:val="736"/>
        </w:trPr>
        <w:tc>
          <w:tcPr>
            <w:tcW w:w="113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CD5B36" w:rsidRPr="001C6577" w:rsidRDefault="00CD5B36" w:rsidP="00CD5B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CD5B36" w:rsidRPr="001C6577" w:rsidRDefault="00CD5B36" w:rsidP="00CD5B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CD5B36" w:rsidRPr="001C6577" w:rsidRDefault="00CD5B36" w:rsidP="00CD5B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CD5B36" w:rsidRPr="001C6577" w:rsidRDefault="00CD5B36" w:rsidP="00CD5B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CD5B36" w:rsidRPr="001C6577" w:rsidRDefault="00CD5B36" w:rsidP="00CD5B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CD5B36" w:rsidRPr="001C6577" w:rsidRDefault="00CD5B36" w:rsidP="00CD5B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CD5B36" w:rsidRPr="001C6577" w:rsidRDefault="00CD5B36" w:rsidP="00CD5B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CD5B36" w:rsidRPr="001C6577" w:rsidRDefault="00CD5B36" w:rsidP="00CD5B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CD5B36" w:rsidRPr="001C6577" w:rsidRDefault="00CD5B36" w:rsidP="00CD5B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CD5B36" w:rsidRPr="001C6577" w:rsidRDefault="00CD5B36" w:rsidP="00CD5B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CD5B36" w:rsidRPr="001C6577" w:rsidRDefault="00CD5B36" w:rsidP="00CD5B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CD5B36" w:rsidRPr="001C6577" w:rsidRDefault="00CD5B36" w:rsidP="00CD5B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  <w:lang w:bidi="ar-EG"/>
              </w:rPr>
            </w:pPr>
          </w:p>
        </w:tc>
        <w:tc>
          <w:tcPr>
            <w:tcW w:w="1135" w:type="dxa"/>
            <w:tcBorders>
              <w:top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:rsidR="00CD5B36" w:rsidRPr="001C6577" w:rsidRDefault="00CD5B36" w:rsidP="00CD5B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  <w:lang w:bidi="ar-EG"/>
              </w:rPr>
            </w:pPr>
          </w:p>
        </w:tc>
      </w:tr>
      <w:tr w:rsidR="00CD5B36" w:rsidRPr="001C6577" w:rsidTr="00702BBC">
        <w:trPr>
          <w:trHeight w:val="736"/>
        </w:trPr>
        <w:tc>
          <w:tcPr>
            <w:tcW w:w="113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</w:tcBorders>
          </w:tcPr>
          <w:p w:rsidR="00CD5B36" w:rsidRPr="001C6577" w:rsidRDefault="00CD5B36" w:rsidP="00CD5B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CD5B36" w:rsidRPr="001C6577" w:rsidRDefault="00CD5B36" w:rsidP="00CD5B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CD5B36" w:rsidRPr="001C6577" w:rsidRDefault="00CD5B36" w:rsidP="00CD5B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CD5B36" w:rsidRPr="001C6577" w:rsidRDefault="00CD5B36" w:rsidP="00CD5B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CD5B36" w:rsidRPr="001C6577" w:rsidRDefault="00CD5B36" w:rsidP="00CD5B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CD5B36" w:rsidRPr="001C6577" w:rsidRDefault="00CD5B36" w:rsidP="00CD5B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CD5B36" w:rsidRPr="001C6577" w:rsidRDefault="00CD5B36" w:rsidP="00CD5B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CD5B36" w:rsidRPr="001C6577" w:rsidRDefault="00CD5B36" w:rsidP="00CD5B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CD5B36" w:rsidRPr="001C6577" w:rsidRDefault="00CD5B36" w:rsidP="00CD5B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CD5B36" w:rsidRPr="001C6577" w:rsidRDefault="00CD5B36" w:rsidP="00CD5B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CD5B36" w:rsidRPr="001C6577" w:rsidRDefault="00CD5B36" w:rsidP="00CD5B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CD5B36" w:rsidRPr="001C6577" w:rsidRDefault="00CD5B36" w:rsidP="00CD5B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  <w:lang w:bidi="ar-EG"/>
              </w:rPr>
            </w:pPr>
          </w:p>
        </w:tc>
        <w:tc>
          <w:tcPr>
            <w:tcW w:w="1135" w:type="dxa"/>
            <w:tcBorders>
              <w:top w:val="single" w:sz="8" w:space="0" w:color="auto"/>
              <w:bottom w:val="single" w:sz="8" w:space="0" w:color="auto"/>
              <w:right w:val="thinThickSmallGap" w:sz="18" w:space="0" w:color="auto"/>
            </w:tcBorders>
          </w:tcPr>
          <w:p w:rsidR="00CD5B36" w:rsidRPr="001C6577" w:rsidRDefault="00CD5B36" w:rsidP="00CD5B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  <w:lang w:bidi="ar-EG"/>
              </w:rPr>
            </w:pPr>
          </w:p>
        </w:tc>
      </w:tr>
      <w:tr w:rsidR="00CD5B36" w:rsidRPr="001C6577" w:rsidTr="00702BBC">
        <w:trPr>
          <w:trHeight w:val="736"/>
        </w:trPr>
        <w:tc>
          <w:tcPr>
            <w:tcW w:w="113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CD5B36" w:rsidRPr="001C6577" w:rsidRDefault="00CD5B36" w:rsidP="00CD5B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CD5B36" w:rsidRPr="001C6577" w:rsidRDefault="00CD5B36" w:rsidP="00CD5B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CD5B36" w:rsidRPr="001C6577" w:rsidRDefault="00CD5B36" w:rsidP="00CD5B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CD5B36" w:rsidRPr="001C6577" w:rsidRDefault="00CD5B36" w:rsidP="00CD5B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CD5B36" w:rsidRPr="001C6577" w:rsidRDefault="00CD5B36" w:rsidP="00CD5B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CD5B36" w:rsidRPr="001C6577" w:rsidRDefault="00CD5B36" w:rsidP="00CD5B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CD5B36" w:rsidRPr="001C6577" w:rsidRDefault="00CD5B36" w:rsidP="00CD5B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CD5B36" w:rsidRPr="001C6577" w:rsidRDefault="00CD5B36" w:rsidP="00CD5B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CD5B36" w:rsidRPr="001C6577" w:rsidRDefault="00CD5B36" w:rsidP="00CD5B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CD5B36" w:rsidRPr="001C6577" w:rsidRDefault="00CD5B36" w:rsidP="00CD5B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CD5B36" w:rsidRPr="001C6577" w:rsidRDefault="00CD5B36" w:rsidP="00CD5B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CD5B36" w:rsidRPr="001C6577" w:rsidRDefault="00CD5B36" w:rsidP="00CD5B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  <w:lang w:bidi="ar-EG"/>
              </w:rPr>
            </w:pPr>
          </w:p>
        </w:tc>
        <w:tc>
          <w:tcPr>
            <w:tcW w:w="1135" w:type="dxa"/>
            <w:tcBorders>
              <w:top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:rsidR="00CD5B36" w:rsidRPr="001C6577" w:rsidRDefault="00CD5B36" w:rsidP="00CD5B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  <w:lang w:bidi="ar-EG"/>
              </w:rPr>
            </w:pPr>
          </w:p>
        </w:tc>
      </w:tr>
      <w:tr w:rsidR="00CD5B36" w:rsidRPr="001C6577" w:rsidTr="00702BBC">
        <w:trPr>
          <w:trHeight w:val="736"/>
        </w:trPr>
        <w:tc>
          <w:tcPr>
            <w:tcW w:w="1134" w:type="dxa"/>
            <w:tcBorders>
              <w:top w:val="single" w:sz="8" w:space="0" w:color="auto"/>
              <w:left w:val="thickThinSmallGap" w:sz="18" w:space="0" w:color="auto"/>
            </w:tcBorders>
          </w:tcPr>
          <w:p w:rsidR="00CD5B36" w:rsidRPr="001C6577" w:rsidRDefault="00CD5B36" w:rsidP="00CD5B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CD5B36" w:rsidRPr="001C6577" w:rsidRDefault="00CD5B36" w:rsidP="00CD5B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CD5B36" w:rsidRPr="001C6577" w:rsidRDefault="00CD5B36" w:rsidP="00CD5B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CD5B36" w:rsidRPr="001C6577" w:rsidRDefault="00CD5B36" w:rsidP="00CD5B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CD5B36" w:rsidRPr="001C6577" w:rsidRDefault="00CD5B36" w:rsidP="00CD5B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CD5B36" w:rsidRPr="001C6577" w:rsidRDefault="00CD5B36" w:rsidP="00CD5B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CD5B36" w:rsidRPr="001C6577" w:rsidRDefault="00CD5B36" w:rsidP="00CD5B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CD5B36" w:rsidRPr="001C6577" w:rsidRDefault="00CD5B36" w:rsidP="00CD5B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CD5B36" w:rsidRPr="001C6577" w:rsidRDefault="00CD5B36" w:rsidP="00CD5B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CD5B36" w:rsidRPr="001C6577" w:rsidRDefault="00CD5B36" w:rsidP="00CD5B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CD5B36" w:rsidRPr="001C6577" w:rsidRDefault="00CD5B36" w:rsidP="00CD5B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CD5B36" w:rsidRPr="001C6577" w:rsidRDefault="00CD5B36" w:rsidP="00CD5B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  <w:lang w:bidi="ar-EG"/>
              </w:rPr>
            </w:pPr>
          </w:p>
        </w:tc>
        <w:tc>
          <w:tcPr>
            <w:tcW w:w="1135" w:type="dxa"/>
            <w:tcBorders>
              <w:top w:val="single" w:sz="8" w:space="0" w:color="auto"/>
              <w:right w:val="thinThickSmallGap" w:sz="18" w:space="0" w:color="auto"/>
            </w:tcBorders>
          </w:tcPr>
          <w:p w:rsidR="00CD5B36" w:rsidRPr="001C6577" w:rsidRDefault="00CD5B36" w:rsidP="00CD5B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  <w:lang w:bidi="ar-EG"/>
              </w:rPr>
            </w:pPr>
          </w:p>
        </w:tc>
      </w:tr>
      <w:tr w:rsidR="00CD5B36" w:rsidRPr="001C6577" w:rsidTr="00702BBC">
        <w:trPr>
          <w:trHeight w:val="736"/>
        </w:trPr>
        <w:tc>
          <w:tcPr>
            <w:tcW w:w="1134" w:type="dxa"/>
            <w:tcBorders>
              <w:left w:val="thickThinSmallGap" w:sz="18" w:space="0" w:color="auto"/>
              <w:bottom w:val="thickThinSmallGap" w:sz="18" w:space="0" w:color="auto"/>
            </w:tcBorders>
            <w:shd w:val="clear" w:color="auto" w:fill="C2D69B" w:themeFill="accent3" w:themeFillTint="99"/>
          </w:tcPr>
          <w:p w:rsidR="00CD5B36" w:rsidRPr="00702BBC" w:rsidRDefault="00CD5B36" w:rsidP="00CD5B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proofErr w:type="gramStart"/>
            <w:r w:rsidRPr="00702BB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المستوى</w:t>
            </w:r>
            <w:proofErr w:type="gramEnd"/>
            <w:r w:rsidRPr="00702BB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العام</w:t>
            </w:r>
          </w:p>
        </w:tc>
        <w:tc>
          <w:tcPr>
            <w:tcW w:w="1134" w:type="dxa"/>
            <w:tcBorders>
              <w:bottom w:val="thickThinSmallGap" w:sz="18" w:space="0" w:color="auto"/>
            </w:tcBorders>
            <w:shd w:val="clear" w:color="auto" w:fill="C2D69B" w:themeFill="accent3" w:themeFillTint="99"/>
          </w:tcPr>
          <w:p w:rsidR="00CD5B36" w:rsidRPr="001C6577" w:rsidRDefault="00CD5B36" w:rsidP="00CD5B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1134" w:type="dxa"/>
            <w:tcBorders>
              <w:bottom w:val="thickThinSmallGap" w:sz="18" w:space="0" w:color="auto"/>
            </w:tcBorders>
            <w:shd w:val="clear" w:color="auto" w:fill="C2D69B" w:themeFill="accent3" w:themeFillTint="99"/>
          </w:tcPr>
          <w:p w:rsidR="00CD5B36" w:rsidRPr="001C6577" w:rsidRDefault="00CD5B36" w:rsidP="00CD5B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  <w:tcBorders>
              <w:bottom w:val="thickThinSmallGap" w:sz="18" w:space="0" w:color="auto"/>
            </w:tcBorders>
            <w:shd w:val="clear" w:color="auto" w:fill="C2D69B" w:themeFill="accent3" w:themeFillTint="99"/>
          </w:tcPr>
          <w:p w:rsidR="00CD5B36" w:rsidRPr="001C6577" w:rsidRDefault="00CD5B36" w:rsidP="00CD5B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  <w:tcBorders>
              <w:bottom w:val="thickThinSmallGap" w:sz="18" w:space="0" w:color="auto"/>
            </w:tcBorders>
            <w:shd w:val="clear" w:color="auto" w:fill="C2D69B" w:themeFill="accent3" w:themeFillTint="99"/>
          </w:tcPr>
          <w:p w:rsidR="00CD5B36" w:rsidRPr="001C6577" w:rsidRDefault="00CD5B36" w:rsidP="00CD5B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  <w:tcBorders>
              <w:bottom w:val="thickThinSmallGap" w:sz="18" w:space="0" w:color="auto"/>
            </w:tcBorders>
            <w:shd w:val="clear" w:color="auto" w:fill="C2D69B" w:themeFill="accent3" w:themeFillTint="99"/>
          </w:tcPr>
          <w:p w:rsidR="00CD5B36" w:rsidRPr="001C6577" w:rsidRDefault="00CD5B36" w:rsidP="00CD5B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  <w:tcBorders>
              <w:bottom w:val="thickThinSmallGap" w:sz="18" w:space="0" w:color="auto"/>
            </w:tcBorders>
            <w:shd w:val="clear" w:color="auto" w:fill="C2D69B" w:themeFill="accent3" w:themeFillTint="99"/>
          </w:tcPr>
          <w:p w:rsidR="00CD5B36" w:rsidRPr="001C6577" w:rsidRDefault="00CD5B36" w:rsidP="00CD5B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  <w:tcBorders>
              <w:bottom w:val="thickThinSmallGap" w:sz="18" w:space="0" w:color="auto"/>
            </w:tcBorders>
            <w:shd w:val="clear" w:color="auto" w:fill="C2D69B" w:themeFill="accent3" w:themeFillTint="99"/>
          </w:tcPr>
          <w:p w:rsidR="00CD5B36" w:rsidRPr="001C6577" w:rsidRDefault="00CD5B36" w:rsidP="00CD5B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  <w:tcBorders>
              <w:bottom w:val="thickThinSmallGap" w:sz="18" w:space="0" w:color="auto"/>
            </w:tcBorders>
            <w:shd w:val="clear" w:color="auto" w:fill="C2D69B" w:themeFill="accent3" w:themeFillTint="99"/>
          </w:tcPr>
          <w:p w:rsidR="00CD5B36" w:rsidRPr="001C6577" w:rsidRDefault="00CD5B36" w:rsidP="00CD5B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  <w:tcBorders>
              <w:bottom w:val="thickThinSmallGap" w:sz="18" w:space="0" w:color="auto"/>
            </w:tcBorders>
            <w:shd w:val="clear" w:color="auto" w:fill="C2D69B" w:themeFill="accent3" w:themeFillTint="99"/>
          </w:tcPr>
          <w:p w:rsidR="00CD5B36" w:rsidRPr="001C6577" w:rsidRDefault="00CD5B36" w:rsidP="00CD5B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  <w:tcBorders>
              <w:bottom w:val="thickThinSmallGap" w:sz="18" w:space="0" w:color="auto"/>
            </w:tcBorders>
            <w:shd w:val="clear" w:color="auto" w:fill="C2D69B" w:themeFill="accent3" w:themeFillTint="99"/>
          </w:tcPr>
          <w:p w:rsidR="00CD5B36" w:rsidRPr="001C6577" w:rsidRDefault="00CD5B36" w:rsidP="00CD5B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  <w:tcBorders>
              <w:bottom w:val="thickThinSmallGap" w:sz="18" w:space="0" w:color="auto"/>
            </w:tcBorders>
            <w:shd w:val="clear" w:color="auto" w:fill="C2D69B" w:themeFill="accent3" w:themeFillTint="99"/>
          </w:tcPr>
          <w:p w:rsidR="00CD5B36" w:rsidRPr="001C6577" w:rsidRDefault="00CD5B36" w:rsidP="00CD5B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  <w:lang w:bidi="ar-EG"/>
              </w:rPr>
            </w:pPr>
          </w:p>
        </w:tc>
        <w:tc>
          <w:tcPr>
            <w:tcW w:w="1135" w:type="dxa"/>
            <w:tcBorders>
              <w:bottom w:val="thickThinSmallGap" w:sz="18" w:space="0" w:color="auto"/>
              <w:right w:val="thinThickSmallGap" w:sz="18" w:space="0" w:color="auto"/>
            </w:tcBorders>
            <w:shd w:val="clear" w:color="auto" w:fill="C2D69B" w:themeFill="accent3" w:themeFillTint="99"/>
          </w:tcPr>
          <w:p w:rsidR="00CD5B36" w:rsidRPr="001C6577" w:rsidRDefault="00CD5B36" w:rsidP="00CD5B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  <w:lang w:bidi="ar-EG"/>
              </w:rPr>
            </w:pPr>
          </w:p>
        </w:tc>
      </w:tr>
    </w:tbl>
    <w:p w:rsidR="003F17FE" w:rsidRPr="001C6577" w:rsidRDefault="003F17FE" w:rsidP="003F17FE">
      <w:pPr>
        <w:bidi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FF0000"/>
          <w:sz w:val="32"/>
          <w:szCs w:val="32"/>
          <w:lang w:bidi="ar-EG"/>
        </w:rPr>
      </w:pPr>
    </w:p>
    <w:p w:rsidR="003F17FE" w:rsidRPr="00225FE2" w:rsidRDefault="00225FE2" w:rsidP="00F67B01">
      <w:pPr>
        <w:pStyle w:val="a9"/>
        <w:numPr>
          <w:ilvl w:val="0"/>
          <w:numId w:val="7"/>
        </w:numPr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ar-EG"/>
        </w:rPr>
      </w:pPr>
      <w:r w:rsidRPr="00225FE2">
        <w:rPr>
          <w:rFonts w:ascii="Times New Roman" w:eastAsia="Times New Roman" w:hAnsi="Times New Roman" w:cs="Times New Roman" w:hint="cs"/>
          <w:sz w:val="32"/>
          <w:szCs w:val="32"/>
          <w:rtl/>
          <w:lang w:bidi="ar-EG"/>
        </w:rPr>
        <w:t xml:space="preserve">ترتيب الكلية وفق نتائج المراجعة الداخلية </w:t>
      </w:r>
      <w:r w:rsidR="0099167A" w:rsidRPr="0099167A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>(وفق التقرير المرسل من عمادة الجودة وتطوير المهارات)</w:t>
      </w:r>
    </w:p>
    <w:p w:rsidR="00225FE2" w:rsidRPr="00225FE2" w:rsidRDefault="00225FE2" w:rsidP="00225FE2">
      <w:pPr>
        <w:pStyle w:val="a9"/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ar-EG"/>
        </w:rPr>
      </w:pPr>
      <w:r w:rsidRPr="00225FE2">
        <w:rPr>
          <w:rFonts w:ascii="Times New Roman" w:eastAsia="Times New Roman" w:hAnsi="Times New Roman" w:cs="Times New Roman" w:hint="cs"/>
          <w:sz w:val="32"/>
          <w:szCs w:val="32"/>
          <w:rtl/>
          <w:lang w:bidi="ar-EG"/>
        </w:rPr>
        <w:t>.......................................................................................</w:t>
      </w:r>
    </w:p>
    <w:p w:rsidR="00225FE2" w:rsidRPr="00225FE2" w:rsidRDefault="00225FE2" w:rsidP="00225FE2">
      <w:pPr>
        <w:pStyle w:val="a9"/>
        <w:numPr>
          <w:ilvl w:val="0"/>
          <w:numId w:val="7"/>
        </w:numPr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ar-EG"/>
        </w:rPr>
      </w:pPr>
      <w:r w:rsidRPr="00225FE2">
        <w:rPr>
          <w:rFonts w:ascii="Times New Roman" w:eastAsia="Times New Roman" w:hAnsi="Times New Roman" w:cs="Times New Roman" w:hint="cs"/>
          <w:sz w:val="32"/>
          <w:szCs w:val="32"/>
          <w:rtl/>
          <w:lang w:bidi="ar-EG"/>
        </w:rPr>
        <w:t>أبرز نواحي التميز في الكلية ( الجوائز- الاعتمادات الوطنية /الخارجية التي حصلت عليها</w:t>
      </w:r>
      <w:r w:rsidR="00D376AE">
        <w:rPr>
          <w:rFonts w:ascii="Times New Roman" w:eastAsia="Times New Roman" w:hAnsi="Times New Roman" w:cs="Times New Roman" w:hint="cs"/>
          <w:sz w:val="32"/>
          <w:szCs w:val="32"/>
          <w:rtl/>
          <w:lang w:bidi="ar-EG"/>
        </w:rPr>
        <w:t xml:space="preserve"> الكلية أو برامجها أو منسوبيها</w:t>
      </w:r>
      <w:r w:rsidRPr="00225FE2">
        <w:rPr>
          <w:rFonts w:ascii="Times New Roman" w:eastAsia="Times New Roman" w:hAnsi="Times New Roman" w:cs="Times New Roman" w:hint="cs"/>
          <w:sz w:val="32"/>
          <w:szCs w:val="32"/>
          <w:rtl/>
          <w:lang w:bidi="ar-EG"/>
        </w:rPr>
        <w:t>)</w:t>
      </w:r>
    </w:p>
    <w:p w:rsidR="00225FE2" w:rsidRDefault="00225FE2" w:rsidP="008C4AA6">
      <w:pPr>
        <w:pStyle w:val="a9"/>
        <w:bidi/>
        <w:spacing w:after="0" w:line="240" w:lineRule="auto"/>
        <w:rPr>
          <w:rFonts w:ascii="Times New Roman" w:eastAsia="Times New Roman" w:hAnsi="Times New Roman" w:cs="Times New Roman"/>
          <w:color w:val="00B050"/>
          <w:sz w:val="32"/>
          <w:szCs w:val="32"/>
          <w:rtl/>
          <w:lang w:bidi="ar-EG"/>
        </w:rPr>
      </w:pPr>
      <w:r w:rsidRPr="00225FE2">
        <w:rPr>
          <w:rFonts w:ascii="Times New Roman" w:eastAsia="Times New Roman" w:hAnsi="Times New Roman" w:cs="Times New Roman"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4AA6" w:rsidRPr="008C4AA6" w:rsidRDefault="008C4AA6" w:rsidP="008C4AA6">
      <w:pPr>
        <w:pStyle w:val="a9"/>
        <w:bidi/>
        <w:spacing w:after="0" w:line="240" w:lineRule="auto"/>
        <w:rPr>
          <w:rFonts w:ascii="Times New Roman" w:eastAsia="Times New Roman" w:hAnsi="Times New Roman" w:cs="Times New Roman"/>
          <w:color w:val="00B050"/>
          <w:rtl/>
          <w:lang w:bidi="ar-EG"/>
        </w:rPr>
      </w:pPr>
      <w:r w:rsidRPr="008C4AA6">
        <w:rPr>
          <w:rFonts w:ascii="Times New Roman" w:eastAsia="Times New Roman" w:hAnsi="Times New Roman" w:cs="Times New Roman" w:hint="cs"/>
          <w:color w:val="00B050"/>
          <w:rtl/>
          <w:lang w:bidi="ar-EG"/>
        </w:rPr>
        <w:t xml:space="preserve">(*) </w:t>
      </w:r>
      <w:proofErr w:type="spellStart"/>
      <w:r w:rsidRPr="008C4AA6">
        <w:rPr>
          <w:rFonts w:ascii="Times New Roman" w:eastAsia="Times New Roman" w:hAnsi="Times New Roman" w:cs="Times New Roman" w:hint="cs"/>
          <w:color w:val="00B050"/>
          <w:rtl/>
          <w:lang w:bidi="ar-EG"/>
        </w:rPr>
        <w:t>لاينطبق</w:t>
      </w:r>
      <w:proofErr w:type="spellEnd"/>
      <w:r w:rsidRPr="008C4AA6">
        <w:rPr>
          <w:rFonts w:ascii="Times New Roman" w:eastAsia="Times New Roman" w:hAnsi="Times New Roman" w:cs="Times New Roman" w:hint="cs"/>
          <w:color w:val="00B050"/>
          <w:rtl/>
          <w:lang w:bidi="ar-EG"/>
        </w:rPr>
        <w:t xml:space="preserve"> الجدول كاملا على السنة التحضيرية هذا العام</w:t>
      </w:r>
      <w:r w:rsidR="00D21A70">
        <w:rPr>
          <w:rFonts w:ascii="Times New Roman" w:eastAsia="Times New Roman" w:hAnsi="Times New Roman" w:cs="Times New Roman" w:hint="cs"/>
          <w:color w:val="00B050"/>
          <w:rtl/>
          <w:lang w:bidi="ar-EG"/>
        </w:rPr>
        <w:t xml:space="preserve"> 1436/1437هـ</w:t>
      </w:r>
    </w:p>
    <w:p w:rsidR="00D61FA5" w:rsidRPr="00225FE2" w:rsidRDefault="00D61FA5" w:rsidP="00D61FA5">
      <w:pPr>
        <w:pStyle w:val="a9"/>
        <w:bidi/>
        <w:spacing w:after="0" w:line="240" w:lineRule="auto"/>
        <w:rPr>
          <w:rFonts w:ascii="Times New Roman" w:eastAsia="Times New Roman" w:hAnsi="Times New Roman" w:cs="Times New Roman"/>
          <w:color w:val="00B050"/>
          <w:sz w:val="32"/>
          <w:szCs w:val="32"/>
          <w:rtl/>
          <w:lang w:bidi="ar-EG"/>
        </w:rPr>
      </w:pPr>
    </w:p>
    <w:p w:rsidR="003F17FE" w:rsidRDefault="003F17FE" w:rsidP="0099167A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</w:pPr>
      <w:r w:rsidRPr="00B7223D">
        <w:rPr>
          <w:rFonts w:ascii="Times New Roman" w:eastAsia="Times New Roman" w:hAnsi="Times New Roman" w:cs="AL-Mateen" w:hint="cs"/>
          <w:b/>
          <w:bCs/>
          <w:sz w:val="32"/>
          <w:szCs w:val="32"/>
          <w:rtl/>
        </w:rPr>
        <w:t xml:space="preserve">ثانيا  : </w:t>
      </w:r>
      <w:r w:rsidR="0099167A" w:rsidRPr="00B7223D">
        <w:rPr>
          <w:rFonts w:ascii="Times New Roman" w:eastAsia="Times New Roman" w:hAnsi="Times New Roman" w:cs="AL-Mateen" w:hint="cs"/>
          <w:b/>
          <w:bCs/>
          <w:sz w:val="32"/>
          <w:szCs w:val="32"/>
          <w:rtl/>
        </w:rPr>
        <w:t>العناصر الأساسية للتقويم</w:t>
      </w:r>
      <w:r w:rsidRPr="001C6577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</w:t>
      </w:r>
    </w:p>
    <w:p w:rsidR="00414810" w:rsidRPr="00414810" w:rsidRDefault="00414810" w:rsidP="00414810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         </w:t>
      </w:r>
    </w:p>
    <w:tbl>
      <w:tblPr>
        <w:tblStyle w:val="1"/>
        <w:bidiVisual/>
        <w:tblW w:w="14317" w:type="dxa"/>
        <w:tblInd w:w="-251" w:type="dxa"/>
        <w:tblLook w:val="04A0" w:firstRow="1" w:lastRow="0" w:firstColumn="1" w:lastColumn="0" w:noHBand="0" w:noVBand="1"/>
      </w:tblPr>
      <w:tblGrid>
        <w:gridCol w:w="12332"/>
        <w:gridCol w:w="1985"/>
      </w:tblGrid>
      <w:tr w:rsidR="00FE6FA5" w:rsidRPr="00414810" w:rsidTr="00BB2AEF">
        <w:tc>
          <w:tcPr>
            <w:tcW w:w="14317" w:type="dxa"/>
            <w:gridSpan w:val="2"/>
          </w:tcPr>
          <w:p w:rsidR="00FE6FA5" w:rsidRPr="00414810" w:rsidRDefault="00FE6FA5" w:rsidP="000455A0">
            <w:pPr>
              <w:bidi/>
              <w:rPr>
                <w:rFonts w:ascii="Marigold" w:eastAsia="Times New Roman" w:hAnsi="Marigold"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B7223D">
              <w:rPr>
                <w:rFonts w:ascii="Times New Roman" w:eastAsia="Times New Roman" w:hAnsi="Times New Roman" w:cs="AL-Mateen" w:hint="eastAsia"/>
                <w:b/>
                <w:bCs/>
                <w:sz w:val="32"/>
                <w:szCs w:val="32"/>
                <w:rtl/>
              </w:rPr>
              <w:t>تستخدم</w:t>
            </w:r>
            <w:r w:rsidRPr="00B7223D">
              <w:rPr>
                <w:rFonts w:ascii="Times New Roman" w:eastAsia="Times New Roman" w:hAnsi="Times New Roman" w:cs="AL-Mateen"/>
                <w:b/>
                <w:bCs/>
                <w:sz w:val="32"/>
                <w:szCs w:val="32"/>
                <w:rtl/>
              </w:rPr>
              <w:t xml:space="preserve"> </w:t>
            </w:r>
            <w:r w:rsidRPr="00B7223D">
              <w:rPr>
                <w:rFonts w:ascii="Times New Roman" w:eastAsia="Times New Roman" w:hAnsi="Times New Roman" w:cs="AL-Mateen" w:hint="eastAsia"/>
                <w:b/>
                <w:bCs/>
                <w:sz w:val="32"/>
                <w:szCs w:val="32"/>
                <w:rtl/>
              </w:rPr>
              <w:t>المقاييس</w:t>
            </w:r>
            <w:r w:rsidRPr="00B7223D">
              <w:rPr>
                <w:rFonts w:ascii="Times New Roman" w:eastAsia="Times New Roman" w:hAnsi="Times New Roman" w:cs="AL-Mateen"/>
                <w:b/>
                <w:bCs/>
                <w:sz w:val="32"/>
                <w:szCs w:val="32"/>
                <w:rtl/>
              </w:rPr>
              <w:t xml:space="preserve"> </w:t>
            </w:r>
            <w:r w:rsidRPr="00B7223D">
              <w:rPr>
                <w:rFonts w:ascii="Times New Roman" w:eastAsia="Times New Roman" w:hAnsi="Times New Roman" w:cs="AL-Mateen" w:hint="eastAsia"/>
                <w:b/>
                <w:bCs/>
                <w:sz w:val="32"/>
                <w:szCs w:val="32"/>
                <w:rtl/>
              </w:rPr>
              <w:t>التالية</w:t>
            </w:r>
            <w:r w:rsidRPr="00B7223D">
              <w:rPr>
                <w:rFonts w:ascii="Times New Roman" w:eastAsia="Times New Roman" w:hAnsi="Times New Roman" w:cs="AL-Mateen"/>
                <w:b/>
                <w:bCs/>
                <w:sz w:val="32"/>
                <w:szCs w:val="32"/>
                <w:rtl/>
              </w:rPr>
              <w:t xml:space="preserve"> </w:t>
            </w:r>
            <w:r w:rsidRPr="00B7223D">
              <w:rPr>
                <w:rFonts w:ascii="Times New Roman" w:eastAsia="Times New Roman" w:hAnsi="Times New Roman" w:cs="AL-Mateen" w:hint="eastAsia"/>
                <w:b/>
                <w:bCs/>
                <w:sz w:val="32"/>
                <w:szCs w:val="32"/>
                <w:rtl/>
              </w:rPr>
              <w:t>لتحديد</w:t>
            </w:r>
            <w:r w:rsidRPr="00B7223D">
              <w:rPr>
                <w:rFonts w:ascii="Times New Roman" w:eastAsia="Times New Roman" w:hAnsi="Times New Roman" w:cs="AL-Mateen"/>
                <w:b/>
                <w:bCs/>
                <w:sz w:val="32"/>
                <w:szCs w:val="32"/>
                <w:rtl/>
              </w:rPr>
              <w:t xml:space="preserve"> </w:t>
            </w:r>
            <w:r w:rsidRPr="00B7223D">
              <w:rPr>
                <w:rFonts w:ascii="Times New Roman" w:eastAsia="Times New Roman" w:hAnsi="Times New Roman" w:cs="AL-Mateen" w:hint="eastAsia"/>
                <w:b/>
                <w:bCs/>
                <w:sz w:val="32"/>
                <w:szCs w:val="32"/>
                <w:rtl/>
              </w:rPr>
              <w:t>مستوى</w:t>
            </w:r>
            <w:r w:rsidRPr="00B7223D">
              <w:rPr>
                <w:rFonts w:ascii="Times New Roman" w:eastAsia="Times New Roman" w:hAnsi="Times New Roman" w:cs="AL-Mateen"/>
                <w:b/>
                <w:bCs/>
                <w:sz w:val="32"/>
                <w:szCs w:val="32"/>
                <w:rtl/>
              </w:rPr>
              <w:t xml:space="preserve"> </w:t>
            </w:r>
            <w:r w:rsidRPr="00B7223D">
              <w:rPr>
                <w:rFonts w:ascii="Times New Roman" w:eastAsia="Times New Roman" w:hAnsi="Times New Roman" w:cs="AL-Mateen" w:hint="eastAsia"/>
                <w:b/>
                <w:bCs/>
                <w:sz w:val="32"/>
                <w:szCs w:val="32"/>
                <w:rtl/>
              </w:rPr>
              <w:t>الأداء</w:t>
            </w:r>
            <w:r w:rsidRPr="00B7223D">
              <w:rPr>
                <w:rFonts w:ascii="Times New Roman" w:eastAsia="Times New Roman" w:hAnsi="Times New Roman" w:cs="AL-Mateen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0455A0" w:rsidRPr="00414810" w:rsidTr="00FC46AC">
        <w:tc>
          <w:tcPr>
            <w:tcW w:w="12332" w:type="dxa"/>
          </w:tcPr>
          <w:p w:rsidR="000455A0" w:rsidRPr="000455A0" w:rsidRDefault="000455A0" w:rsidP="00414810">
            <w:pPr>
              <w:bidi/>
              <w:rPr>
                <w:rFonts w:ascii="Marigold" w:eastAsia="Times New Roman" w:hAnsi="Marigold" w:cs="AL-Mateen"/>
                <w:b/>
                <w:bCs/>
                <w:sz w:val="30"/>
                <w:szCs w:val="30"/>
                <w:rtl/>
              </w:rPr>
            </w:pPr>
            <w:proofErr w:type="gramStart"/>
            <w:r w:rsidRPr="00B7223D">
              <w:rPr>
                <w:rFonts w:ascii="Times New Roman" w:eastAsia="Times New Roman" w:hAnsi="Times New Roman" w:cs="AL-Mateen" w:hint="cs"/>
                <w:b/>
                <w:bCs/>
                <w:sz w:val="32"/>
                <w:szCs w:val="32"/>
                <w:rtl/>
              </w:rPr>
              <w:t>مستوى</w:t>
            </w:r>
            <w:proofErr w:type="gramEnd"/>
            <w:r w:rsidRPr="00B7223D">
              <w:rPr>
                <w:rFonts w:ascii="Times New Roman" w:eastAsia="Times New Roman" w:hAnsi="Times New Roman" w:cs="AL-Mateen" w:hint="cs"/>
                <w:b/>
                <w:bCs/>
                <w:sz w:val="32"/>
                <w:szCs w:val="32"/>
                <w:rtl/>
              </w:rPr>
              <w:t xml:space="preserve"> الأداء</w:t>
            </w:r>
          </w:p>
        </w:tc>
        <w:tc>
          <w:tcPr>
            <w:tcW w:w="1985" w:type="dxa"/>
          </w:tcPr>
          <w:p w:rsidR="000455A0" w:rsidRPr="000455A0" w:rsidRDefault="00FE6FA5" w:rsidP="00414810">
            <w:pPr>
              <w:bidi/>
              <w:rPr>
                <w:rFonts w:ascii="Marigold" w:eastAsia="Times New Roman" w:hAnsi="Marigold" w:cs="AL-Mateen"/>
                <w:b/>
                <w:bCs/>
                <w:sz w:val="30"/>
                <w:szCs w:val="30"/>
                <w:rtl/>
              </w:rPr>
            </w:pPr>
            <w:r>
              <w:rPr>
                <w:rFonts w:ascii="Marigold" w:eastAsia="Times New Roman" w:hAnsi="Marigold" w:cs="AL-Mateen" w:hint="cs"/>
                <w:b/>
                <w:bCs/>
                <w:sz w:val="30"/>
                <w:szCs w:val="30"/>
                <w:rtl/>
              </w:rPr>
              <w:t xml:space="preserve">         </w:t>
            </w:r>
            <w:r w:rsidR="000455A0">
              <w:rPr>
                <w:rFonts w:ascii="Marigold" w:eastAsia="Times New Roman" w:hAnsi="Marigold" w:cs="AL-Mateen" w:hint="cs"/>
                <w:b/>
                <w:bCs/>
                <w:sz w:val="30"/>
                <w:szCs w:val="30"/>
                <w:rtl/>
              </w:rPr>
              <w:t>التقدير</w:t>
            </w:r>
            <w:r w:rsidR="00FC46AC">
              <w:rPr>
                <w:rFonts w:ascii="Marigold" w:eastAsia="Times New Roman" w:hAnsi="Marigold" w:cs="AL-Mateen" w:hint="cs"/>
                <w:b/>
                <w:bCs/>
                <w:sz w:val="30"/>
                <w:szCs w:val="30"/>
                <w:rtl/>
              </w:rPr>
              <w:t xml:space="preserve"> بالنجوم</w:t>
            </w:r>
          </w:p>
        </w:tc>
      </w:tr>
      <w:tr w:rsidR="000455A0" w:rsidRPr="00414810" w:rsidTr="00FC46AC">
        <w:tc>
          <w:tcPr>
            <w:tcW w:w="12332" w:type="dxa"/>
          </w:tcPr>
          <w:p w:rsidR="000455A0" w:rsidRPr="00414810" w:rsidRDefault="000455A0" w:rsidP="00414810">
            <w:pPr>
              <w:bidi/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  <w:r w:rsidRPr="00414810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 </w:t>
            </w:r>
            <w:r w:rsidRPr="00414810">
              <w:rPr>
                <w:rFonts w:ascii="Marigold" w:eastAsia="Times New Roman" w:hAnsi="Marigold" w:cs="AL-Mohanad" w:hint="eastAsia"/>
                <w:sz w:val="30"/>
                <w:szCs w:val="30"/>
                <w:rtl/>
              </w:rPr>
              <w:t>تطبق</w:t>
            </w:r>
            <w:r w:rsidRPr="00414810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 </w:t>
            </w:r>
            <w:r w:rsidRPr="00414810">
              <w:rPr>
                <w:rFonts w:ascii="Marigold" w:eastAsia="Times New Roman" w:hAnsi="Marigold" w:cs="AL-Mohanad" w:hint="eastAsia"/>
                <w:sz w:val="30"/>
                <w:szCs w:val="30"/>
                <w:rtl/>
              </w:rPr>
              <w:t>الممارسات</w:t>
            </w:r>
            <w:r w:rsidRPr="00414810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 </w:t>
            </w:r>
            <w:r w:rsidRPr="00414810">
              <w:rPr>
                <w:rFonts w:ascii="Marigold" w:eastAsia="Times New Roman" w:hAnsi="Marigold" w:cs="AL-Mohanad" w:hint="eastAsia"/>
                <w:sz w:val="30"/>
                <w:szCs w:val="30"/>
                <w:rtl/>
              </w:rPr>
              <w:t>أحيانا</w:t>
            </w:r>
            <w:r w:rsidRPr="00414810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 </w:t>
            </w:r>
            <w:r w:rsidRPr="00414810">
              <w:rPr>
                <w:rFonts w:ascii="Marigold" w:eastAsia="Times New Roman" w:hAnsi="Marigold" w:cs="AL-Mohanad" w:hint="eastAsia"/>
                <w:sz w:val="30"/>
                <w:szCs w:val="30"/>
                <w:rtl/>
              </w:rPr>
              <w:t>وبجودة</w:t>
            </w:r>
            <w:r w:rsidRPr="00414810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 </w:t>
            </w:r>
            <w:r w:rsidRPr="00414810">
              <w:rPr>
                <w:rFonts w:ascii="Marigold" w:eastAsia="Times New Roman" w:hAnsi="Marigold" w:cs="AL-Mohanad" w:hint="eastAsia"/>
                <w:sz w:val="30"/>
                <w:szCs w:val="30"/>
                <w:rtl/>
              </w:rPr>
              <w:t>تطبيق</w:t>
            </w:r>
            <w:r w:rsidRPr="00414810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 </w:t>
            </w:r>
            <w:proofErr w:type="gramStart"/>
            <w:r w:rsidRPr="00414810">
              <w:rPr>
                <w:rFonts w:ascii="Marigold" w:eastAsia="Times New Roman" w:hAnsi="Marigold" w:cs="AL-Mohanad" w:hint="eastAsia"/>
                <w:sz w:val="30"/>
                <w:szCs w:val="30"/>
                <w:rtl/>
              </w:rPr>
              <w:t>منخفضة</w:t>
            </w:r>
            <w:proofErr w:type="gramEnd"/>
            <w:r w:rsidRPr="00414810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.</w:t>
            </w:r>
          </w:p>
        </w:tc>
        <w:tc>
          <w:tcPr>
            <w:tcW w:w="1985" w:type="dxa"/>
            <w:vAlign w:val="center"/>
          </w:tcPr>
          <w:p w:rsidR="000455A0" w:rsidRPr="00414810" w:rsidRDefault="000455A0" w:rsidP="00FE6FA5">
            <w:pPr>
              <w:bidi/>
              <w:jc w:val="center"/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  <w:r w:rsidRPr="00414810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1</w:t>
            </w:r>
          </w:p>
        </w:tc>
      </w:tr>
      <w:tr w:rsidR="000455A0" w:rsidRPr="00414810" w:rsidTr="00FC46AC">
        <w:tc>
          <w:tcPr>
            <w:tcW w:w="12332" w:type="dxa"/>
          </w:tcPr>
          <w:p w:rsidR="000455A0" w:rsidRPr="00414810" w:rsidRDefault="000455A0" w:rsidP="00414810">
            <w:pPr>
              <w:bidi/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  <w:r w:rsidRPr="00414810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 </w:t>
            </w:r>
            <w:r w:rsidRPr="00414810">
              <w:rPr>
                <w:rFonts w:ascii="Marigold" w:eastAsia="Times New Roman" w:hAnsi="Marigold" w:cs="AL-Mohanad" w:hint="eastAsia"/>
                <w:sz w:val="30"/>
                <w:szCs w:val="30"/>
                <w:rtl/>
              </w:rPr>
              <w:t>تطبق</w:t>
            </w:r>
            <w:r w:rsidRPr="00414810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 </w:t>
            </w:r>
            <w:r w:rsidRPr="00414810">
              <w:rPr>
                <w:rFonts w:ascii="Marigold" w:eastAsia="Times New Roman" w:hAnsi="Marigold" w:cs="AL-Mohanad" w:hint="eastAsia"/>
                <w:sz w:val="30"/>
                <w:szCs w:val="30"/>
                <w:rtl/>
              </w:rPr>
              <w:t>الممارسات</w:t>
            </w:r>
            <w:r w:rsidRPr="00414810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 </w:t>
            </w:r>
            <w:proofErr w:type="gramStart"/>
            <w:r w:rsidRPr="00414810">
              <w:rPr>
                <w:rFonts w:ascii="Marigold" w:eastAsia="Times New Roman" w:hAnsi="Marigold" w:cs="AL-Mohanad" w:hint="eastAsia"/>
                <w:sz w:val="30"/>
                <w:szCs w:val="30"/>
                <w:rtl/>
              </w:rPr>
              <w:t>غالبا</w:t>
            </w:r>
            <w:proofErr w:type="gramEnd"/>
            <w:r w:rsidRPr="00414810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 </w:t>
            </w:r>
            <w:r w:rsidRPr="00414810">
              <w:rPr>
                <w:rFonts w:ascii="Marigold" w:eastAsia="Times New Roman" w:hAnsi="Marigold" w:cs="AL-Mohanad" w:hint="eastAsia"/>
                <w:sz w:val="30"/>
                <w:szCs w:val="30"/>
                <w:rtl/>
              </w:rPr>
              <w:t>وجودة</w:t>
            </w:r>
            <w:r w:rsidRPr="00414810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 </w:t>
            </w:r>
            <w:r w:rsidRPr="00414810">
              <w:rPr>
                <w:rFonts w:ascii="Marigold" w:eastAsia="Times New Roman" w:hAnsi="Marigold" w:cs="AL-Mohanad" w:hint="eastAsia"/>
                <w:sz w:val="30"/>
                <w:szCs w:val="30"/>
                <w:rtl/>
              </w:rPr>
              <w:t>التطبيق</w:t>
            </w:r>
            <w:r w:rsidRPr="00414810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 </w:t>
            </w:r>
            <w:r w:rsidRPr="00414810">
              <w:rPr>
                <w:rFonts w:ascii="Marigold" w:eastAsia="Times New Roman" w:hAnsi="Marigold" w:cs="AL-Mohanad" w:hint="eastAsia"/>
                <w:sz w:val="30"/>
                <w:szCs w:val="30"/>
                <w:rtl/>
              </w:rPr>
              <w:t>ليست</w:t>
            </w:r>
            <w:r w:rsidRPr="00414810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 </w:t>
            </w:r>
            <w:r w:rsidRPr="00414810">
              <w:rPr>
                <w:rFonts w:ascii="Marigold" w:eastAsia="Times New Roman" w:hAnsi="Marigold" w:cs="AL-Mohanad" w:hint="eastAsia"/>
                <w:sz w:val="30"/>
                <w:szCs w:val="30"/>
                <w:rtl/>
              </w:rPr>
              <w:t>مرضية</w:t>
            </w:r>
            <w:r w:rsidRPr="00414810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.</w:t>
            </w:r>
          </w:p>
        </w:tc>
        <w:tc>
          <w:tcPr>
            <w:tcW w:w="1985" w:type="dxa"/>
            <w:vAlign w:val="center"/>
          </w:tcPr>
          <w:p w:rsidR="000455A0" w:rsidRPr="00414810" w:rsidRDefault="000455A0" w:rsidP="00FE6FA5">
            <w:pPr>
              <w:bidi/>
              <w:jc w:val="center"/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  <w:r w:rsidRPr="00414810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2</w:t>
            </w:r>
          </w:p>
        </w:tc>
      </w:tr>
      <w:tr w:rsidR="000455A0" w:rsidRPr="00414810" w:rsidTr="00FC46AC">
        <w:tc>
          <w:tcPr>
            <w:tcW w:w="12332" w:type="dxa"/>
          </w:tcPr>
          <w:p w:rsidR="000455A0" w:rsidRPr="00414810" w:rsidRDefault="000455A0" w:rsidP="00414810">
            <w:pPr>
              <w:bidi/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  <w:r w:rsidRPr="00414810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 </w:t>
            </w:r>
            <w:r w:rsidR="002F3C79" w:rsidRPr="002F3C79">
              <w:rPr>
                <w:rFonts w:ascii="Marigold" w:eastAsia="Times New Roman" w:hAnsi="Marigold" w:cs="AL-Mohanad" w:hint="eastAsia"/>
                <w:sz w:val="30"/>
                <w:szCs w:val="30"/>
                <w:rtl/>
              </w:rPr>
              <w:t>تطبق</w:t>
            </w:r>
            <w:r w:rsidR="002F3C79" w:rsidRPr="002F3C79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 </w:t>
            </w:r>
            <w:r w:rsidR="002F3C79" w:rsidRPr="002F3C79">
              <w:rPr>
                <w:rFonts w:ascii="Marigold" w:eastAsia="Times New Roman" w:hAnsi="Marigold" w:cs="AL-Mohanad" w:hint="eastAsia"/>
                <w:sz w:val="30"/>
                <w:szCs w:val="30"/>
                <w:rtl/>
              </w:rPr>
              <w:t>الممارسات</w:t>
            </w:r>
            <w:r w:rsidR="002F3C79" w:rsidRPr="002F3C79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 </w:t>
            </w:r>
            <w:proofErr w:type="gramStart"/>
            <w:r w:rsidR="002F3C79" w:rsidRPr="002F3C79">
              <w:rPr>
                <w:rFonts w:ascii="Marigold" w:eastAsia="Times New Roman" w:hAnsi="Marigold" w:cs="AL-Mohanad" w:hint="eastAsia"/>
                <w:sz w:val="30"/>
                <w:szCs w:val="30"/>
                <w:rtl/>
              </w:rPr>
              <w:t>غالبا</w:t>
            </w:r>
            <w:proofErr w:type="gramEnd"/>
            <w:r w:rsidR="002F3C79" w:rsidRPr="002F3C79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 </w:t>
            </w:r>
            <w:r w:rsidR="002F3C79" w:rsidRPr="002F3C79">
              <w:rPr>
                <w:rFonts w:ascii="Marigold" w:eastAsia="Times New Roman" w:hAnsi="Marigold" w:cs="AL-Mohanad" w:hint="eastAsia"/>
                <w:sz w:val="30"/>
                <w:szCs w:val="30"/>
                <w:rtl/>
              </w:rPr>
              <w:t>وجودة</w:t>
            </w:r>
            <w:r w:rsidR="002F3C79" w:rsidRPr="002F3C79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 </w:t>
            </w:r>
            <w:r w:rsidR="002F3C79" w:rsidRPr="002F3C79">
              <w:rPr>
                <w:rFonts w:ascii="Marigold" w:eastAsia="Times New Roman" w:hAnsi="Marigold" w:cs="AL-Mohanad" w:hint="eastAsia"/>
                <w:sz w:val="30"/>
                <w:szCs w:val="30"/>
                <w:rtl/>
              </w:rPr>
              <w:t>التطبيق</w:t>
            </w:r>
            <w:r w:rsidR="002F3C79" w:rsidRPr="002F3C79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 </w:t>
            </w:r>
            <w:r w:rsidR="002F3C79" w:rsidRPr="002F3C79">
              <w:rPr>
                <w:rFonts w:ascii="Marigold" w:eastAsia="Times New Roman" w:hAnsi="Marigold" w:cs="AL-Mohanad" w:hint="eastAsia"/>
                <w:sz w:val="30"/>
                <w:szCs w:val="30"/>
                <w:rtl/>
              </w:rPr>
              <w:t>مرضية</w:t>
            </w:r>
            <w:r w:rsidR="002F3C79" w:rsidRPr="002F3C79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 </w:t>
            </w:r>
            <w:r w:rsidR="002F3C79" w:rsidRPr="002F3C79">
              <w:rPr>
                <w:rFonts w:ascii="Marigold" w:eastAsia="Times New Roman" w:hAnsi="Marigold" w:cs="AL-Mohanad" w:hint="eastAsia"/>
                <w:sz w:val="30"/>
                <w:szCs w:val="30"/>
                <w:rtl/>
              </w:rPr>
              <w:t>وتتوفر</w:t>
            </w:r>
            <w:r w:rsidR="002F3C79" w:rsidRPr="002F3C79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 </w:t>
            </w:r>
            <w:r w:rsidR="002F3C79" w:rsidRPr="002F3C79">
              <w:rPr>
                <w:rFonts w:ascii="Marigold" w:eastAsia="Times New Roman" w:hAnsi="Marigold" w:cs="AL-Mohanad" w:hint="eastAsia"/>
                <w:sz w:val="30"/>
                <w:szCs w:val="30"/>
                <w:rtl/>
              </w:rPr>
              <w:t>أدلة</w:t>
            </w:r>
            <w:r w:rsidR="002F3C79" w:rsidRPr="002F3C79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 </w:t>
            </w:r>
            <w:r w:rsidR="002F3C79" w:rsidRPr="002F3C79">
              <w:rPr>
                <w:rFonts w:ascii="Marigold" w:eastAsia="Times New Roman" w:hAnsi="Marigold" w:cs="AL-Mohanad" w:hint="eastAsia"/>
                <w:sz w:val="30"/>
                <w:szCs w:val="30"/>
                <w:rtl/>
              </w:rPr>
              <w:t>على</w:t>
            </w:r>
            <w:r w:rsidR="002F3C79" w:rsidRPr="002F3C79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 </w:t>
            </w:r>
            <w:r w:rsidR="002F3C79" w:rsidRPr="002F3C79">
              <w:rPr>
                <w:rFonts w:ascii="Marigold" w:eastAsia="Times New Roman" w:hAnsi="Marigold" w:cs="AL-Mohanad" w:hint="eastAsia"/>
                <w:sz w:val="30"/>
                <w:szCs w:val="30"/>
                <w:rtl/>
              </w:rPr>
              <w:t>فاعلية</w:t>
            </w:r>
            <w:r w:rsidR="002F3C79" w:rsidRPr="002F3C79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 </w:t>
            </w:r>
            <w:r w:rsidR="002F3C79" w:rsidRPr="002F3C79">
              <w:rPr>
                <w:rFonts w:ascii="Marigold" w:eastAsia="Times New Roman" w:hAnsi="Marigold" w:cs="AL-Mohanad" w:hint="eastAsia"/>
                <w:sz w:val="30"/>
                <w:szCs w:val="30"/>
                <w:rtl/>
              </w:rPr>
              <w:t>التطبيق</w:t>
            </w:r>
            <w:r w:rsidR="002F3C79" w:rsidRPr="002F3C79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.</w:t>
            </w:r>
          </w:p>
        </w:tc>
        <w:tc>
          <w:tcPr>
            <w:tcW w:w="1985" w:type="dxa"/>
            <w:vAlign w:val="center"/>
          </w:tcPr>
          <w:p w:rsidR="000455A0" w:rsidRPr="00414810" w:rsidRDefault="000455A0" w:rsidP="00FE6FA5">
            <w:pPr>
              <w:bidi/>
              <w:jc w:val="center"/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  <w:r w:rsidRPr="00414810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3</w:t>
            </w:r>
          </w:p>
        </w:tc>
      </w:tr>
      <w:tr w:rsidR="000455A0" w:rsidRPr="00414810" w:rsidTr="00FC46AC">
        <w:tc>
          <w:tcPr>
            <w:tcW w:w="12332" w:type="dxa"/>
          </w:tcPr>
          <w:p w:rsidR="000455A0" w:rsidRPr="00414810" w:rsidRDefault="000455A0" w:rsidP="00414810">
            <w:pPr>
              <w:bidi/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  <w:r w:rsidRPr="00414810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 </w:t>
            </w:r>
            <w:r w:rsidRPr="00414810">
              <w:rPr>
                <w:rFonts w:ascii="Marigold" w:eastAsia="Times New Roman" w:hAnsi="Marigold" w:cs="AL-Mohanad" w:hint="eastAsia"/>
                <w:sz w:val="30"/>
                <w:szCs w:val="30"/>
                <w:rtl/>
              </w:rPr>
              <w:t>تطبق</w:t>
            </w:r>
            <w:r w:rsidRPr="00414810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 </w:t>
            </w:r>
            <w:r w:rsidRPr="00414810">
              <w:rPr>
                <w:rFonts w:ascii="Marigold" w:eastAsia="Times New Roman" w:hAnsi="Marigold" w:cs="AL-Mohanad" w:hint="eastAsia"/>
                <w:sz w:val="30"/>
                <w:szCs w:val="30"/>
                <w:rtl/>
              </w:rPr>
              <w:t>الممارسات</w:t>
            </w:r>
            <w:r w:rsidRPr="00414810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 </w:t>
            </w:r>
            <w:r w:rsidRPr="00414810">
              <w:rPr>
                <w:rFonts w:ascii="Marigold" w:eastAsia="Times New Roman" w:hAnsi="Marigold" w:cs="AL-Mohanad" w:hint="eastAsia"/>
                <w:sz w:val="30"/>
                <w:szCs w:val="30"/>
                <w:rtl/>
              </w:rPr>
              <w:t>بشكل</w:t>
            </w:r>
            <w:r w:rsidRPr="00414810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 </w:t>
            </w:r>
            <w:r w:rsidRPr="00414810">
              <w:rPr>
                <w:rFonts w:ascii="Marigold" w:eastAsia="Times New Roman" w:hAnsi="Marigold" w:cs="AL-Mohanad" w:hint="eastAsia"/>
                <w:sz w:val="30"/>
                <w:szCs w:val="30"/>
                <w:rtl/>
              </w:rPr>
              <w:t>مستمر</w:t>
            </w:r>
            <w:r w:rsidRPr="00414810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 </w:t>
            </w:r>
            <w:r w:rsidRPr="00414810">
              <w:rPr>
                <w:rFonts w:ascii="Marigold" w:eastAsia="Times New Roman" w:hAnsi="Marigold" w:cs="AL-Mohanad" w:hint="eastAsia"/>
                <w:sz w:val="30"/>
                <w:szCs w:val="30"/>
                <w:rtl/>
              </w:rPr>
              <w:t>وتم</w:t>
            </w:r>
            <w:r w:rsidRPr="00414810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 </w:t>
            </w:r>
            <w:proofErr w:type="gramStart"/>
            <w:r w:rsidRPr="00414810">
              <w:rPr>
                <w:rFonts w:ascii="Marigold" w:eastAsia="Times New Roman" w:hAnsi="Marigold" w:cs="AL-Mohanad" w:hint="eastAsia"/>
                <w:sz w:val="30"/>
                <w:szCs w:val="30"/>
                <w:rtl/>
              </w:rPr>
              <w:t>وضع</w:t>
            </w:r>
            <w:proofErr w:type="gramEnd"/>
            <w:r w:rsidRPr="00414810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 </w:t>
            </w:r>
            <w:r w:rsidRPr="00414810">
              <w:rPr>
                <w:rFonts w:ascii="Marigold" w:eastAsia="Times New Roman" w:hAnsi="Marigold" w:cs="AL-Mohanad" w:hint="eastAsia"/>
                <w:sz w:val="30"/>
                <w:szCs w:val="30"/>
                <w:rtl/>
              </w:rPr>
              <w:t>مؤشرات</w:t>
            </w:r>
            <w:r w:rsidRPr="00414810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 </w:t>
            </w:r>
            <w:r w:rsidRPr="00414810">
              <w:rPr>
                <w:rFonts w:ascii="Marigold" w:eastAsia="Times New Roman" w:hAnsi="Marigold" w:cs="AL-Mohanad" w:hint="eastAsia"/>
                <w:sz w:val="30"/>
                <w:szCs w:val="30"/>
                <w:rtl/>
              </w:rPr>
              <w:t>لقياس</w:t>
            </w:r>
            <w:r w:rsidRPr="00414810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 </w:t>
            </w:r>
            <w:r w:rsidRPr="00414810">
              <w:rPr>
                <w:rFonts w:ascii="Marigold" w:eastAsia="Times New Roman" w:hAnsi="Marigold" w:cs="AL-Mohanad" w:hint="eastAsia"/>
                <w:sz w:val="30"/>
                <w:szCs w:val="30"/>
                <w:rtl/>
              </w:rPr>
              <w:t>جودة</w:t>
            </w:r>
            <w:r w:rsidRPr="00414810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 </w:t>
            </w:r>
            <w:r w:rsidRPr="00414810">
              <w:rPr>
                <w:rFonts w:ascii="Marigold" w:eastAsia="Times New Roman" w:hAnsi="Marigold" w:cs="AL-Mohanad" w:hint="eastAsia"/>
                <w:sz w:val="30"/>
                <w:szCs w:val="30"/>
                <w:rtl/>
              </w:rPr>
              <w:t>الأداء</w:t>
            </w:r>
            <w:r w:rsidRPr="00414810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 </w:t>
            </w:r>
            <w:r w:rsidRPr="00414810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وتوجد</w:t>
            </w:r>
            <w:r w:rsidRPr="00414810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 </w:t>
            </w:r>
            <w:r w:rsidRPr="00414810">
              <w:rPr>
                <w:rFonts w:ascii="Marigold" w:eastAsia="Times New Roman" w:hAnsi="Marigold" w:cs="AL-Mohanad" w:hint="eastAsia"/>
                <w:sz w:val="30"/>
                <w:szCs w:val="30"/>
                <w:rtl/>
              </w:rPr>
              <w:t>تقارير</w:t>
            </w:r>
            <w:r w:rsidRPr="00414810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 </w:t>
            </w:r>
            <w:r w:rsidRPr="00414810">
              <w:rPr>
                <w:rFonts w:ascii="Marigold" w:eastAsia="Times New Roman" w:hAnsi="Marigold" w:cs="AL-Mohanad" w:hint="eastAsia"/>
                <w:sz w:val="30"/>
                <w:szCs w:val="30"/>
                <w:rtl/>
              </w:rPr>
              <w:t>دورية</w:t>
            </w:r>
            <w:r w:rsidRPr="00414810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 </w:t>
            </w:r>
            <w:r w:rsidRPr="00414810">
              <w:rPr>
                <w:rFonts w:ascii="Marigold" w:eastAsia="Times New Roman" w:hAnsi="Marigold" w:cs="AL-Mohanad" w:hint="eastAsia"/>
                <w:sz w:val="30"/>
                <w:szCs w:val="30"/>
                <w:rtl/>
              </w:rPr>
              <w:t>منتظمة</w:t>
            </w:r>
            <w:r w:rsidRPr="00414810">
              <w:rPr>
                <w:rFonts w:ascii="Marigold" w:eastAsia="Times New Roman" w:hAnsi="Marigold" w:cs="AL-Mohanad"/>
                <w:sz w:val="30"/>
                <w:szCs w:val="30"/>
                <w:rtl/>
              </w:rPr>
              <w:t>.</w:t>
            </w:r>
          </w:p>
        </w:tc>
        <w:tc>
          <w:tcPr>
            <w:tcW w:w="1985" w:type="dxa"/>
            <w:vAlign w:val="center"/>
          </w:tcPr>
          <w:p w:rsidR="000455A0" w:rsidRPr="00414810" w:rsidRDefault="000455A0" w:rsidP="00FE6FA5">
            <w:pPr>
              <w:bidi/>
              <w:jc w:val="center"/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  <w:r w:rsidRPr="00414810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4</w:t>
            </w:r>
          </w:p>
        </w:tc>
      </w:tr>
      <w:tr w:rsidR="000455A0" w:rsidRPr="00414810" w:rsidTr="00FC46AC">
        <w:tc>
          <w:tcPr>
            <w:tcW w:w="12332" w:type="dxa"/>
          </w:tcPr>
          <w:p w:rsidR="000455A0" w:rsidRPr="00414810" w:rsidRDefault="000455A0" w:rsidP="00414810">
            <w:pPr>
              <w:bidi/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  <w:r w:rsidRPr="00414810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 </w:t>
            </w:r>
            <w:r w:rsidRPr="00414810">
              <w:rPr>
                <w:rFonts w:ascii="Marigold" w:eastAsia="Times New Roman" w:hAnsi="Marigold" w:cs="AL-Mohanad" w:hint="eastAsia"/>
                <w:sz w:val="30"/>
                <w:szCs w:val="30"/>
                <w:rtl/>
              </w:rPr>
              <w:t>تطبق</w:t>
            </w:r>
            <w:r w:rsidRPr="00414810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 </w:t>
            </w:r>
            <w:r w:rsidRPr="00414810">
              <w:rPr>
                <w:rFonts w:ascii="Marigold" w:eastAsia="Times New Roman" w:hAnsi="Marigold" w:cs="AL-Mohanad" w:hint="eastAsia"/>
                <w:sz w:val="30"/>
                <w:szCs w:val="30"/>
                <w:rtl/>
              </w:rPr>
              <w:t>الممارسات</w:t>
            </w:r>
            <w:r w:rsidRPr="00414810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 </w:t>
            </w:r>
            <w:r w:rsidRPr="00414810">
              <w:rPr>
                <w:rFonts w:ascii="Marigold" w:eastAsia="Times New Roman" w:hAnsi="Marigold" w:cs="AL-Mohanad" w:hint="eastAsia"/>
                <w:sz w:val="30"/>
                <w:szCs w:val="30"/>
                <w:rtl/>
              </w:rPr>
              <w:t>بشكل</w:t>
            </w:r>
            <w:r w:rsidRPr="00414810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 </w:t>
            </w:r>
            <w:r w:rsidRPr="00414810">
              <w:rPr>
                <w:rFonts w:ascii="Marigold" w:eastAsia="Times New Roman" w:hAnsi="Marigold" w:cs="AL-Mohanad" w:hint="eastAsia"/>
                <w:sz w:val="30"/>
                <w:szCs w:val="30"/>
                <w:rtl/>
              </w:rPr>
              <w:t>مستمر</w:t>
            </w:r>
            <w:r w:rsidRPr="00414810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 </w:t>
            </w:r>
            <w:r w:rsidRPr="00414810">
              <w:rPr>
                <w:rFonts w:ascii="Marigold" w:eastAsia="Times New Roman" w:hAnsi="Marigold" w:cs="AL-Mohanad" w:hint="eastAsia"/>
                <w:sz w:val="30"/>
                <w:szCs w:val="30"/>
                <w:rtl/>
              </w:rPr>
              <w:t>وتم</w:t>
            </w:r>
            <w:r w:rsidRPr="00414810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 </w:t>
            </w:r>
            <w:proofErr w:type="gramStart"/>
            <w:r w:rsidRPr="00414810">
              <w:rPr>
                <w:rFonts w:ascii="Marigold" w:eastAsia="Times New Roman" w:hAnsi="Marigold" w:cs="AL-Mohanad" w:hint="eastAsia"/>
                <w:sz w:val="30"/>
                <w:szCs w:val="30"/>
                <w:rtl/>
              </w:rPr>
              <w:t>وضع</w:t>
            </w:r>
            <w:proofErr w:type="gramEnd"/>
            <w:r w:rsidRPr="00414810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 </w:t>
            </w:r>
            <w:r w:rsidRPr="00414810">
              <w:rPr>
                <w:rFonts w:ascii="Marigold" w:eastAsia="Times New Roman" w:hAnsi="Marigold" w:cs="AL-Mohanad" w:hint="eastAsia"/>
                <w:sz w:val="30"/>
                <w:szCs w:val="30"/>
                <w:rtl/>
              </w:rPr>
              <w:t>مؤشرات</w:t>
            </w:r>
            <w:r w:rsidRPr="00414810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 </w:t>
            </w:r>
            <w:r w:rsidRPr="00414810">
              <w:rPr>
                <w:rFonts w:ascii="Marigold" w:eastAsia="Times New Roman" w:hAnsi="Marigold" w:cs="AL-Mohanad" w:hint="eastAsia"/>
                <w:sz w:val="30"/>
                <w:szCs w:val="30"/>
                <w:rtl/>
              </w:rPr>
              <w:t>لقياس</w:t>
            </w:r>
            <w:r w:rsidRPr="00414810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 </w:t>
            </w:r>
            <w:r w:rsidRPr="00414810">
              <w:rPr>
                <w:rFonts w:ascii="Marigold" w:eastAsia="Times New Roman" w:hAnsi="Marigold" w:cs="AL-Mohanad" w:hint="eastAsia"/>
                <w:sz w:val="30"/>
                <w:szCs w:val="30"/>
                <w:rtl/>
              </w:rPr>
              <w:t>جودة</w:t>
            </w:r>
            <w:r w:rsidRPr="00414810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 </w:t>
            </w:r>
            <w:r w:rsidRPr="00414810">
              <w:rPr>
                <w:rFonts w:ascii="Marigold" w:eastAsia="Times New Roman" w:hAnsi="Marigold" w:cs="AL-Mohanad" w:hint="eastAsia"/>
                <w:sz w:val="30"/>
                <w:szCs w:val="30"/>
                <w:rtl/>
              </w:rPr>
              <w:t>الأداء</w:t>
            </w:r>
            <w:r w:rsidRPr="00414810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 </w:t>
            </w:r>
            <w:r w:rsidRPr="00414810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وتوجد</w:t>
            </w:r>
            <w:r w:rsidRPr="00414810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 </w:t>
            </w:r>
            <w:r w:rsidRPr="00414810">
              <w:rPr>
                <w:rFonts w:ascii="Marigold" w:eastAsia="Times New Roman" w:hAnsi="Marigold" w:cs="AL-Mohanad" w:hint="eastAsia"/>
                <w:sz w:val="30"/>
                <w:szCs w:val="30"/>
                <w:rtl/>
              </w:rPr>
              <w:t>تقارير</w:t>
            </w:r>
            <w:r w:rsidRPr="00414810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 </w:t>
            </w:r>
            <w:r w:rsidRPr="00414810">
              <w:rPr>
                <w:rFonts w:ascii="Marigold" w:eastAsia="Times New Roman" w:hAnsi="Marigold" w:cs="AL-Mohanad" w:hint="eastAsia"/>
                <w:sz w:val="30"/>
                <w:szCs w:val="30"/>
                <w:rtl/>
              </w:rPr>
              <w:t>دورية</w:t>
            </w:r>
            <w:r w:rsidRPr="00414810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 </w:t>
            </w:r>
            <w:r w:rsidRPr="00414810">
              <w:rPr>
                <w:rFonts w:ascii="Marigold" w:eastAsia="Times New Roman" w:hAnsi="Marigold" w:cs="AL-Mohanad" w:hint="eastAsia"/>
                <w:sz w:val="30"/>
                <w:szCs w:val="30"/>
                <w:rtl/>
              </w:rPr>
              <w:t>منتظمة</w:t>
            </w:r>
            <w:r w:rsidRPr="00414810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، وخطط لتحسين الجودة.</w:t>
            </w:r>
          </w:p>
        </w:tc>
        <w:tc>
          <w:tcPr>
            <w:tcW w:w="1985" w:type="dxa"/>
            <w:vAlign w:val="center"/>
          </w:tcPr>
          <w:p w:rsidR="000455A0" w:rsidRPr="00414810" w:rsidRDefault="000455A0" w:rsidP="00FE6FA5">
            <w:pPr>
              <w:bidi/>
              <w:jc w:val="center"/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  <w:r w:rsidRPr="00414810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5</w:t>
            </w:r>
          </w:p>
        </w:tc>
      </w:tr>
    </w:tbl>
    <w:p w:rsidR="00414810" w:rsidRPr="00414810" w:rsidRDefault="00414810" w:rsidP="00414810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</w:pPr>
    </w:p>
    <w:p w:rsidR="005522D9" w:rsidRDefault="005522D9" w:rsidP="005522D9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</w:pPr>
    </w:p>
    <w:tbl>
      <w:tblPr>
        <w:bidiVisual/>
        <w:tblW w:w="14323" w:type="dxa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361"/>
        <w:gridCol w:w="709"/>
        <w:gridCol w:w="709"/>
        <w:gridCol w:w="850"/>
        <w:gridCol w:w="993"/>
        <w:gridCol w:w="1134"/>
      </w:tblGrid>
      <w:tr w:rsidR="003F17FE" w:rsidRPr="001C6577" w:rsidTr="004445B1">
        <w:trPr>
          <w:trHeight w:val="20"/>
        </w:trPr>
        <w:tc>
          <w:tcPr>
            <w:tcW w:w="567" w:type="dxa"/>
            <w:vMerge w:val="restart"/>
          </w:tcPr>
          <w:p w:rsidR="003F17FE" w:rsidRPr="001C6577" w:rsidRDefault="003F17FE" w:rsidP="00CF1D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 w:rsidRPr="00CF1D4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9361" w:type="dxa"/>
            <w:vMerge w:val="restart"/>
          </w:tcPr>
          <w:p w:rsidR="003F17FE" w:rsidRPr="001C6577" w:rsidRDefault="00E9210E" w:rsidP="003F17F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proofErr w:type="gramStart"/>
            <w:r w:rsidRPr="00CF1D4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عناصر</w:t>
            </w:r>
            <w:proofErr w:type="gramEnd"/>
            <w:r w:rsidRPr="00CF1D4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 xml:space="preserve"> التقويم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(*)</w:t>
            </w:r>
          </w:p>
          <w:p w:rsidR="003F17FE" w:rsidRPr="00E9210E" w:rsidRDefault="00E9210E" w:rsidP="00E921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rtl/>
                <w:lang w:bidi="ar-EG"/>
              </w:rPr>
            </w:pPr>
            <w:r w:rsidRPr="00E9210E">
              <w:rPr>
                <w:rFonts w:ascii="Times New Roman" w:eastAsia="Times New Roman" w:hAnsi="Times New Roman" w:cs="Times New Roman" w:hint="cs"/>
                <w:rtl/>
                <w:lang w:bidi="ar-EG"/>
              </w:rPr>
              <w:t xml:space="preserve">(*) </w:t>
            </w:r>
            <w:r>
              <w:rPr>
                <w:rFonts w:ascii="Times New Roman" w:eastAsia="Times New Roman" w:hAnsi="Times New Roman" w:cs="Times New Roman" w:hint="cs"/>
                <w:rtl/>
                <w:lang w:bidi="ar-EG"/>
              </w:rPr>
              <w:t xml:space="preserve">هذه العلامة تعنى أن </w:t>
            </w:r>
            <w:r w:rsidRPr="00E9210E">
              <w:rPr>
                <w:rFonts w:ascii="Times New Roman" w:eastAsia="Times New Roman" w:hAnsi="Times New Roman" w:cs="Times New Roman" w:hint="cs"/>
                <w:rtl/>
                <w:lang w:bidi="ar-EG"/>
              </w:rPr>
              <w:t xml:space="preserve">العبارات </w:t>
            </w:r>
            <w:proofErr w:type="spellStart"/>
            <w:r w:rsidRPr="00E9210E">
              <w:rPr>
                <w:rFonts w:ascii="Times New Roman" w:eastAsia="Times New Roman" w:hAnsi="Times New Roman" w:cs="Times New Roman" w:hint="cs"/>
                <w:rtl/>
                <w:lang w:bidi="ar-EG"/>
              </w:rPr>
              <w:t>لاتنطبق</w:t>
            </w:r>
            <w:proofErr w:type="spellEnd"/>
            <w:r w:rsidRPr="00E9210E">
              <w:rPr>
                <w:rFonts w:ascii="Times New Roman" w:eastAsia="Times New Roman" w:hAnsi="Times New Roman" w:cs="Times New Roman" w:hint="cs"/>
                <w:rtl/>
                <w:lang w:bidi="ar-EG"/>
              </w:rPr>
              <w:t xml:space="preserve"> على السنة التحضيرية</w:t>
            </w:r>
          </w:p>
        </w:tc>
        <w:tc>
          <w:tcPr>
            <w:tcW w:w="4395" w:type="dxa"/>
            <w:gridSpan w:val="5"/>
          </w:tcPr>
          <w:p w:rsidR="003F17FE" w:rsidRPr="00CF1D44" w:rsidRDefault="003F17FE" w:rsidP="003F17F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CF1D4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الدرجة</w:t>
            </w:r>
          </w:p>
        </w:tc>
      </w:tr>
      <w:tr w:rsidR="003F17FE" w:rsidRPr="001C6577" w:rsidTr="004445B1">
        <w:trPr>
          <w:trHeight w:val="20"/>
        </w:trPr>
        <w:tc>
          <w:tcPr>
            <w:tcW w:w="567" w:type="dxa"/>
            <w:vMerge/>
          </w:tcPr>
          <w:p w:rsidR="003F17FE" w:rsidRPr="001C6577" w:rsidRDefault="003F17FE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</w:p>
        </w:tc>
        <w:tc>
          <w:tcPr>
            <w:tcW w:w="9361" w:type="dxa"/>
            <w:vMerge/>
          </w:tcPr>
          <w:p w:rsidR="003F17FE" w:rsidRPr="001C6577" w:rsidRDefault="003F17FE" w:rsidP="003F17FE">
            <w:pPr>
              <w:numPr>
                <w:ilvl w:val="0"/>
                <w:numId w:val="1"/>
              </w:numPr>
              <w:bidi/>
              <w:spacing w:after="0" w:line="240" w:lineRule="auto"/>
              <w:ind w:left="573" w:hanging="284"/>
              <w:contextualSpacing/>
              <w:rPr>
                <w:rFonts w:ascii="Arial" w:eastAsia="Times New Roman" w:hAnsi="Arial" w:cs="Arial"/>
                <w:color w:val="00B050"/>
                <w:sz w:val="32"/>
                <w:szCs w:val="32"/>
                <w:rtl/>
                <w:lang w:bidi="ar-EG"/>
              </w:rPr>
            </w:pPr>
          </w:p>
        </w:tc>
        <w:tc>
          <w:tcPr>
            <w:tcW w:w="709" w:type="dxa"/>
          </w:tcPr>
          <w:p w:rsidR="003F17FE" w:rsidRPr="001C6577" w:rsidRDefault="003F17FE" w:rsidP="003F17FE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 w:rsidRPr="001C6577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*</w:t>
            </w:r>
          </w:p>
        </w:tc>
        <w:tc>
          <w:tcPr>
            <w:tcW w:w="709" w:type="dxa"/>
          </w:tcPr>
          <w:p w:rsidR="003F17FE" w:rsidRPr="001C6577" w:rsidRDefault="003F17FE" w:rsidP="003F17FE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 w:rsidRPr="001C6577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**</w:t>
            </w:r>
          </w:p>
        </w:tc>
        <w:tc>
          <w:tcPr>
            <w:tcW w:w="850" w:type="dxa"/>
          </w:tcPr>
          <w:p w:rsidR="003F17FE" w:rsidRPr="001C6577" w:rsidRDefault="003F17FE" w:rsidP="003F17FE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 w:rsidRPr="001C6577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***</w:t>
            </w:r>
          </w:p>
        </w:tc>
        <w:tc>
          <w:tcPr>
            <w:tcW w:w="993" w:type="dxa"/>
          </w:tcPr>
          <w:p w:rsidR="003F17FE" w:rsidRPr="001C6577" w:rsidRDefault="003F17FE" w:rsidP="003F17FE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 w:rsidRPr="001C6577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****</w:t>
            </w:r>
          </w:p>
        </w:tc>
        <w:tc>
          <w:tcPr>
            <w:tcW w:w="1134" w:type="dxa"/>
          </w:tcPr>
          <w:p w:rsidR="003F17FE" w:rsidRPr="001C6577" w:rsidRDefault="003F17FE" w:rsidP="003F17FE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 w:rsidRPr="001C6577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*****</w:t>
            </w:r>
          </w:p>
        </w:tc>
      </w:tr>
      <w:tr w:rsidR="00F67B01" w:rsidRPr="001C6577" w:rsidTr="004445B1">
        <w:trPr>
          <w:trHeight w:val="20"/>
        </w:trPr>
        <w:tc>
          <w:tcPr>
            <w:tcW w:w="14323" w:type="dxa"/>
            <w:gridSpan w:val="7"/>
            <w:shd w:val="clear" w:color="auto" w:fill="A6A6A6" w:themeFill="background1" w:themeFillShade="A6"/>
          </w:tcPr>
          <w:p w:rsidR="00F67B01" w:rsidRPr="001C6577" w:rsidRDefault="00F67B01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proofErr w:type="gramStart"/>
            <w:r w:rsidRPr="00AF4B21">
              <w:rPr>
                <w:rFonts w:ascii="Arial" w:eastAsia="Times New Roman" w:hAnsi="Arial" w:cs="Times New Roman" w:hint="cs"/>
                <w:b/>
                <w:bCs/>
                <w:color w:val="FF0000"/>
                <w:sz w:val="32"/>
                <w:szCs w:val="32"/>
                <w:rtl/>
                <w:lang w:bidi="ar-EG"/>
              </w:rPr>
              <w:t>السياق</w:t>
            </w:r>
            <w:proofErr w:type="gramEnd"/>
            <w:r w:rsidRPr="00AF4B21">
              <w:rPr>
                <w:rFonts w:ascii="Arial" w:eastAsia="Times New Roman" w:hAnsi="Arial" w:cs="Times New Roman" w:hint="cs"/>
                <w:b/>
                <w:bCs/>
                <w:color w:val="FF0000"/>
                <w:sz w:val="32"/>
                <w:szCs w:val="32"/>
                <w:rtl/>
                <w:lang w:bidi="ar-EG"/>
              </w:rPr>
              <w:t xml:space="preserve"> المؤسسي</w:t>
            </w:r>
          </w:p>
        </w:tc>
      </w:tr>
      <w:tr w:rsidR="00AF4B21" w:rsidRPr="001C6577" w:rsidTr="004445B1">
        <w:trPr>
          <w:trHeight w:val="20"/>
        </w:trPr>
        <w:tc>
          <w:tcPr>
            <w:tcW w:w="567" w:type="dxa"/>
          </w:tcPr>
          <w:p w:rsidR="00AF4B21" w:rsidRPr="001C6577" w:rsidRDefault="00AF4B21" w:rsidP="00BB2AE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 w:rsidRPr="001C6577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9361" w:type="dxa"/>
          </w:tcPr>
          <w:p w:rsidR="00AF4B21" w:rsidRPr="00F67B01" w:rsidRDefault="00225FE2" w:rsidP="0059169B">
            <w:pPr>
              <w:bidi/>
              <w:spacing w:after="0" w:line="240" w:lineRule="auto"/>
              <w:ind w:left="323"/>
              <w:rPr>
                <w:rFonts w:ascii="Marigold" w:eastAsia="Times New Roman" w:hAnsi="Marigold" w:cs="AL-Mohanad"/>
                <w:sz w:val="30"/>
                <w:szCs w:val="30"/>
              </w:rPr>
            </w:pPr>
            <w:r w:rsidRPr="00F67B01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توجد خطة استراتيجية مفعلة بالكلية</w:t>
            </w:r>
          </w:p>
        </w:tc>
        <w:tc>
          <w:tcPr>
            <w:tcW w:w="709" w:type="dxa"/>
          </w:tcPr>
          <w:p w:rsidR="00AF4B21" w:rsidRPr="001C6577" w:rsidRDefault="00AF4B21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709" w:type="dxa"/>
          </w:tcPr>
          <w:p w:rsidR="00AF4B21" w:rsidRPr="001C6577" w:rsidRDefault="00AF4B21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</w:tcPr>
          <w:p w:rsidR="00AF4B21" w:rsidRPr="001C6577" w:rsidRDefault="00AF4B21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993" w:type="dxa"/>
          </w:tcPr>
          <w:p w:rsidR="00AF4B21" w:rsidRPr="001C6577" w:rsidRDefault="00AF4B21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</w:tcPr>
          <w:p w:rsidR="00AF4B21" w:rsidRPr="001C6577" w:rsidRDefault="00AF4B21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25FE2" w:rsidRPr="001C6577" w:rsidTr="004445B1">
        <w:trPr>
          <w:trHeight w:val="20"/>
        </w:trPr>
        <w:tc>
          <w:tcPr>
            <w:tcW w:w="567" w:type="dxa"/>
          </w:tcPr>
          <w:p w:rsidR="00225FE2" w:rsidRPr="001C6577" w:rsidRDefault="00225FE2" w:rsidP="00BB2AE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 w:rsidRPr="001C6577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9361" w:type="dxa"/>
          </w:tcPr>
          <w:p w:rsidR="00225FE2" w:rsidRPr="00F67B01" w:rsidRDefault="00225FE2" w:rsidP="00D376AE">
            <w:pPr>
              <w:bidi/>
              <w:spacing w:after="0" w:line="240" w:lineRule="auto"/>
              <w:ind w:left="323"/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  <w:r w:rsidRPr="00F67B01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 xml:space="preserve">توجد خطة  </w:t>
            </w:r>
            <w:r w:rsidR="00D376AE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 xml:space="preserve">سنوية </w:t>
            </w:r>
            <w:r w:rsidRPr="00F67B01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 xml:space="preserve">لتحسين الجودة </w:t>
            </w:r>
            <w:r w:rsidR="00D376AE" w:rsidRPr="00F67B01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 xml:space="preserve">مفعلة </w:t>
            </w:r>
            <w:r w:rsidRPr="00F67B01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بالكلية مبنية على نتائج التقويم</w:t>
            </w:r>
            <w:r w:rsidR="00813119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 xml:space="preserve"> والتقارير السنوية</w:t>
            </w:r>
            <w:r w:rsidRPr="00F67B01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.</w:t>
            </w:r>
          </w:p>
        </w:tc>
        <w:tc>
          <w:tcPr>
            <w:tcW w:w="709" w:type="dxa"/>
          </w:tcPr>
          <w:p w:rsidR="00225FE2" w:rsidRPr="001C6577" w:rsidRDefault="00225FE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709" w:type="dxa"/>
          </w:tcPr>
          <w:p w:rsidR="00225FE2" w:rsidRPr="001C6577" w:rsidRDefault="00225FE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</w:tcPr>
          <w:p w:rsidR="00225FE2" w:rsidRPr="001C6577" w:rsidRDefault="00225FE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993" w:type="dxa"/>
          </w:tcPr>
          <w:p w:rsidR="00225FE2" w:rsidRPr="001C6577" w:rsidRDefault="00225FE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</w:tcPr>
          <w:p w:rsidR="00225FE2" w:rsidRPr="001C6577" w:rsidRDefault="00225FE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25FE2" w:rsidRPr="001C6577" w:rsidTr="004445B1">
        <w:trPr>
          <w:trHeight w:val="20"/>
        </w:trPr>
        <w:tc>
          <w:tcPr>
            <w:tcW w:w="567" w:type="dxa"/>
          </w:tcPr>
          <w:p w:rsidR="00225FE2" w:rsidRPr="001C6577" w:rsidRDefault="00225FE2" w:rsidP="00BB2AE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 w:rsidRPr="001C6577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9361" w:type="dxa"/>
          </w:tcPr>
          <w:p w:rsidR="00225FE2" w:rsidRPr="00F67B01" w:rsidRDefault="00225FE2" w:rsidP="0055583D">
            <w:pPr>
              <w:bidi/>
              <w:spacing w:after="0" w:line="240" w:lineRule="auto"/>
              <w:ind w:left="323"/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  <w:r w:rsidRPr="00F67B01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 xml:space="preserve">يوجد دليل تعريفي للكلية </w:t>
            </w:r>
            <w:r w:rsidR="0055583D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محدث بصفة دورية</w:t>
            </w:r>
          </w:p>
        </w:tc>
        <w:tc>
          <w:tcPr>
            <w:tcW w:w="709" w:type="dxa"/>
          </w:tcPr>
          <w:p w:rsidR="00225FE2" w:rsidRPr="001C6577" w:rsidRDefault="00225FE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709" w:type="dxa"/>
          </w:tcPr>
          <w:p w:rsidR="00225FE2" w:rsidRPr="001C6577" w:rsidRDefault="00225FE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</w:tcPr>
          <w:p w:rsidR="00225FE2" w:rsidRPr="001C6577" w:rsidRDefault="00225FE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993" w:type="dxa"/>
          </w:tcPr>
          <w:p w:rsidR="00225FE2" w:rsidRPr="001C6577" w:rsidRDefault="00225FE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</w:tcPr>
          <w:p w:rsidR="00225FE2" w:rsidRPr="001C6577" w:rsidRDefault="00225FE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25FE2" w:rsidRPr="001C6577" w:rsidTr="004445B1">
        <w:trPr>
          <w:trHeight w:val="20"/>
        </w:trPr>
        <w:tc>
          <w:tcPr>
            <w:tcW w:w="567" w:type="dxa"/>
          </w:tcPr>
          <w:p w:rsidR="00225FE2" w:rsidRPr="001C6577" w:rsidRDefault="00225FE2" w:rsidP="00BB2AE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 w:rsidRPr="001C6577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9361" w:type="dxa"/>
          </w:tcPr>
          <w:p w:rsidR="00225FE2" w:rsidRPr="00F67B01" w:rsidRDefault="00225FE2" w:rsidP="00E1045D">
            <w:pPr>
              <w:bidi/>
              <w:spacing w:after="0" w:line="240" w:lineRule="auto"/>
              <w:ind w:left="323"/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  <w:proofErr w:type="gramStart"/>
            <w:r w:rsidRPr="00F67B01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يوجد  </w:t>
            </w:r>
            <w:r w:rsidR="00D376AE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هيكل</w:t>
            </w:r>
            <w:proofErr w:type="gramEnd"/>
            <w:r w:rsidR="00D376AE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 xml:space="preserve"> محدد وفعال</w:t>
            </w:r>
            <w:r w:rsidRPr="00F67B01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 xml:space="preserve"> </w:t>
            </w:r>
            <w:r w:rsidRPr="00F67B01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لضمان  </w:t>
            </w:r>
            <w:r w:rsidR="00D376AE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ا</w:t>
            </w:r>
            <w:r w:rsidRPr="00F67B01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لجودة </w:t>
            </w:r>
            <w:r w:rsidRPr="00F67B01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 xml:space="preserve"> با</w:t>
            </w:r>
            <w:r w:rsidRPr="00F67B01">
              <w:rPr>
                <w:rFonts w:ascii="Marigold" w:eastAsia="Times New Roman" w:hAnsi="Marigold" w:cs="AL-Mohanad"/>
                <w:sz w:val="30"/>
                <w:szCs w:val="30"/>
                <w:rtl/>
              </w:rPr>
              <w:t>ل</w:t>
            </w:r>
            <w:r w:rsidRPr="00F67B01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كلية</w:t>
            </w:r>
          </w:p>
        </w:tc>
        <w:tc>
          <w:tcPr>
            <w:tcW w:w="709" w:type="dxa"/>
          </w:tcPr>
          <w:p w:rsidR="00225FE2" w:rsidRPr="001C6577" w:rsidRDefault="00225FE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709" w:type="dxa"/>
          </w:tcPr>
          <w:p w:rsidR="00225FE2" w:rsidRPr="001C6577" w:rsidRDefault="00225FE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</w:tcPr>
          <w:p w:rsidR="00225FE2" w:rsidRPr="001C6577" w:rsidRDefault="00225FE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993" w:type="dxa"/>
          </w:tcPr>
          <w:p w:rsidR="00225FE2" w:rsidRPr="001C6577" w:rsidRDefault="00225FE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</w:tcPr>
          <w:p w:rsidR="00225FE2" w:rsidRPr="001C6577" w:rsidRDefault="00225FE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25FE2" w:rsidRPr="001C6577" w:rsidTr="004445B1">
        <w:trPr>
          <w:trHeight w:val="20"/>
        </w:trPr>
        <w:tc>
          <w:tcPr>
            <w:tcW w:w="567" w:type="dxa"/>
          </w:tcPr>
          <w:p w:rsidR="00225FE2" w:rsidRPr="001C6577" w:rsidRDefault="00225FE2" w:rsidP="00BB2AE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 w:rsidRPr="001C6577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9361" w:type="dxa"/>
          </w:tcPr>
          <w:p w:rsidR="00225FE2" w:rsidRPr="00F67B01" w:rsidRDefault="00225FE2" w:rsidP="0059169B">
            <w:pPr>
              <w:bidi/>
              <w:spacing w:after="0" w:line="240" w:lineRule="auto"/>
              <w:ind w:left="323"/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  <w:r w:rsidRPr="00F67B01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رسالة </w:t>
            </w:r>
            <w:r w:rsidRPr="00F67B01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وأهداف</w:t>
            </w:r>
            <w:r w:rsidRPr="00F67B01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 </w:t>
            </w:r>
            <w:r w:rsidRPr="00F67B01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الكلية</w:t>
            </w:r>
            <w:r w:rsidRPr="00F67B01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 واضحة ويتم الالتزام بها.</w:t>
            </w:r>
          </w:p>
        </w:tc>
        <w:tc>
          <w:tcPr>
            <w:tcW w:w="709" w:type="dxa"/>
          </w:tcPr>
          <w:p w:rsidR="00225FE2" w:rsidRPr="001C6577" w:rsidRDefault="00225FE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709" w:type="dxa"/>
          </w:tcPr>
          <w:p w:rsidR="00225FE2" w:rsidRPr="001C6577" w:rsidRDefault="00225FE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</w:tcPr>
          <w:p w:rsidR="00225FE2" w:rsidRPr="001C6577" w:rsidRDefault="00225FE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993" w:type="dxa"/>
          </w:tcPr>
          <w:p w:rsidR="00225FE2" w:rsidRPr="001C6577" w:rsidRDefault="00225FE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</w:tcPr>
          <w:p w:rsidR="00225FE2" w:rsidRPr="001C6577" w:rsidRDefault="00225FE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25FE2" w:rsidRPr="001C6577" w:rsidTr="004445B1">
        <w:trPr>
          <w:trHeight w:val="20"/>
        </w:trPr>
        <w:tc>
          <w:tcPr>
            <w:tcW w:w="567" w:type="dxa"/>
          </w:tcPr>
          <w:p w:rsidR="00225FE2" w:rsidRPr="001C6577" w:rsidRDefault="00225FE2" w:rsidP="00BB2AE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 w:rsidRPr="001C6577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lastRenderedPageBreak/>
              <w:t>6</w:t>
            </w:r>
          </w:p>
        </w:tc>
        <w:tc>
          <w:tcPr>
            <w:tcW w:w="9361" w:type="dxa"/>
          </w:tcPr>
          <w:p w:rsidR="00225FE2" w:rsidRPr="00F67B01" w:rsidRDefault="00225FE2" w:rsidP="00D376AE">
            <w:pPr>
              <w:bidi/>
              <w:spacing w:after="0" w:line="240" w:lineRule="auto"/>
              <w:ind w:left="323"/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  <w:r w:rsidRPr="00F67B01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 xml:space="preserve">يوجد </w:t>
            </w:r>
            <w:r w:rsidR="00D376AE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 xml:space="preserve"> دليل </w:t>
            </w:r>
            <w:r w:rsidR="001519B5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تنظيمي</w:t>
            </w:r>
            <w:r w:rsidR="00D376AE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 xml:space="preserve"> للكلية واضح ومفعل يحتوى على ( السياسات واللوائح </w:t>
            </w:r>
            <w:r w:rsidR="00D376AE">
              <w:rPr>
                <w:rFonts w:ascii="Marigold" w:eastAsia="Times New Roman" w:hAnsi="Marigold" w:cs="AL-Mohanad"/>
                <w:sz w:val="30"/>
                <w:szCs w:val="30"/>
                <w:rtl/>
              </w:rPr>
              <w:t>–</w:t>
            </w:r>
            <w:r w:rsidR="00D376AE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 xml:space="preserve"> الهيكل </w:t>
            </w:r>
            <w:r w:rsidR="001519B5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التنظيمي</w:t>
            </w:r>
            <w:r w:rsidR="00D376AE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 xml:space="preserve"> - ال</w:t>
            </w:r>
            <w:r w:rsidRPr="00F67B01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 xml:space="preserve">توصيف </w:t>
            </w:r>
            <w:r w:rsidR="00D376AE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ال</w:t>
            </w:r>
            <w:r w:rsidRPr="00F67B01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وظيفي</w:t>
            </w:r>
            <w:r w:rsidR="00D376AE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 xml:space="preserve"> لأقسام الهيكل </w:t>
            </w:r>
            <w:r w:rsidR="001519B5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التنظيمي</w:t>
            </w:r>
            <w:r w:rsidR="00D376AE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 xml:space="preserve"> وللأفراد </w:t>
            </w:r>
            <w:r w:rsidR="00D376AE">
              <w:rPr>
                <w:rFonts w:ascii="Marigold" w:eastAsia="Times New Roman" w:hAnsi="Marigold" w:cs="AL-Mohanad"/>
                <w:sz w:val="30"/>
                <w:szCs w:val="30"/>
                <w:rtl/>
              </w:rPr>
              <w:t>–</w:t>
            </w:r>
            <w:r w:rsidR="00D376AE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 xml:space="preserve"> العمليات والاجراءات )</w:t>
            </w:r>
            <w:r w:rsidRPr="00F67B01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 xml:space="preserve"> </w:t>
            </w:r>
            <w:r w:rsidR="00D376AE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.</w:t>
            </w:r>
          </w:p>
        </w:tc>
        <w:tc>
          <w:tcPr>
            <w:tcW w:w="709" w:type="dxa"/>
          </w:tcPr>
          <w:p w:rsidR="00225FE2" w:rsidRPr="001C6577" w:rsidRDefault="00225FE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709" w:type="dxa"/>
          </w:tcPr>
          <w:p w:rsidR="00225FE2" w:rsidRPr="001C6577" w:rsidRDefault="00225FE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</w:tcPr>
          <w:p w:rsidR="00225FE2" w:rsidRPr="001C6577" w:rsidRDefault="00225FE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993" w:type="dxa"/>
          </w:tcPr>
          <w:p w:rsidR="00225FE2" w:rsidRPr="001C6577" w:rsidRDefault="00225FE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</w:tcPr>
          <w:p w:rsidR="00225FE2" w:rsidRPr="001C6577" w:rsidRDefault="00225FE2" w:rsidP="003F17FE">
            <w:pPr>
              <w:tabs>
                <w:tab w:val="left" w:pos="885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D376AE" w:rsidRPr="001C6577" w:rsidTr="004445B1">
        <w:trPr>
          <w:trHeight w:val="20"/>
        </w:trPr>
        <w:tc>
          <w:tcPr>
            <w:tcW w:w="567" w:type="dxa"/>
          </w:tcPr>
          <w:p w:rsidR="00D376AE" w:rsidRPr="001C6577" w:rsidRDefault="00D376AE" w:rsidP="00BB2AE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 w:rsidRPr="001C6577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9361" w:type="dxa"/>
          </w:tcPr>
          <w:p w:rsidR="00D376AE" w:rsidRPr="00F67B01" w:rsidRDefault="00D376AE" w:rsidP="00BB2AEF">
            <w:pPr>
              <w:bidi/>
              <w:spacing w:after="0" w:line="240" w:lineRule="auto"/>
              <w:ind w:left="323"/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  <w:r w:rsidRPr="00F67B01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 xml:space="preserve">توجد آلية محددة </w:t>
            </w:r>
            <w:r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 xml:space="preserve">ومفعلة </w:t>
            </w:r>
            <w:r w:rsidRPr="00F67B01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لتفويض الصلاحيات بالكلية</w:t>
            </w:r>
            <w:r w:rsidRPr="00F67B01">
              <w:rPr>
                <w:rFonts w:ascii="Marigold" w:eastAsia="Times New Roman" w:hAnsi="Marigold" w:cs="AL-Mohanad"/>
                <w:sz w:val="30"/>
                <w:szCs w:val="30"/>
                <w:rtl/>
              </w:rPr>
              <w:t>.</w:t>
            </w:r>
          </w:p>
        </w:tc>
        <w:tc>
          <w:tcPr>
            <w:tcW w:w="709" w:type="dxa"/>
          </w:tcPr>
          <w:p w:rsidR="00D376AE" w:rsidRPr="001C6577" w:rsidRDefault="00D376AE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709" w:type="dxa"/>
          </w:tcPr>
          <w:p w:rsidR="00D376AE" w:rsidRPr="001C6577" w:rsidRDefault="00D376AE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</w:tcPr>
          <w:p w:rsidR="00D376AE" w:rsidRPr="001C6577" w:rsidRDefault="00D376AE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993" w:type="dxa"/>
          </w:tcPr>
          <w:p w:rsidR="00D376AE" w:rsidRPr="001C6577" w:rsidRDefault="00D376AE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</w:tcPr>
          <w:p w:rsidR="00D376AE" w:rsidRPr="001C6577" w:rsidRDefault="00D376AE" w:rsidP="003F17FE">
            <w:pPr>
              <w:tabs>
                <w:tab w:val="left" w:pos="885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D376AE" w:rsidRPr="001C6577" w:rsidTr="004445B1">
        <w:trPr>
          <w:trHeight w:val="20"/>
        </w:trPr>
        <w:tc>
          <w:tcPr>
            <w:tcW w:w="567" w:type="dxa"/>
          </w:tcPr>
          <w:p w:rsidR="00D376AE" w:rsidRPr="001C6577" w:rsidRDefault="00D376AE" w:rsidP="00BB2AE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9361" w:type="dxa"/>
          </w:tcPr>
          <w:p w:rsidR="00D376AE" w:rsidRPr="00F67B01" w:rsidRDefault="00D376AE" w:rsidP="00BB2AEF">
            <w:pPr>
              <w:bidi/>
              <w:spacing w:after="0" w:line="240" w:lineRule="auto"/>
              <w:ind w:left="323"/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  <w:r w:rsidRPr="00F67B01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 xml:space="preserve">تناقش </w:t>
            </w:r>
            <w:proofErr w:type="gramStart"/>
            <w:r w:rsidRPr="00F67B01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أعمال</w:t>
            </w:r>
            <w:proofErr w:type="gramEnd"/>
            <w:r w:rsidRPr="00F67B01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 xml:space="preserve"> الجودة على مستوى المجالس في الكلية بصفة دورية.</w:t>
            </w:r>
          </w:p>
        </w:tc>
        <w:tc>
          <w:tcPr>
            <w:tcW w:w="709" w:type="dxa"/>
          </w:tcPr>
          <w:p w:rsidR="00D376AE" w:rsidRPr="001C6577" w:rsidRDefault="00D376AE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709" w:type="dxa"/>
          </w:tcPr>
          <w:p w:rsidR="00D376AE" w:rsidRPr="001C6577" w:rsidRDefault="00D376AE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</w:tcPr>
          <w:p w:rsidR="00D376AE" w:rsidRPr="001C6577" w:rsidRDefault="00D376AE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993" w:type="dxa"/>
          </w:tcPr>
          <w:p w:rsidR="00D376AE" w:rsidRPr="001C6577" w:rsidRDefault="00D376AE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</w:tcPr>
          <w:p w:rsidR="00D376AE" w:rsidRPr="001C6577" w:rsidRDefault="00D376AE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D376AE" w:rsidRPr="001C6577" w:rsidTr="004445B1">
        <w:trPr>
          <w:trHeight w:val="20"/>
        </w:trPr>
        <w:tc>
          <w:tcPr>
            <w:tcW w:w="567" w:type="dxa"/>
          </w:tcPr>
          <w:p w:rsidR="00D376AE" w:rsidRPr="001C6577" w:rsidRDefault="00D376AE" w:rsidP="00BB2AE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 w:rsidRPr="001C6577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9</w:t>
            </w:r>
          </w:p>
        </w:tc>
        <w:tc>
          <w:tcPr>
            <w:tcW w:w="9361" w:type="dxa"/>
          </w:tcPr>
          <w:p w:rsidR="00D376AE" w:rsidRPr="00F67B01" w:rsidRDefault="00D376AE" w:rsidP="00BB2AEF">
            <w:pPr>
              <w:bidi/>
              <w:spacing w:after="0" w:line="240" w:lineRule="auto"/>
              <w:ind w:left="323"/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  <w:r w:rsidRPr="00F67B01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 xml:space="preserve">تعد الكلية تقريرا سنويا </w:t>
            </w:r>
            <w:r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عن انجازاتها.</w:t>
            </w:r>
          </w:p>
        </w:tc>
        <w:tc>
          <w:tcPr>
            <w:tcW w:w="709" w:type="dxa"/>
          </w:tcPr>
          <w:p w:rsidR="00D376AE" w:rsidRPr="001C6577" w:rsidRDefault="00D376AE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709" w:type="dxa"/>
          </w:tcPr>
          <w:p w:rsidR="00D376AE" w:rsidRPr="001C6577" w:rsidRDefault="00D376AE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</w:tcPr>
          <w:p w:rsidR="00D376AE" w:rsidRPr="001C6577" w:rsidRDefault="00D376AE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993" w:type="dxa"/>
          </w:tcPr>
          <w:p w:rsidR="00D376AE" w:rsidRPr="001C6577" w:rsidRDefault="00D376AE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</w:tcPr>
          <w:p w:rsidR="00D376AE" w:rsidRPr="001C6577" w:rsidRDefault="00D376AE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D376AE" w:rsidRPr="001C6577" w:rsidTr="004445B1">
        <w:trPr>
          <w:trHeight w:val="20"/>
        </w:trPr>
        <w:tc>
          <w:tcPr>
            <w:tcW w:w="567" w:type="dxa"/>
          </w:tcPr>
          <w:p w:rsidR="00D376AE" w:rsidRPr="001C6577" w:rsidRDefault="00D376AE" w:rsidP="00BB2AE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10</w:t>
            </w:r>
          </w:p>
        </w:tc>
        <w:tc>
          <w:tcPr>
            <w:tcW w:w="9361" w:type="dxa"/>
          </w:tcPr>
          <w:p w:rsidR="00D376AE" w:rsidRPr="00F67B01" w:rsidRDefault="00D376AE" w:rsidP="00BB2AEF">
            <w:pPr>
              <w:bidi/>
              <w:spacing w:after="0" w:line="240" w:lineRule="auto"/>
              <w:ind w:left="323"/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  <w:r w:rsidRPr="00F67B01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يتوفر الدعم المالي والإداري</w:t>
            </w:r>
            <w:r w:rsidRPr="00F67B01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 </w:t>
            </w:r>
            <w:r w:rsidRPr="00F67B01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لعمليات الجودة بالكلية</w:t>
            </w:r>
          </w:p>
        </w:tc>
        <w:tc>
          <w:tcPr>
            <w:tcW w:w="709" w:type="dxa"/>
          </w:tcPr>
          <w:p w:rsidR="00D376AE" w:rsidRPr="001C6577" w:rsidRDefault="00D376AE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709" w:type="dxa"/>
          </w:tcPr>
          <w:p w:rsidR="00D376AE" w:rsidRPr="001C6577" w:rsidRDefault="00D376AE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</w:tcPr>
          <w:p w:rsidR="00D376AE" w:rsidRPr="001C6577" w:rsidRDefault="00D376AE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993" w:type="dxa"/>
          </w:tcPr>
          <w:p w:rsidR="00D376AE" w:rsidRPr="001C6577" w:rsidRDefault="00D376AE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</w:tcPr>
          <w:p w:rsidR="00D376AE" w:rsidRPr="001C6577" w:rsidRDefault="00D376AE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D376AE" w:rsidRPr="001C6577" w:rsidTr="004445B1">
        <w:trPr>
          <w:trHeight w:val="20"/>
        </w:trPr>
        <w:tc>
          <w:tcPr>
            <w:tcW w:w="567" w:type="dxa"/>
          </w:tcPr>
          <w:p w:rsidR="00D376AE" w:rsidRPr="001C6577" w:rsidRDefault="00D376AE" w:rsidP="00BB2AE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11</w:t>
            </w:r>
          </w:p>
        </w:tc>
        <w:tc>
          <w:tcPr>
            <w:tcW w:w="9361" w:type="dxa"/>
          </w:tcPr>
          <w:p w:rsidR="00D376AE" w:rsidRPr="00F67B01" w:rsidRDefault="00D376AE" w:rsidP="00BB2AEF">
            <w:pPr>
              <w:bidi/>
              <w:spacing w:after="0" w:line="240" w:lineRule="auto"/>
              <w:ind w:left="323"/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  <w:r w:rsidRPr="00F67B01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توجد آلية محددة وواضحة لتوثيق</w:t>
            </w:r>
            <w:r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 xml:space="preserve"> أعمال </w:t>
            </w:r>
            <w:proofErr w:type="gramStart"/>
            <w:r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 xml:space="preserve">الجودة </w:t>
            </w:r>
            <w:r w:rsidRPr="00F67B01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 xml:space="preserve"> بالكلية</w:t>
            </w:r>
            <w:proofErr w:type="gramEnd"/>
          </w:p>
        </w:tc>
        <w:tc>
          <w:tcPr>
            <w:tcW w:w="709" w:type="dxa"/>
          </w:tcPr>
          <w:p w:rsidR="00D376AE" w:rsidRPr="001C6577" w:rsidRDefault="00D376AE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709" w:type="dxa"/>
          </w:tcPr>
          <w:p w:rsidR="00D376AE" w:rsidRPr="001C6577" w:rsidRDefault="00D376AE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</w:tcPr>
          <w:p w:rsidR="00D376AE" w:rsidRPr="001C6577" w:rsidRDefault="00D376AE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993" w:type="dxa"/>
          </w:tcPr>
          <w:p w:rsidR="00D376AE" w:rsidRPr="001C6577" w:rsidRDefault="00D376AE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</w:tcPr>
          <w:p w:rsidR="00D376AE" w:rsidRPr="001C6577" w:rsidRDefault="00D376AE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D376AE" w:rsidRPr="001C6577" w:rsidTr="004445B1">
        <w:trPr>
          <w:trHeight w:val="20"/>
        </w:trPr>
        <w:tc>
          <w:tcPr>
            <w:tcW w:w="567" w:type="dxa"/>
          </w:tcPr>
          <w:p w:rsidR="00D376AE" w:rsidRPr="001C6577" w:rsidRDefault="00D376AE" w:rsidP="00BB2AE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12</w:t>
            </w:r>
          </w:p>
        </w:tc>
        <w:tc>
          <w:tcPr>
            <w:tcW w:w="9361" w:type="dxa"/>
          </w:tcPr>
          <w:p w:rsidR="00D376AE" w:rsidRPr="00F67B01" w:rsidRDefault="00D376AE" w:rsidP="00D376AE">
            <w:pPr>
              <w:bidi/>
              <w:spacing w:after="0" w:line="240" w:lineRule="auto"/>
              <w:ind w:left="323"/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  <w:r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توجد مشاركة فعالة لأقسام الطالبات في أعمال الجودة</w:t>
            </w:r>
          </w:p>
        </w:tc>
        <w:tc>
          <w:tcPr>
            <w:tcW w:w="709" w:type="dxa"/>
          </w:tcPr>
          <w:p w:rsidR="00D376AE" w:rsidRPr="001C6577" w:rsidRDefault="00D376AE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709" w:type="dxa"/>
          </w:tcPr>
          <w:p w:rsidR="00D376AE" w:rsidRPr="001C6577" w:rsidRDefault="00D376AE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</w:tcPr>
          <w:p w:rsidR="00D376AE" w:rsidRPr="001C6577" w:rsidRDefault="00D376AE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993" w:type="dxa"/>
          </w:tcPr>
          <w:p w:rsidR="00D376AE" w:rsidRPr="001C6577" w:rsidRDefault="00D376AE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</w:tcPr>
          <w:p w:rsidR="00D376AE" w:rsidRPr="001C6577" w:rsidRDefault="00D376AE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D376AE" w:rsidRPr="001C6577" w:rsidTr="004445B1">
        <w:trPr>
          <w:trHeight w:val="20"/>
        </w:trPr>
        <w:tc>
          <w:tcPr>
            <w:tcW w:w="567" w:type="dxa"/>
          </w:tcPr>
          <w:p w:rsidR="00D376AE" w:rsidRDefault="00E22714" w:rsidP="0081311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1</w:t>
            </w:r>
            <w:r w:rsidR="00813119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9361" w:type="dxa"/>
          </w:tcPr>
          <w:p w:rsidR="00D376AE" w:rsidRDefault="00E22714" w:rsidP="00D376AE">
            <w:pPr>
              <w:bidi/>
              <w:spacing w:after="0" w:line="240" w:lineRule="auto"/>
              <w:ind w:left="323"/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  <w:r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 xml:space="preserve">يوجد </w:t>
            </w:r>
            <w:proofErr w:type="gramStart"/>
            <w:r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تبادل</w:t>
            </w:r>
            <w:proofErr w:type="gramEnd"/>
            <w:r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 xml:space="preserve"> للخبرات مع كليات الجامعة في أعمال الجودة.</w:t>
            </w:r>
            <w:r w:rsidR="00D376AE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709" w:type="dxa"/>
          </w:tcPr>
          <w:p w:rsidR="00D376AE" w:rsidRPr="001C6577" w:rsidRDefault="00D376AE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709" w:type="dxa"/>
          </w:tcPr>
          <w:p w:rsidR="00D376AE" w:rsidRPr="001C6577" w:rsidRDefault="00D376AE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</w:tcPr>
          <w:p w:rsidR="00D376AE" w:rsidRPr="001C6577" w:rsidRDefault="00D376AE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993" w:type="dxa"/>
          </w:tcPr>
          <w:p w:rsidR="00D376AE" w:rsidRPr="001C6577" w:rsidRDefault="00D376AE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</w:tcPr>
          <w:p w:rsidR="00D376AE" w:rsidRPr="001C6577" w:rsidRDefault="00D376AE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D376AE" w:rsidRPr="001C6577" w:rsidTr="004445B1">
        <w:trPr>
          <w:trHeight w:val="20"/>
        </w:trPr>
        <w:tc>
          <w:tcPr>
            <w:tcW w:w="567" w:type="dxa"/>
          </w:tcPr>
          <w:p w:rsidR="00D376AE" w:rsidRDefault="00E22714" w:rsidP="0081311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1</w:t>
            </w:r>
            <w:r w:rsidR="00813119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9361" w:type="dxa"/>
          </w:tcPr>
          <w:p w:rsidR="00D376AE" w:rsidRDefault="00E22714" w:rsidP="00E22714">
            <w:pPr>
              <w:bidi/>
              <w:spacing w:after="0" w:line="240" w:lineRule="auto"/>
              <w:ind w:left="323"/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  <w:r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 xml:space="preserve">توجد آلية محددة </w:t>
            </w:r>
            <w:proofErr w:type="gramStart"/>
            <w:r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وواضحة</w:t>
            </w:r>
            <w:proofErr w:type="gramEnd"/>
            <w:r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 xml:space="preserve"> وفعالة لتقييم أعضاء هيئة التدريس والموظفين بالكلية</w:t>
            </w:r>
          </w:p>
        </w:tc>
        <w:tc>
          <w:tcPr>
            <w:tcW w:w="709" w:type="dxa"/>
          </w:tcPr>
          <w:p w:rsidR="00D376AE" w:rsidRPr="001C6577" w:rsidRDefault="00D376AE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709" w:type="dxa"/>
          </w:tcPr>
          <w:p w:rsidR="00D376AE" w:rsidRPr="001C6577" w:rsidRDefault="00D376AE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</w:tcPr>
          <w:p w:rsidR="00D376AE" w:rsidRPr="001C6577" w:rsidRDefault="00D376AE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993" w:type="dxa"/>
          </w:tcPr>
          <w:p w:rsidR="00D376AE" w:rsidRPr="001C6577" w:rsidRDefault="00D376AE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</w:tcPr>
          <w:p w:rsidR="00D376AE" w:rsidRPr="001C6577" w:rsidRDefault="00D376AE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D376AE" w:rsidRPr="001C6577" w:rsidTr="004445B1">
        <w:trPr>
          <w:trHeight w:val="20"/>
        </w:trPr>
        <w:tc>
          <w:tcPr>
            <w:tcW w:w="567" w:type="dxa"/>
          </w:tcPr>
          <w:p w:rsidR="00D376AE" w:rsidRDefault="00E22714" w:rsidP="0081311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1</w:t>
            </w:r>
            <w:r w:rsidR="00813119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9361" w:type="dxa"/>
          </w:tcPr>
          <w:p w:rsidR="00D376AE" w:rsidRDefault="00E22714" w:rsidP="00E22714">
            <w:pPr>
              <w:bidi/>
              <w:spacing w:after="0" w:line="240" w:lineRule="auto"/>
              <w:ind w:left="323"/>
              <w:rPr>
                <w:rFonts w:ascii="Marigold" w:eastAsia="Times New Roman" w:hAnsi="Marigold" w:cs="AL-Mohanad"/>
                <w:sz w:val="30"/>
                <w:szCs w:val="30"/>
                <w:rtl/>
                <w:lang w:bidi="ar-EG"/>
              </w:rPr>
            </w:pPr>
            <w:r>
              <w:rPr>
                <w:rFonts w:ascii="Marigold" w:eastAsia="Times New Roman" w:hAnsi="Marigold" w:cs="AL-Mohanad" w:hint="cs"/>
                <w:sz w:val="30"/>
                <w:szCs w:val="30"/>
                <w:rtl/>
                <w:lang w:bidi="ar-EG"/>
              </w:rPr>
              <w:t xml:space="preserve">تهتم </w:t>
            </w:r>
            <w:proofErr w:type="gramStart"/>
            <w:r>
              <w:rPr>
                <w:rFonts w:ascii="Marigold" w:eastAsia="Times New Roman" w:hAnsi="Marigold" w:cs="AL-Mohanad" w:hint="cs"/>
                <w:sz w:val="30"/>
                <w:szCs w:val="30"/>
                <w:rtl/>
                <w:lang w:bidi="ar-EG"/>
              </w:rPr>
              <w:t>الكلية  وبرامجها</w:t>
            </w:r>
            <w:proofErr w:type="gramEnd"/>
            <w:r>
              <w:rPr>
                <w:rFonts w:ascii="Marigold" w:eastAsia="Times New Roman" w:hAnsi="Marigold" w:cs="AL-Mohanad" w:hint="cs"/>
                <w:sz w:val="30"/>
                <w:szCs w:val="30"/>
                <w:rtl/>
                <w:lang w:bidi="ar-EG"/>
              </w:rPr>
              <w:t xml:space="preserve"> بجودة الخدمات والمعلومات على الموقع الإلكتروني .</w:t>
            </w:r>
          </w:p>
        </w:tc>
        <w:tc>
          <w:tcPr>
            <w:tcW w:w="709" w:type="dxa"/>
          </w:tcPr>
          <w:p w:rsidR="00D376AE" w:rsidRPr="001C6577" w:rsidRDefault="00D376AE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709" w:type="dxa"/>
          </w:tcPr>
          <w:p w:rsidR="00D376AE" w:rsidRPr="001C6577" w:rsidRDefault="00D376AE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</w:tcPr>
          <w:p w:rsidR="00D376AE" w:rsidRPr="001C6577" w:rsidRDefault="00D376AE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993" w:type="dxa"/>
          </w:tcPr>
          <w:p w:rsidR="00D376AE" w:rsidRPr="001C6577" w:rsidRDefault="00D376AE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</w:tcPr>
          <w:p w:rsidR="00D376AE" w:rsidRPr="001C6577" w:rsidRDefault="00D376AE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D376AE" w:rsidRPr="001C6577" w:rsidTr="004445B1">
        <w:trPr>
          <w:trHeight w:val="20"/>
        </w:trPr>
        <w:tc>
          <w:tcPr>
            <w:tcW w:w="14323" w:type="dxa"/>
            <w:gridSpan w:val="7"/>
            <w:shd w:val="clear" w:color="auto" w:fill="A6A6A6" w:themeFill="background1" w:themeFillShade="A6"/>
          </w:tcPr>
          <w:p w:rsidR="00D376AE" w:rsidRPr="001C6577" w:rsidRDefault="00D376AE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AF4B21">
              <w:rPr>
                <w:rFonts w:ascii="Arial" w:eastAsia="Times New Roman" w:hAnsi="Arial" w:cs="Arial" w:hint="cs"/>
                <w:b/>
                <w:bCs/>
                <w:color w:val="FF0000"/>
                <w:sz w:val="32"/>
                <w:szCs w:val="32"/>
                <w:rtl/>
                <w:lang w:bidi="ar-EG"/>
              </w:rPr>
              <w:t xml:space="preserve">التعليم </w:t>
            </w:r>
            <w:proofErr w:type="gramStart"/>
            <w:r w:rsidRPr="00AF4B21">
              <w:rPr>
                <w:rFonts w:ascii="Arial" w:eastAsia="Times New Roman" w:hAnsi="Arial" w:cs="Arial" w:hint="cs"/>
                <w:b/>
                <w:bCs/>
                <w:color w:val="FF0000"/>
                <w:sz w:val="32"/>
                <w:szCs w:val="32"/>
                <w:rtl/>
                <w:lang w:bidi="ar-EG"/>
              </w:rPr>
              <w:t>والتعلم</w:t>
            </w:r>
            <w:proofErr w:type="gramEnd"/>
          </w:p>
        </w:tc>
      </w:tr>
      <w:tr w:rsidR="00EA5192" w:rsidRPr="001C6577" w:rsidTr="004445B1">
        <w:trPr>
          <w:trHeight w:val="20"/>
        </w:trPr>
        <w:tc>
          <w:tcPr>
            <w:tcW w:w="567" w:type="dxa"/>
          </w:tcPr>
          <w:p w:rsidR="00EA5192" w:rsidRPr="001C6577" w:rsidRDefault="00EA5192" w:rsidP="00BB2AE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 w:rsidRPr="001C6577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1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9361" w:type="dxa"/>
          </w:tcPr>
          <w:p w:rsidR="00EA5192" w:rsidRPr="00F67B01" w:rsidRDefault="00EA5192" w:rsidP="00B44A8D">
            <w:pPr>
              <w:bidi/>
              <w:spacing w:after="0" w:line="240" w:lineRule="auto"/>
              <w:ind w:left="323"/>
              <w:rPr>
                <w:rFonts w:ascii="Marigold" w:eastAsia="Times New Roman" w:hAnsi="Marigold" w:cs="AL-Mohanad"/>
                <w:sz w:val="30"/>
                <w:szCs w:val="30"/>
              </w:rPr>
            </w:pPr>
            <w:r w:rsidRPr="00F67B01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يوجد توصيف معتمد لجميع البرامج  وفق نماذج الهيئة الوطنية للتقويم والاعتماد الأكاديمي.</w:t>
            </w:r>
            <w:r w:rsidR="00E64D2D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(</w:t>
            </w:r>
            <w:r w:rsidR="00E64D2D" w:rsidRPr="00E9210E">
              <w:rPr>
                <w:rFonts w:ascii="Times New Roman" w:eastAsia="Times New Roman" w:hAnsi="Times New Roman" w:cs="Times New Roman" w:hint="cs"/>
                <w:rtl/>
                <w:lang w:bidi="ar-EG"/>
              </w:rPr>
              <w:t xml:space="preserve"> *</w:t>
            </w:r>
            <w:r w:rsidR="00E64D2D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)</w:t>
            </w:r>
          </w:p>
        </w:tc>
        <w:tc>
          <w:tcPr>
            <w:tcW w:w="709" w:type="dxa"/>
          </w:tcPr>
          <w:p w:rsidR="00EA5192" w:rsidRPr="001C6577" w:rsidRDefault="00EA519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709" w:type="dxa"/>
          </w:tcPr>
          <w:p w:rsidR="00EA5192" w:rsidRPr="001C6577" w:rsidRDefault="00EA519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</w:tcPr>
          <w:p w:rsidR="00EA5192" w:rsidRPr="001C6577" w:rsidRDefault="00EA519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993" w:type="dxa"/>
          </w:tcPr>
          <w:p w:rsidR="00EA5192" w:rsidRPr="001C6577" w:rsidRDefault="00EA519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</w:tcPr>
          <w:p w:rsidR="00EA5192" w:rsidRPr="001C6577" w:rsidRDefault="00EA519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EA5192" w:rsidRPr="001C6577" w:rsidTr="004445B1">
        <w:trPr>
          <w:trHeight w:val="20"/>
        </w:trPr>
        <w:tc>
          <w:tcPr>
            <w:tcW w:w="567" w:type="dxa"/>
          </w:tcPr>
          <w:p w:rsidR="00EA5192" w:rsidRPr="001C6577" w:rsidRDefault="00EA5192" w:rsidP="00BB2AE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 w:rsidRPr="001C6577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1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9361" w:type="dxa"/>
          </w:tcPr>
          <w:p w:rsidR="00EA5192" w:rsidRPr="00F67B01" w:rsidRDefault="00EA5192" w:rsidP="00B44A8D">
            <w:pPr>
              <w:bidi/>
              <w:spacing w:after="0" w:line="240" w:lineRule="auto"/>
              <w:ind w:left="323"/>
              <w:rPr>
                <w:rFonts w:ascii="Marigold" w:eastAsia="Times New Roman" w:hAnsi="Marigold" w:cs="AL-Mohanad"/>
                <w:sz w:val="30"/>
                <w:szCs w:val="30"/>
              </w:rPr>
            </w:pPr>
            <w:r w:rsidRPr="00F67B01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يوجد توصيف  معتمد لجميع المقررات وفق نماذج الهيئة الوطنية للتقويم والاعتماد الأكاديمي.</w:t>
            </w:r>
          </w:p>
        </w:tc>
        <w:tc>
          <w:tcPr>
            <w:tcW w:w="709" w:type="dxa"/>
          </w:tcPr>
          <w:p w:rsidR="00EA5192" w:rsidRPr="001C6577" w:rsidRDefault="00EA519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709" w:type="dxa"/>
          </w:tcPr>
          <w:p w:rsidR="00EA5192" w:rsidRPr="001C6577" w:rsidRDefault="00EA519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</w:tcPr>
          <w:p w:rsidR="00EA5192" w:rsidRPr="001C6577" w:rsidRDefault="00EA519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993" w:type="dxa"/>
          </w:tcPr>
          <w:p w:rsidR="00EA5192" w:rsidRPr="001C6577" w:rsidRDefault="00EA519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</w:tcPr>
          <w:p w:rsidR="00EA5192" w:rsidRPr="001C6577" w:rsidRDefault="00EA519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EA5192" w:rsidRPr="001C6577" w:rsidTr="004445B1">
        <w:trPr>
          <w:trHeight w:val="20"/>
        </w:trPr>
        <w:tc>
          <w:tcPr>
            <w:tcW w:w="567" w:type="dxa"/>
          </w:tcPr>
          <w:p w:rsidR="00EA5192" w:rsidRPr="001C6577" w:rsidRDefault="00EA5192" w:rsidP="00BB2AE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18</w:t>
            </w:r>
          </w:p>
        </w:tc>
        <w:tc>
          <w:tcPr>
            <w:tcW w:w="9361" w:type="dxa"/>
          </w:tcPr>
          <w:p w:rsidR="00EA5192" w:rsidRPr="00F67B01" w:rsidRDefault="00EA5192" w:rsidP="00B44A8D">
            <w:pPr>
              <w:bidi/>
              <w:spacing w:after="0" w:line="240" w:lineRule="auto"/>
              <w:ind w:left="323"/>
              <w:rPr>
                <w:rFonts w:ascii="Marigold" w:eastAsia="Times New Roman" w:hAnsi="Marigold" w:cs="AL-Mohanad"/>
                <w:sz w:val="30"/>
                <w:szCs w:val="30"/>
              </w:rPr>
            </w:pPr>
            <w:r w:rsidRPr="00F67B01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 xml:space="preserve">تعد الكلية تقارير لجميع المقررات وفق نماذج الهيئة الوطنية للتقويم والاعتماد </w:t>
            </w:r>
            <w:proofErr w:type="gramStart"/>
            <w:r w:rsidRPr="00F67B01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الأكاديمي .</w:t>
            </w:r>
            <w:proofErr w:type="gramEnd"/>
          </w:p>
        </w:tc>
        <w:tc>
          <w:tcPr>
            <w:tcW w:w="709" w:type="dxa"/>
          </w:tcPr>
          <w:p w:rsidR="00EA5192" w:rsidRPr="001C6577" w:rsidRDefault="00EA519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709" w:type="dxa"/>
          </w:tcPr>
          <w:p w:rsidR="00EA5192" w:rsidRPr="001C6577" w:rsidRDefault="00EA519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</w:tcPr>
          <w:p w:rsidR="00EA5192" w:rsidRPr="001C6577" w:rsidRDefault="00EA519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993" w:type="dxa"/>
          </w:tcPr>
          <w:p w:rsidR="00EA5192" w:rsidRPr="001C6577" w:rsidRDefault="00EA519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</w:tcPr>
          <w:p w:rsidR="00EA5192" w:rsidRPr="001C6577" w:rsidRDefault="00EA519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EA5192" w:rsidRPr="001C6577" w:rsidTr="004445B1">
        <w:trPr>
          <w:trHeight w:val="20"/>
        </w:trPr>
        <w:tc>
          <w:tcPr>
            <w:tcW w:w="567" w:type="dxa"/>
          </w:tcPr>
          <w:p w:rsidR="00EA5192" w:rsidRPr="001C6577" w:rsidRDefault="00EA5192" w:rsidP="00BB2AE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19</w:t>
            </w:r>
          </w:p>
        </w:tc>
        <w:tc>
          <w:tcPr>
            <w:tcW w:w="9361" w:type="dxa"/>
          </w:tcPr>
          <w:p w:rsidR="00EA5192" w:rsidRPr="00F67B01" w:rsidRDefault="00EA5192" w:rsidP="00BB2AEF">
            <w:pPr>
              <w:bidi/>
              <w:spacing w:after="0" w:line="240" w:lineRule="auto"/>
              <w:ind w:left="323"/>
              <w:rPr>
                <w:rFonts w:ascii="Marigold" w:eastAsia="Times New Roman" w:hAnsi="Marigold" w:cs="AL-Mohanad"/>
                <w:sz w:val="30"/>
                <w:szCs w:val="30"/>
              </w:rPr>
            </w:pPr>
            <w:r w:rsidRPr="00F67B01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 xml:space="preserve">تعد </w:t>
            </w:r>
            <w:proofErr w:type="gramStart"/>
            <w:r w:rsidRPr="00F67B01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الكلية  التقرير</w:t>
            </w:r>
            <w:proofErr w:type="gramEnd"/>
            <w:r w:rsidRPr="00F67B01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 xml:space="preserve"> السنوي للبرامج  وفق نماذج الهيئة الوطنية للتقويم والاعتماد الأكاديمي</w:t>
            </w:r>
            <w:r w:rsidR="00E64D2D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(</w:t>
            </w:r>
            <w:r w:rsidR="00E64D2D" w:rsidRPr="00E9210E">
              <w:rPr>
                <w:rFonts w:ascii="Times New Roman" w:eastAsia="Times New Roman" w:hAnsi="Times New Roman" w:cs="Times New Roman" w:hint="cs"/>
                <w:rtl/>
                <w:lang w:bidi="ar-EG"/>
              </w:rPr>
              <w:t>*</w:t>
            </w:r>
            <w:r w:rsidR="00E64D2D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)</w:t>
            </w:r>
            <w:r w:rsidRPr="00F67B01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.</w:t>
            </w:r>
          </w:p>
        </w:tc>
        <w:tc>
          <w:tcPr>
            <w:tcW w:w="709" w:type="dxa"/>
          </w:tcPr>
          <w:p w:rsidR="00EA5192" w:rsidRPr="001C6577" w:rsidRDefault="00EA519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709" w:type="dxa"/>
          </w:tcPr>
          <w:p w:rsidR="00EA5192" w:rsidRPr="001C6577" w:rsidRDefault="00EA519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</w:tcPr>
          <w:p w:rsidR="00EA5192" w:rsidRPr="001C6577" w:rsidRDefault="00EA519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993" w:type="dxa"/>
          </w:tcPr>
          <w:p w:rsidR="00EA5192" w:rsidRPr="001C6577" w:rsidRDefault="00EA519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</w:tcPr>
          <w:p w:rsidR="00EA5192" w:rsidRPr="001C6577" w:rsidRDefault="00EA519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EA5192" w:rsidRPr="001C6577" w:rsidTr="004445B1">
        <w:trPr>
          <w:trHeight w:val="20"/>
        </w:trPr>
        <w:tc>
          <w:tcPr>
            <w:tcW w:w="567" w:type="dxa"/>
          </w:tcPr>
          <w:p w:rsidR="00EA5192" w:rsidRPr="001C6577" w:rsidRDefault="00EA5192" w:rsidP="00BB2AE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9361" w:type="dxa"/>
          </w:tcPr>
          <w:p w:rsidR="00EA5192" w:rsidRPr="00F67B01" w:rsidRDefault="00EA5192" w:rsidP="00BB2AEF">
            <w:pPr>
              <w:bidi/>
              <w:spacing w:after="0" w:line="240" w:lineRule="auto"/>
              <w:ind w:left="323"/>
              <w:rPr>
                <w:rFonts w:ascii="Marigold" w:eastAsia="Times New Roman" w:hAnsi="Marigold" w:cs="AL-Mohanad"/>
                <w:sz w:val="30"/>
                <w:szCs w:val="30"/>
              </w:rPr>
            </w:pPr>
            <w:r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 xml:space="preserve">تقيس الكلية وبرامجها سنويا مؤشرات الأداء </w:t>
            </w:r>
            <w:r>
              <w:rPr>
                <w:rFonts w:ascii="Marigold" w:eastAsia="Times New Roman" w:hAnsi="Marigold" w:cs="AL-Mohanad"/>
                <w:sz w:val="30"/>
                <w:szCs w:val="30"/>
                <w:rtl/>
              </w:rPr>
              <w:t>–</w:t>
            </w:r>
            <w:r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 xml:space="preserve"> مؤشرات الهيئة الوطنية للتقويم والاعتماد- وتقارنها مرجعيا.</w:t>
            </w:r>
          </w:p>
        </w:tc>
        <w:tc>
          <w:tcPr>
            <w:tcW w:w="709" w:type="dxa"/>
          </w:tcPr>
          <w:p w:rsidR="00EA5192" w:rsidRPr="001C6577" w:rsidRDefault="00EA519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709" w:type="dxa"/>
          </w:tcPr>
          <w:p w:rsidR="00EA5192" w:rsidRPr="001C6577" w:rsidRDefault="00EA519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</w:tcPr>
          <w:p w:rsidR="00EA5192" w:rsidRPr="001C6577" w:rsidRDefault="00EA519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993" w:type="dxa"/>
          </w:tcPr>
          <w:p w:rsidR="00EA5192" w:rsidRPr="001C6577" w:rsidRDefault="00EA519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</w:tcPr>
          <w:p w:rsidR="00EA5192" w:rsidRPr="001C6577" w:rsidRDefault="00EA519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EA5192" w:rsidRPr="001C6577" w:rsidTr="004445B1">
        <w:trPr>
          <w:trHeight w:val="20"/>
        </w:trPr>
        <w:tc>
          <w:tcPr>
            <w:tcW w:w="567" w:type="dxa"/>
          </w:tcPr>
          <w:p w:rsidR="00EA5192" w:rsidRPr="001C6577" w:rsidRDefault="00EA5192" w:rsidP="00BB2AE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21</w:t>
            </w:r>
          </w:p>
        </w:tc>
        <w:tc>
          <w:tcPr>
            <w:tcW w:w="9361" w:type="dxa"/>
          </w:tcPr>
          <w:p w:rsidR="00EA5192" w:rsidRPr="00F67B01" w:rsidRDefault="00EA5192" w:rsidP="00BB2AEF">
            <w:pPr>
              <w:bidi/>
              <w:spacing w:after="0" w:line="240" w:lineRule="auto"/>
              <w:ind w:left="323"/>
              <w:rPr>
                <w:rFonts w:ascii="Marigold" w:eastAsia="Times New Roman" w:hAnsi="Marigold" w:cs="AL-Mohanad"/>
                <w:sz w:val="30"/>
                <w:szCs w:val="30"/>
              </w:rPr>
            </w:pPr>
            <w:r w:rsidRPr="00F67B01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 xml:space="preserve">تفعل الكلية نظام المراجع المستقل وفق آلية محددة </w:t>
            </w:r>
            <w:proofErr w:type="gramStart"/>
            <w:r w:rsidRPr="00F67B01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وواضحة</w:t>
            </w:r>
            <w:proofErr w:type="gramEnd"/>
            <w:r w:rsidRPr="00F67B01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 xml:space="preserve">. </w:t>
            </w:r>
          </w:p>
        </w:tc>
        <w:tc>
          <w:tcPr>
            <w:tcW w:w="709" w:type="dxa"/>
          </w:tcPr>
          <w:p w:rsidR="00EA5192" w:rsidRPr="001C6577" w:rsidRDefault="00EA519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EA5192" w:rsidRPr="001C6577" w:rsidRDefault="00EA519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</w:tcPr>
          <w:p w:rsidR="00EA5192" w:rsidRPr="001C6577" w:rsidRDefault="00EA519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993" w:type="dxa"/>
          </w:tcPr>
          <w:p w:rsidR="00EA5192" w:rsidRPr="001C6577" w:rsidRDefault="00EA519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</w:tcPr>
          <w:p w:rsidR="00EA5192" w:rsidRPr="001C6577" w:rsidRDefault="00EA519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EA5192" w:rsidRPr="001C6577" w:rsidTr="004445B1">
        <w:trPr>
          <w:trHeight w:val="20"/>
        </w:trPr>
        <w:tc>
          <w:tcPr>
            <w:tcW w:w="567" w:type="dxa"/>
          </w:tcPr>
          <w:p w:rsidR="00EA5192" w:rsidRPr="001C6577" w:rsidRDefault="00EA5192" w:rsidP="00BB2AE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lastRenderedPageBreak/>
              <w:t>22</w:t>
            </w:r>
          </w:p>
        </w:tc>
        <w:tc>
          <w:tcPr>
            <w:tcW w:w="9361" w:type="dxa"/>
          </w:tcPr>
          <w:p w:rsidR="00EA5192" w:rsidRPr="00F67B01" w:rsidRDefault="00EA5192" w:rsidP="00B45389">
            <w:pPr>
              <w:bidi/>
              <w:spacing w:after="0" w:line="240" w:lineRule="auto"/>
              <w:ind w:left="323"/>
              <w:rPr>
                <w:rFonts w:ascii="Marigold" w:eastAsia="Times New Roman" w:hAnsi="Marigold" w:cs="AL-Mohanad"/>
                <w:sz w:val="30"/>
                <w:szCs w:val="30"/>
              </w:rPr>
            </w:pPr>
            <w:r w:rsidRPr="00F67B01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 xml:space="preserve">توجد آلية واضحة ومحددة </w:t>
            </w:r>
            <w:r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لقياس مخرجات ال</w:t>
            </w:r>
            <w:r w:rsidR="004A55BD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ت</w:t>
            </w:r>
            <w:r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 xml:space="preserve">علم على مستوى البرامج </w:t>
            </w:r>
            <w:proofErr w:type="gramStart"/>
            <w:r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والكلية</w:t>
            </w:r>
            <w:proofErr w:type="gramEnd"/>
          </w:p>
        </w:tc>
        <w:tc>
          <w:tcPr>
            <w:tcW w:w="709" w:type="dxa"/>
          </w:tcPr>
          <w:p w:rsidR="00EA5192" w:rsidRPr="001C6577" w:rsidRDefault="00EA519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709" w:type="dxa"/>
          </w:tcPr>
          <w:p w:rsidR="00EA5192" w:rsidRPr="001C6577" w:rsidRDefault="00EA519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</w:tcPr>
          <w:p w:rsidR="00EA5192" w:rsidRPr="001C6577" w:rsidRDefault="00EA519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993" w:type="dxa"/>
          </w:tcPr>
          <w:p w:rsidR="00EA5192" w:rsidRPr="001C6577" w:rsidRDefault="00EA519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</w:tcPr>
          <w:p w:rsidR="00EA5192" w:rsidRPr="001C6577" w:rsidRDefault="00EA519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EA5192" w:rsidRPr="001C6577" w:rsidTr="004445B1">
        <w:trPr>
          <w:trHeight w:val="20"/>
        </w:trPr>
        <w:tc>
          <w:tcPr>
            <w:tcW w:w="567" w:type="dxa"/>
          </w:tcPr>
          <w:p w:rsidR="00EA5192" w:rsidRPr="001C6577" w:rsidRDefault="00EA519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23</w:t>
            </w:r>
          </w:p>
        </w:tc>
        <w:tc>
          <w:tcPr>
            <w:tcW w:w="9361" w:type="dxa"/>
          </w:tcPr>
          <w:p w:rsidR="00EA5192" w:rsidRPr="00F67B01" w:rsidRDefault="00EA5192" w:rsidP="00BB2AEF">
            <w:pPr>
              <w:bidi/>
              <w:spacing w:after="0" w:line="240" w:lineRule="auto"/>
              <w:ind w:left="323"/>
              <w:rPr>
                <w:rFonts w:ascii="Marigold" w:eastAsia="Times New Roman" w:hAnsi="Marigold" w:cs="AL-Mohanad"/>
                <w:sz w:val="30"/>
                <w:szCs w:val="30"/>
              </w:rPr>
            </w:pPr>
            <w:r w:rsidRPr="00F67B01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 xml:space="preserve">يوجد آلية محددة </w:t>
            </w:r>
            <w:proofErr w:type="gramStart"/>
            <w:r w:rsidRPr="00F67B01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وواضحة</w:t>
            </w:r>
            <w:proofErr w:type="gramEnd"/>
            <w:r w:rsidRPr="00F67B01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 xml:space="preserve"> لتنمية مهارات أعضاء هيئة التدريس والعاملين بالكلية</w:t>
            </w:r>
          </w:p>
        </w:tc>
        <w:tc>
          <w:tcPr>
            <w:tcW w:w="709" w:type="dxa"/>
          </w:tcPr>
          <w:p w:rsidR="00EA5192" w:rsidRPr="001C6577" w:rsidRDefault="00EA519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709" w:type="dxa"/>
          </w:tcPr>
          <w:p w:rsidR="00EA5192" w:rsidRPr="001C6577" w:rsidRDefault="00EA519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</w:tcPr>
          <w:p w:rsidR="00EA5192" w:rsidRPr="001C6577" w:rsidRDefault="00EA519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993" w:type="dxa"/>
          </w:tcPr>
          <w:p w:rsidR="00EA5192" w:rsidRPr="001C6577" w:rsidRDefault="00EA519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</w:tcPr>
          <w:p w:rsidR="00EA5192" w:rsidRPr="001C6577" w:rsidRDefault="00EA519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EA5192" w:rsidRPr="001C6577" w:rsidTr="004445B1">
        <w:trPr>
          <w:trHeight w:val="20"/>
        </w:trPr>
        <w:tc>
          <w:tcPr>
            <w:tcW w:w="14323" w:type="dxa"/>
            <w:gridSpan w:val="7"/>
            <w:shd w:val="clear" w:color="auto" w:fill="A6A6A6" w:themeFill="background1" w:themeFillShade="A6"/>
          </w:tcPr>
          <w:p w:rsidR="00EA5192" w:rsidRPr="001C6577" w:rsidRDefault="00EA519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9C77E7">
              <w:rPr>
                <w:rFonts w:ascii="Arial" w:eastAsia="Times New Roman" w:hAnsi="Arial" w:cs="Arial" w:hint="cs"/>
                <w:b/>
                <w:bCs/>
                <w:color w:val="FF0000"/>
                <w:sz w:val="32"/>
                <w:szCs w:val="32"/>
                <w:rtl/>
                <w:lang w:bidi="ar-EG"/>
              </w:rPr>
              <w:t xml:space="preserve">دعم </w:t>
            </w:r>
            <w:proofErr w:type="gramStart"/>
            <w:r w:rsidRPr="009C77E7">
              <w:rPr>
                <w:rFonts w:ascii="Arial" w:eastAsia="Times New Roman" w:hAnsi="Arial" w:cs="Arial" w:hint="cs"/>
                <w:b/>
                <w:bCs/>
                <w:color w:val="FF0000"/>
                <w:sz w:val="32"/>
                <w:szCs w:val="32"/>
                <w:rtl/>
                <w:lang w:bidi="ar-EG"/>
              </w:rPr>
              <w:t>تعليم</w:t>
            </w:r>
            <w:proofErr w:type="gramEnd"/>
            <w:r w:rsidRPr="009C77E7">
              <w:rPr>
                <w:rFonts w:ascii="Arial" w:eastAsia="Times New Roman" w:hAnsi="Arial" w:cs="Arial" w:hint="cs"/>
                <w:b/>
                <w:bCs/>
                <w:color w:val="FF0000"/>
                <w:sz w:val="32"/>
                <w:szCs w:val="32"/>
                <w:rtl/>
                <w:lang w:bidi="ar-EG"/>
              </w:rPr>
              <w:t xml:space="preserve"> الطلاب</w:t>
            </w:r>
          </w:p>
        </w:tc>
      </w:tr>
      <w:tr w:rsidR="00EA5192" w:rsidRPr="001C6577" w:rsidTr="004445B1">
        <w:trPr>
          <w:trHeight w:val="20"/>
        </w:trPr>
        <w:tc>
          <w:tcPr>
            <w:tcW w:w="567" w:type="dxa"/>
          </w:tcPr>
          <w:p w:rsidR="00EA5192" w:rsidRPr="001C6577" w:rsidRDefault="00EA5192" w:rsidP="00BB2AE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24</w:t>
            </w:r>
          </w:p>
        </w:tc>
        <w:tc>
          <w:tcPr>
            <w:tcW w:w="9361" w:type="dxa"/>
          </w:tcPr>
          <w:p w:rsidR="00EA5192" w:rsidRPr="00F67B01" w:rsidRDefault="00EA5192" w:rsidP="004E755F">
            <w:pPr>
              <w:bidi/>
              <w:spacing w:after="0" w:line="240" w:lineRule="auto"/>
              <w:ind w:left="323"/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  <w:r w:rsidRPr="00F67B01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 xml:space="preserve">يوجد آلية واضحة ومحددة </w:t>
            </w:r>
            <w:r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 xml:space="preserve"> ومفعلة </w:t>
            </w:r>
            <w:r w:rsidRPr="00F67B01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للإرشاد الأكاديمي</w:t>
            </w:r>
            <w:r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 xml:space="preserve"> الطلابي.</w:t>
            </w:r>
          </w:p>
        </w:tc>
        <w:tc>
          <w:tcPr>
            <w:tcW w:w="709" w:type="dxa"/>
          </w:tcPr>
          <w:p w:rsidR="00EA5192" w:rsidRPr="001C6577" w:rsidRDefault="00EA519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709" w:type="dxa"/>
          </w:tcPr>
          <w:p w:rsidR="00EA5192" w:rsidRPr="001C6577" w:rsidRDefault="00EA519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</w:tcPr>
          <w:p w:rsidR="00EA5192" w:rsidRPr="001C6577" w:rsidRDefault="00EA519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993" w:type="dxa"/>
          </w:tcPr>
          <w:p w:rsidR="00EA5192" w:rsidRPr="001C6577" w:rsidRDefault="00EA519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</w:tcPr>
          <w:p w:rsidR="00EA5192" w:rsidRPr="001C6577" w:rsidRDefault="00EA519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EA5192" w:rsidRPr="001C6577" w:rsidTr="004445B1">
        <w:trPr>
          <w:trHeight w:val="20"/>
        </w:trPr>
        <w:tc>
          <w:tcPr>
            <w:tcW w:w="567" w:type="dxa"/>
          </w:tcPr>
          <w:p w:rsidR="00EA5192" w:rsidRPr="001C6577" w:rsidRDefault="00EA5192" w:rsidP="00BB2AE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25</w:t>
            </w:r>
          </w:p>
        </w:tc>
        <w:tc>
          <w:tcPr>
            <w:tcW w:w="9361" w:type="dxa"/>
          </w:tcPr>
          <w:p w:rsidR="00EA5192" w:rsidRPr="00F67B01" w:rsidRDefault="00EA5192" w:rsidP="004A55BD">
            <w:pPr>
              <w:bidi/>
              <w:spacing w:after="0" w:line="240" w:lineRule="auto"/>
              <w:ind w:left="323"/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  <w:r w:rsidRPr="00F67B01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 xml:space="preserve">توجد آلية محددة وواضحة </w:t>
            </w:r>
            <w:r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 xml:space="preserve">ومفعلة </w:t>
            </w:r>
            <w:r w:rsidRPr="00F67B01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لاستطلاع آراء الطلبة</w:t>
            </w:r>
            <w:r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 xml:space="preserve"> تناقش نتائجها ويستفاد منها في التحسين المستمر. </w:t>
            </w:r>
          </w:p>
        </w:tc>
        <w:tc>
          <w:tcPr>
            <w:tcW w:w="709" w:type="dxa"/>
          </w:tcPr>
          <w:p w:rsidR="00EA5192" w:rsidRPr="001C6577" w:rsidRDefault="00EA519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709" w:type="dxa"/>
          </w:tcPr>
          <w:p w:rsidR="00EA5192" w:rsidRPr="001C6577" w:rsidRDefault="00EA519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</w:tcPr>
          <w:p w:rsidR="00EA5192" w:rsidRPr="001C6577" w:rsidRDefault="00EA519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993" w:type="dxa"/>
          </w:tcPr>
          <w:p w:rsidR="00EA5192" w:rsidRPr="001C6577" w:rsidRDefault="00EA519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</w:tcPr>
          <w:p w:rsidR="00EA5192" w:rsidRPr="001C6577" w:rsidRDefault="00EA519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EA5192" w:rsidRPr="001C6577" w:rsidTr="004445B1">
        <w:trPr>
          <w:trHeight w:val="20"/>
        </w:trPr>
        <w:tc>
          <w:tcPr>
            <w:tcW w:w="567" w:type="dxa"/>
          </w:tcPr>
          <w:p w:rsidR="00EA5192" w:rsidRPr="001C6577" w:rsidRDefault="00EA5192" w:rsidP="00BB2AE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26</w:t>
            </w:r>
          </w:p>
        </w:tc>
        <w:tc>
          <w:tcPr>
            <w:tcW w:w="9361" w:type="dxa"/>
          </w:tcPr>
          <w:p w:rsidR="00EA5192" w:rsidRPr="00F67B01" w:rsidRDefault="00EA5192" w:rsidP="00E64D2D">
            <w:pPr>
              <w:bidi/>
              <w:spacing w:after="0" w:line="240" w:lineRule="auto"/>
              <w:ind w:left="323"/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  <w:r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 xml:space="preserve">توجد مجالس استشارية </w:t>
            </w:r>
            <w:r w:rsidR="00E64D2D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 xml:space="preserve">على مستوى </w:t>
            </w:r>
            <w:r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 xml:space="preserve">(الكلية </w:t>
            </w:r>
            <w:r>
              <w:rPr>
                <w:rFonts w:ascii="Marigold" w:eastAsia="Times New Roman" w:hAnsi="Marigold" w:cs="AL-Mohanad"/>
                <w:sz w:val="30"/>
                <w:szCs w:val="30"/>
                <w:rtl/>
              </w:rPr>
              <w:t>–</w:t>
            </w:r>
            <w:r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 xml:space="preserve"> البرامج</w:t>
            </w:r>
            <w:r w:rsidR="00E64D2D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(</w:t>
            </w:r>
            <w:r w:rsidR="00E64D2D" w:rsidRPr="00E9210E">
              <w:rPr>
                <w:rFonts w:ascii="Times New Roman" w:eastAsia="Times New Roman" w:hAnsi="Times New Roman" w:cs="Times New Roman" w:hint="cs"/>
                <w:rtl/>
                <w:lang w:bidi="ar-EG"/>
              </w:rPr>
              <w:t>*</w:t>
            </w:r>
            <w:r w:rsidR="00E64D2D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)</w:t>
            </w:r>
            <w:r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 xml:space="preserve"> - الطلاب) مفعلة  .</w:t>
            </w:r>
          </w:p>
        </w:tc>
        <w:tc>
          <w:tcPr>
            <w:tcW w:w="709" w:type="dxa"/>
          </w:tcPr>
          <w:p w:rsidR="00EA5192" w:rsidRPr="001C6577" w:rsidRDefault="00EA519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709" w:type="dxa"/>
          </w:tcPr>
          <w:p w:rsidR="00EA5192" w:rsidRPr="001C6577" w:rsidRDefault="00EA519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</w:tcPr>
          <w:p w:rsidR="00EA5192" w:rsidRPr="001C6577" w:rsidRDefault="00EA519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993" w:type="dxa"/>
          </w:tcPr>
          <w:p w:rsidR="00EA5192" w:rsidRPr="001C6577" w:rsidRDefault="00EA519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</w:tcPr>
          <w:p w:rsidR="00EA5192" w:rsidRPr="001C6577" w:rsidRDefault="00EA519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EA5192" w:rsidRPr="001C6577" w:rsidTr="004445B1">
        <w:trPr>
          <w:trHeight w:val="20"/>
        </w:trPr>
        <w:tc>
          <w:tcPr>
            <w:tcW w:w="14323" w:type="dxa"/>
            <w:gridSpan w:val="7"/>
            <w:shd w:val="clear" w:color="auto" w:fill="A6A6A6" w:themeFill="background1" w:themeFillShade="A6"/>
          </w:tcPr>
          <w:p w:rsidR="00EA5192" w:rsidRPr="001C6577" w:rsidRDefault="00EA519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FF0000"/>
                <w:sz w:val="32"/>
                <w:szCs w:val="32"/>
                <w:rtl/>
                <w:lang w:bidi="ar-EG"/>
              </w:rPr>
              <w:t>الاسهامات الاجتماعية</w:t>
            </w:r>
          </w:p>
        </w:tc>
      </w:tr>
      <w:tr w:rsidR="00EA5192" w:rsidRPr="001C6577" w:rsidTr="004445B1">
        <w:trPr>
          <w:trHeight w:val="20"/>
        </w:trPr>
        <w:tc>
          <w:tcPr>
            <w:tcW w:w="567" w:type="dxa"/>
          </w:tcPr>
          <w:p w:rsidR="00EA5192" w:rsidRPr="001C6577" w:rsidRDefault="00EA5192" w:rsidP="00F007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27</w:t>
            </w:r>
          </w:p>
        </w:tc>
        <w:tc>
          <w:tcPr>
            <w:tcW w:w="9361" w:type="dxa"/>
          </w:tcPr>
          <w:p w:rsidR="00EA5192" w:rsidRPr="00F67B01" w:rsidRDefault="00EA5192" w:rsidP="0050711D">
            <w:pPr>
              <w:bidi/>
              <w:spacing w:after="0" w:line="240" w:lineRule="auto"/>
              <w:ind w:left="323"/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  <w:r w:rsidRPr="00F67B01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يوجد خطة واضحة ومحددة</w:t>
            </w:r>
            <w:r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 xml:space="preserve"> ومفعلة </w:t>
            </w:r>
            <w:r w:rsidRPr="00F67B01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 xml:space="preserve"> لخدمة المجتمع</w:t>
            </w:r>
            <w:r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.</w:t>
            </w:r>
          </w:p>
        </w:tc>
        <w:tc>
          <w:tcPr>
            <w:tcW w:w="709" w:type="dxa"/>
          </w:tcPr>
          <w:p w:rsidR="00EA5192" w:rsidRPr="001C6577" w:rsidRDefault="00EA519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709" w:type="dxa"/>
          </w:tcPr>
          <w:p w:rsidR="00EA5192" w:rsidRPr="001C6577" w:rsidRDefault="00EA519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</w:tcPr>
          <w:p w:rsidR="00EA5192" w:rsidRPr="001C6577" w:rsidRDefault="00EA519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993" w:type="dxa"/>
          </w:tcPr>
          <w:p w:rsidR="00EA5192" w:rsidRPr="001C6577" w:rsidRDefault="00EA519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</w:tcPr>
          <w:p w:rsidR="00EA5192" w:rsidRPr="001C6577" w:rsidRDefault="00EA519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EA5192" w:rsidRPr="001C6577" w:rsidTr="004445B1">
        <w:trPr>
          <w:trHeight w:val="20"/>
        </w:trPr>
        <w:tc>
          <w:tcPr>
            <w:tcW w:w="567" w:type="dxa"/>
          </w:tcPr>
          <w:p w:rsidR="00EA5192" w:rsidRPr="001C6577" w:rsidRDefault="00EA5192" w:rsidP="00BB2AE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28</w:t>
            </w:r>
          </w:p>
        </w:tc>
        <w:tc>
          <w:tcPr>
            <w:tcW w:w="9361" w:type="dxa"/>
          </w:tcPr>
          <w:p w:rsidR="00EA5192" w:rsidRPr="00F67B01" w:rsidRDefault="00EA5192" w:rsidP="00F00795">
            <w:pPr>
              <w:bidi/>
              <w:spacing w:after="0" w:line="240" w:lineRule="auto"/>
              <w:ind w:left="323"/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  <w:r w:rsidRPr="00F67B01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 xml:space="preserve">يشارك أعضاء هيئة </w:t>
            </w:r>
            <w:proofErr w:type="gramStart"/>
            <w:r w:rsidRPr="00F67B01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 xml:space="preserve">التدريس </w:t>
            </w:r>
            <w:r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 xml:space="preserve"> والموظفين</w:t>
            </w:r>
            <w:proofErr w:type="gramEnd"/>
            <w:r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 xml:space="preserve"> والطلبة </w:t>
            </w:r>
            <w:r w:rsidR="00F81FF8" w:rsidRPr="00F67B01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في</w:t>
            </w:r>
            <w:r w:rsidRPr="00F67B01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 xml:space="preserve"> خدمة المجتمع</w:t>
            </w:r>
            <w:r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.</w:t>
            </w:r>
          </w:p>
        </w:tc>
        <w:tc>
          <w:tcPr>
            <w:tcW w:w="709" w:type="dxa"/>
          </w:tcPr>
          <w:p w:rsidR="00EA5192" w:rsidRPr="001C6577" w:rsidRDefault="00EA519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709" w:type="dxa"/>
          </w:tcPr>
          <w:p w:rsidR="00EA5192" w:rsidRPr="001C6577" w:rsidRDefault="00EA519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</w:tcPr>
          <w:p w:rsidR="00EA5192" w:rsidRPr="001C6577" w:rsidRDefault="00EA519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993" w:type="dxa"/>
          </w:tcPr>
          <w:p w:rsidR="00EA5192" w:rsidRPr="001C6577" w:rsidRDefault="00EA519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</w:tcPr>
          <w:p w:rsidR="00EA5192" w:rsidRPr="001C6577" w:rsidRDefault="00EA519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EA5192" w:rsidRPr="001C6577" w:rsidTr="004445B1">
        <w:trPr>
          <w:trHeight w:val="20"/>
        </w:trPr>
        <w:tc>
          <w:tcPr>
            <w:tcW w:w="567" w:type="dxa"/>
          </w:tcPr>
          <w:p w:rsidR="00EA5192" w:rsidRPr="001C6577" w:rsidRDefault="00EA5192" w:rsidP="00BB2AE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29</w:t>
            </w:r>
          </w:p>
        </w:tc>
        <w:tc>
          <w:tcPr>
            <w:tcW w:w="9361" w:type="dxa"/>
          </w:tcPr>
          <w:p w:rsidR="00EA5192" w:rsidRPr="00F67B01" w:rsidRDefault="00EA5192" w:rsidP="0050711D">
            <w:pPr>
              <w:bidi/>
              <w:spacing w:after="0" w:line="240" w:lineRule="auto"/>
              <w:ind w:left="323"/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  <w:r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 xml:space="preserve">تفعل الكلية </w:t>
            </w:r>
            <w:proofErr w:type="gramStart"/>
            <w:r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مشاركات</w:t>
            </w:r>
            <w:proofErr w:type="gramEnd"/>
            <w:r w:rsidRPr="00F67B01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 xml:space="preserve"> أعضاء من المجتمع </w:t>
            </w:r>
            <w:r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 xml:space="preserve">المحلى </w:t>
            </w:r>
            <w:r w:rsidR="00F81FF8" w:rsidRPr="00F67B01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في</w:t>
            </w:r>
            <w:r w:rsidRPr="00F67B01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 xml:space="preserve"> </w:t>
            </w:r>
            <w:r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تطوير الكلية والأنشطة الطلابية</w:t>
            </w:r>
          </w:p>
        </w:tc>
        <w:tc>
          <w:tcPr>
            <w:tcW w:w="709" w:type="dxa"/>
          </w:tcPr>
          <w:p w:rsidR="00EA5192" w:rsidRPr="001C6577" w:rsidRDefault="00EA519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709" w:type="dxa"/>
          </w:tcPr>
          <w:p w:rsidR="00EA5192" w:rsidRPr="001C6577" w:rsidRDefault="00EA519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</w:tcPr>
          <w:p w:rsidR="00EA5192" w:rsidRPr="001C6577" w:rsidRDefault="00EA519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993" w:type="dxa"/>
          </w:tcPr>
          <w:p w:rsidR="00EA5192" w:rsidRPr="001C6577" w:rsidRDefault="00EA519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</w:tcPr>
          <w:p w:rsidR="00EA5192" w:rsidRPr="001C6577" w:rsidRDefault="00EA519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EA5192" w:rsidRPr="001C6577" w:rsidTr="004445B1">
        <w:trPr>
          <w:trHeight w:val="20"/>
        </w:trPr>
        <w:tc>
          <w:tcPr>
            <w:tcW w:w="567" w:type="dxa"/>
          </w:tcPr>
          <w:p w:rsidR="00EA5192" w:rsidRPr="001C6577" w:rsidRDefault="00EA5192" w:rsidP="00BB2AE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30</w:t>
            </w:r>
          </w:p>
        </w:tc>
        <w:tc>
          <w:tcPr>
            <w:tcW w:w="9361" w:type="dxa"/>
          </w:tcPr>
          <w:p w:rsidR="00EA5192" w:rsidRPr="00F67B01" w:rsidRDefault="00EA5192" w:rsidP="00F00795">
            <w:pPr>
              <w:bidi/>
              <w:spacing w:after="0" w:line="240" w:lineRule="auto"/>
              <w:ind w:left="323"/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  <w:r w:rsidRPr="00F67B01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تعد الكلية خطة بحثية واضحة  ومفعلة</w:t>
            </w:r>
          </w:p>
        </w:tc>
        <w:tc>
          <w:tcPr>
            <w:tcW w:w="709" w:type="dxa"/>
          </w:tcPr>
          <w:p w:rsidR="00EA5192" w:rsidRPr="001C6577" w:rsidRDefault="00EA519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709" w:type="dxa"/>
          </w:tcPr>
          <w:p w:rsidR="00EA5192" w:rsidRPr="001C6577" w:rsidRDefault="00EA519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</w:tcPr>
          <w:p w:rsidR="00EA5192" w:rsidRPr="001C6577" w:rsidRDefault="00EA519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993" w:type="dxa"/>
          </w:tcPr>
          <w:p w:rsidR="00EA5192" w:rsidRPr="001C6577" w:rsidRDefault="00EA519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</w:tcPr>
          <w:p w:rsidR="00EA5192" w:rsidRPr="001C6577" w:rsidRDefault="00EA519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EA5192" w:rsidRPr="001C6577" w:rsidTr="004445B1">
        <w:trPr>
          <w:trHeight w:val="20"/>
        </w:trPr>
        <w:tc>
          <w:tcPr>
            <w:tcW w:w="14323" w:type="dxa"/>
            <w:gridSpan w:val="7"/>
            <w:shd w:val="clear" w:color="auto" w:fill="A6A6A6" w:themeFill="background1" w:themeFillShade="A6"/>
          </w:tcPr>
          <w:p w:rsidR="00EA5192" w:rsidRPr="001C6577" w:rsidRDefault="00EA519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84059D">
              <w:rPr>
                <w:rFonts w:ascii="Arial" w:eastAsia="Times New Roman" w:hAnsi="Arial" w:cs="Arial" w:hint="cs"/>
                <w:b/>
                <w:bCs/>
                <w:color w:val="FF0000"/>
                <w:sz w:val="32"/>
                <w:szCs w:val="32"/>
                <w:rtl/>
                <w:lang w:bidi="ar-EG"/>
              </w:rPr>
              <w:t>دعم البنية التحتية</w:t>
            </w:r>
          </w:p>
        </w:tc>
      </w:tr>
      <w:tr w:rsidR="00EA5192" w:rsidRPr="001C6577" w:rsidTr="004445B1">
        <w:trPr>
          <w:trHeight w:val="20"/>
        </w:trPr>
        <w:tc>
          <w:tcPr>
            <w:tcW w:w="567" w:type="dxa"/>
          </w:tcPr>
          <w:p w:rsidR="00EA5192" w:rsidRPr="001C6577" w:rsidRDefault="00EA519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31</w:t>
            </w:r>
          </w:p>
        </w:tc>
        <w:tc>
          <w:tcPr>
            <w:tcW w:w="9361" w:type="dxa"/>
          </w:tcPr>
          <w:p w:rsidR="00EA5192" w:rsidRPr="00F67B01" w:rsidRDefault="00EA5192" w:rsidP="00AB496E">
            <w:pPr>
              <w:bidi/>
              <w:spacing w:after="0" w:line="240" w:lineRule="auto"/>
              <w:ind w:left="323"/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  <w:r w:rsidRPr="00F67B01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 xml:space="preserve">تتوفر بالكلية القاعات </w:t>
            </w:r>
            <w:proofErr w:type="gramStart"/>
            <w:r w:rsidRPr="00F67B01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والمعامل</w:t>
            </w:r>
            <w:proofErr w:type="gramEnd"/>
            <w:r w:rsidRPr="00F67B01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 xml:space="preserve"> الكافية والمجهزة بالتجهيزات والأدوات الملائمة.</w:t>
            </w:r>
          </w:p>
        </w:tc>
        <w:tc>
          <w:tcPr>
            <w:tcW w:w="709" w:type="dxa"/>
          </w:tcPr>
          <w:p w:rsidR="00EA5192" w:rsidRPr="001C6577" w:rsidRDefault="00EA519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709" w:type="dxa"/>
          </w:tcPr>
          <w:p w:rsidR="00EA5192" w:rsidRPr="001C6577" w:rsidRDefault="00EA519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</w:tcPr>
          <w:p w:rsidR="00EA5192" w:rsidRPr="001C6577" w:rsidRDefault="00EA519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993" w:type="dxa"/>
          </w:tcPr>
          <w:p w:rsidR="00EA5192" w:rsidRPr="001C6577" w:rsidRDefault="00EA519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</w:tcPr>
          <w:p w:rsidR="00EA5192" w:rsidRPr="001C6577" w:rsidRDefault="00EA519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EA5192" w:rsidRPr="001C6577" w:rsidTr="004445B1">
        <w:trPr>
          <w:trHeight w:val="20"/>
        </w:trPr>
        <w:tc>
          <w:tcPr>
            <w:tcW w:w="567" w:type="dxa"/>
          </w:tcPr>
          <w:p w:rsidR="00EA5192" w:rsidRPr="001C6577" w:rsidRDefault="00EA519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32</w:t>
            </w:r>
          </w:p>
        </w:tc>
        <w:tc>
          <w:tcPr>
            <w:tcW w:w="9361" w:type="dxa"/>
          </w:tcPr>
          <w:p w:rsidR="00EA5192" w:rsidRPr="00F67B01" w:rsidRDefault="00EA5192" w:rsidP="00134CE3">
            <w:pPr>
              <w:bidi/>
              <w:spacing w:after="0" w:line="240" w:lineRule="auto"/>
              <w:ind w:left="323"/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  <w:r w:rsidRPr="00F67B01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تتوفر وسائل الأمن والسلامة بالكلية</w:t>
            </w:r>
          </w:p>
        </w:tc>
        <w:tc>
          <w:tcPr>
            <w:tcW w:w="709" w:type="dxa"/>
          </w:tcPr>
          <w:p w:rsidR="00EA5192" w:rsidRPr="001C6577" w:rsidRDefault="00EA519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709" w:type="dxa"/>
          </w:tcPr>
          <w:p w:rsidR="00EA5192" w:rsidRPr="001C6577" w:rsidRDefault="00EA519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</w:tcPr>
          <w:p w:rsidR="00EA5192" w:rsidRPr="001C6577" w:rsidRDefault="00EA519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993" w:type="dxa"/>
          </w:tcPr>
          <w:p w:rsidR="00EA5192" w:rsidRPr="001C6577" w:rsidRDefault="00EA519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</w:tcPr>
          <w:p w:rsidR="00EA5192" w:rsidRPr="001C6577" w:rsidRDefault="00EA519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EA5192" w:rsidRPr="001C6577" w:rsidTr="004445B1">
        <w:trPr>
          <w:trHeight w:val="20"/>
        </w:trPr>
        <w:tc>
          <w:tcPr>
            <w:tcW w:w="567" w:type="dxa"/>
          </w:tcPr>
          <w:p w:rsidR="00EA5192" w:rsidRPr="001C6577" w:rsidRDefault="00EA519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33</w:t>
            </w:r>
          </w:p>
        </w:tc>
        <w:tc>
          <w:tcPr>
            <w:tcW w:w="9361" w:type="dxa"/>
          </w:tcPr>
          <w:p w:rsidR="00EA5192" w:rsidRPr="00F67B01" w:rsidRDefault="00EA5192" w:rsidP="00B44A8D">
            <w:pPr>
              <w:bidi/>
              <w:spacing w:after="0" w:line="240" w:lineRule="auto"/>
              <w:ind w:left="323"/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  <w:r w:rsidRPr="00F67B01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 xml:space="preserve">تحرص الكلية على الصيانة الدورية للتجهيزات </w:t>
            </w:r>
            <w:r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 xml:space="preserve"> </w:t>
            </w:r>
            <w:r w:rsidRPr="00F67B01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المختلفة</w:t>
            </w:r>
            <w:r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.</w:t>
            </w:r>
          </w:p>
        </w:tc>
        <w:tc>
          <w:tcPr>
            <w:tcW w:w="709" w:type="dxa"/>
          </w:tcPr>
          <w:p w:rsidR="00EA5192" w:rsidRPr="001C6577" w:rsidRDefault="00EA519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709" w:type="dxa"/>
          </w:tcPr>
          <w:p w:rsidR="00EA5192" w:rsidRPr="001C6577" w:rsidRDefault="00EA519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</w:tcPr>
          <w:p w:rsidR="00EA5192" w:rsidRPr="001C6577" w:rsidRDefault="00EA519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993" w:type="dxa"/>
          </w:tcPr>
          <w:p w:rsidR="00EA5192" w:rsidRPr="001C6577" w:rsidRDefault="00EA519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</w:tcPr>
          <w:p w:rsidR="00EA5192" w:rsidRPr="001C6577" w:rsidRDefault="00EA5192" w:rsidP="003F17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</w:tbl>
    <w:p w:rsidR="003F17FE" w:rsidRPr="001C6577" w:rsidRDefault="003F17FE" w:rsidP="003F17FE">
      <w:pPr>
        <w:bidi/>
        <w:spacing w:after="0" w:line="240" w:lineRule="auto"/>
        <w:jc w:val="both"/>
        <w:rPr>
          <w:rFonts w:ascii="Times New Roman" w:eastAsia="Times New Roman" w:hAnsi="Times New Roman" w:cs="AL-Mohanad"/>
          <w:sz w:val="32"/>
          <w:szCs w:val="32"/>
          <w:rtl/>
        </w:rPr>
        <w:sectPr w:rsidR="003F17FE" w:rsidRPr="001C6577" w:rsidSect="00D61FA5">
          <w:pgSz w:w="16838" w:h="11906" w:orient="landscape"/>
          <w:pgMar w:top="1135" w:right="1440" w:bottom="1800" w:left="1440" w:header="708" w:footer="708" w:gutter="0"/>
          <w:cols w:space="708"/>
          <w:bidi/>
          <w:rtlGutter/>
          <w:docGrid w:linePitch="360"/>
        </w:sectPr>
      </w:pPr>
    </w:p>
    <w:p w:rsidR="0050711D" w:rsidRPr="001C6577" w:rsidRDefault="003F17FE" w:rsidP="00EA5192">
      <w:pPr>
        <w:bidi/>
        <w:spacing w:after="0" w:line="240" w:lineRule="auto"/>
        <w:ind w:left="-1333" w:hanging="418"/>
        <w:rPr>
          <w:rFonts w:ascii="Times New Roman" w:eastAsia="Times New Roman" w:hAnsi="Times New Roman" w:cs="AL-Mohanad"/>
          <w:sz w:val="32"/>
          <w:szCs w:val="32"/>
        </w:rPr>
      </w:pPr>
      <w:r w:rsidRPr="001C6577">
        <w:rPr>
          <w:rFonts w:ascii="Calibri" w:eastAsia="Calibri" w:hAnsi="Calibri" w:cs="Arial" w:hint="cs"/>
          <w:sz w:val="32"/>
          <w:szCs w:val="32"/>
          <w:rtl/>
        </w:rPr>
        <w:lastRenderedPageBreak/>
        <w:t xml:space="preserve">     </w:t>
      </w:r>
    </w:p>
    <w:p w:rsidR="0081600F" w:rsidRPr="00B7223D" w:rsidRDefault="0050711D" w:rsidP="00F00795">
      <w:pPr>
        <w:bidi/>
        <w:spacing w:after="0" w:line="240" w:lineRule="auto"/>
        <w:ind w:left="-908" w:right="-284"/>
        <w:jc w:val="both"/>
        <w:rPr>
          <w:rFonts w:ascii="Times New Roman" w:eastAsia="Times New Roman" w:hAnsi="Times New Roman" w:cs="AL-Mateen"/>
          <w:b/>
          <w:bCs/>
          <w:sz w:val="32"/>
          <w:szCs w:val="32"/>
          <w:rtl/>
        </w:rPr>
      </w:pPr>
      <w:r>
        <w:rPr>
          <w:rFonts w:ascii="Marigold" w:eastAsia="Times New Roman" w:hAnsi="Marigold" w:cs="Times New Roman" w:hint="cs"/>
          <w:b/>
          <w:bCs/>
          <w:sz w:val="30"/>
          <w:szCs w:val="30"/>
          <w:rtl/>
        </w:rPr>
        <w:t xml:space="preserve">     </w:t>
      </w:r>
      <w:proofErr w:type="gramStart"/>
      <w:r w:rsidR="00F00795" w:rsidRPr="00B7223D">
        <w:rPr>
          <w:rFonts w:ascii="Times New Roman" w:eastAsia="Times New Roman" w:hAnsi="Times New Roman" w:cs="AL-Mateen" w:hint="cs"/>
          <w:b/>
          <w:bCs/>
          <w:sz w:val="32"/>
          <w:szCs w:val="32"/>
          <w:rtl/>
        </w:rPr>
        <w:t>ثالثا :</w:t>
      </w:r>
      <w:proofErr w:type="gramEnd"/>
      <w:r w:rsidR="00F00795" w:rsidRPr="00B7223D">
        <w:rPr>
          <w:rFonts w:ascii="Times New Roman" w:eastAsia="Times New Roman" w:hAnsi="Times New Roman" w:cs="AL-Mateen" w:hint="cs"/>
          <w:b/>
          <w:bCs/>
          <w:sz w:val="32"/>
          <w:szCs w:val="32"/>
          <w:rtl/>
        </w:rPr>
        <w:t xml:space="preserve"> </w:t>
      </w:r>
      <w:r w:rsidR="0081600F" w:rsidRPr="00B7223D">
        <w:rPr>
          <w:rFonts w:ascii="Times New Roman" w:eastAsia="Times New Roman" w:hAnsi="Times New Roman" w:cs="AL-Mateen" w:hint="cs"/>
          <w:b/>
          <w:bCs/>
          <w:sz w:val="32"/>
          <w:szCs w:val="32"/>
          <w:rtl/>
        </w:rPr>
        <w:t xml:space="preserve">الأدلة والشواهد العامة التي </w:t>
      </w:r>
      <w:r w:rsidR="00F00795" w:rsidRPr="00B7223D">
        <w:rPr>
          <w:rFonts w:ascii="Times New Roman" w:eastAsia="Times New Roman" w:hAnsi="Times New Roman" w:cs="AL-Mateen" w:hint="cs"/>
          <w:b/>
          <w:bCs/>
          <w:sz w:val="32"/>
          <w:szCs w:val="32"/>
          <w:rtl/>
        </w:rPr>
        <w:t>يجب أن توفرها الكلية (مرفق نموذج 2 )</w:t>
      </w:r>
      <w:r w:rsidR="0081600F" w:rsidRPr="00B7223D">
        <w:rPr>
          <w:rFonts w:ascii="Times New Roman" w:eastAsia="Times New Roman" w:hAnsi="Times New Roman" w:cs="AL-Mateen" w:hint="cs"/>
          <w:b/>
          <w:bCs/>
          <w:sz w:val="32"/>
          <w:szCs w:val="32"/>
          <w:rtl/>
        </w:rPr>
        <w:t>:</w:t>
      </w:r>
    </w:p>
    <w:p w:rsidR="0050711D" w:rsidRPr="0081600F" w:rsidRDefault="0050711D" w:rsidP="0050711D">
      <w:pPr>
        <w:bidi/>
        <w:spacing w:after="0" w:line="240" w:lineRule="auto"/>
        <w:ind w:left="-908" w:right="-284"/>
        <w:jc w:val="both"/>
        <w:rPr>
          <w:rFonts w:ascii="Marigold" w:eastAsia="Times New Roman" w:hAnsi="Marigold" w:cs="Times New Roman"/>
          <w:sz w:val="30"/>
          <w:szCs w:val="30"/>
          <w:rtl/>
        </w:rPr>
      </w:pPr>
    </w:p>
    <w:p w:rsidR="0081600F" w:rsidRPr="0081600F" w:rsidRDefault="0081600F" w:rsidP="00F00795">
      <w:pPr>
        <w:numPr>
          <w:ilvl w:val="0"/>
          <w:numId w:val="3"/>
        </w:numPr>
        <w:bidi/>
        <w:spacing w:after="0" w:line="240" w:lineRule="auto"/>
        <w:ind w:left="644"/>
        <w:contextualSpacing/>
        <w:rPr>
          <w:rFonts w:ascii="Times New Roman" w:eastAsia="Times New Roman" w:hAnsi="Times New Roman" w:cs="AL-Mohanad"/>
          <w:b/>
          <w:bCs/>
          <w:sz w:val="32"/>
          <w:szCs w:val="32"/>
          <w:rtl/>
        </w:rPr>
      </w:pPr>
      <w:r w:rsidRPr="0081600F">
        <w:rPr>
          <w:rFonts w:ascii="Times New Roman" w:eastAsia="Times New Roman" w:hAnsi="Times New Roman" w:cs="AL-Mohanad" w:hint="cs"/>
          <w:b/>
          <w:bCs/>
          <w:sz w:val="32"/>
          <w:szCs w:val="32"/>
          <w:rtl/>
        </w:rPr>
        <w:t xml:space="preserve">الدليل التعريفي </w:t>
      </w:r>
      <w:r w:rsidR="0050711D">
        <w:rPr>
          <w:rFonts w:ascii="Times New Roman" w:eastAsia="Times New Roman" w:hAnsi="Times New Roman" w:cs="AL-Mohanad" w:hint="cs"/>
          <w:b/>
          <w:bCs/>
          <w:sz w:val="32"/>
          <w:szCs w:val="32"/>
          <w:rtl/>
        </w:rPr>
        <w:t>للكلية</w:t>
      </w:r>
      <w:r w:rsidRPr="0081600F">
        <w:rPr>
          <w:rFonts w:ascii="Times New Roman" w:eastAsia="Times New Roman" w:hAnsi="Times New Roman" w:cs="AL-Mohanad" w:hint="cs"/>
          <w:b/>
          <w:bCs/>
          <w:sz w:val="32"/>
          <w:szCs w:val="32"/>
          <w:rtl/>
        </w:rPr>
        <w:t xml:space="preserve"> به (</w:t>
      </w:r>
      <w:r w:rsidR="00F00795">
        <w:rPr>
          <w:rFonts w:ascii="Times New Roman" w:eastAsia="Times New Roman" w:hAnsi="Times New Roman" w:cs="AL-Mohanad" w:hint="cs"/>
          <w:b/>
          <w:bCs/>
          <w:sz w:val="32"/>
          <w:szCs w:val="32"/>
          <w:rtl/>
        </w:rPr>
        <w:t xml:space="preserve"> قرار انشاء الكلية - </w:t>
      </w:r>
      <w:r w:rsidRPr="0081600F">
        <w:rPr>
          <w:rFonts w:ascii="Times New Roman" w:eastAsia="Times New Roman" w:hAnsi="Times New Roman" w:cs="AL-Mohanad" w:hint="cs"/>
          <w:b/>
          <w:bCs/>
          <w:sz w:val="32"/>
          <w:szCs w:val="32"/>
          <w:rtl/>
        </w:rPr>
        <w:t xml:space="preserve">رؤية ورسالة وأهداف </w:t>
      </w:r>
      <w:r w:rsidR="00F00795">
        <w:rPr>
          <w:rFonts w:ascii="Times New Roman" w:eastAsia="Times New Roman" w:hAnsi="Times New Roman" w:cs="AL-Mohanad" w:hint="cs"/>
          <w:b/>
          <w:bCs/>
          <w:sz w:val="32"/>
          <w:szCs w:val="32"/>
          <w:rtl/>
        </w:rPr>
        <w:t>الكلية</w:t>
      </w:r>
      <w:r w:rsidRPr="0081600F">
        <w:rPr>
          <w:rFonts w:ascii="Times New Roman" w:eastAsia="Times New Roman" w:hAnsi="Times New Roman" w:cs="AL-Mohanad" w:hint="cs"/>
          <w:b/>
          <w:bCs/>
          <w:sz w:val="32"/>
          <w:szCs w:val="32"/>
          <w:rtl/>
        </w:rPr>
        <w:t xml:space="preserve"> - الهيكل التنظيمي </w:t>
      </w:r>
      <w:r w:rsidR="00F00795">
        <w:rPr>
          <w:rFonts w:ascii="Times New Roman" w:eastAsia="Times New Roman" w:hAnsi="Times New Roman" w:cs="AL-Mohanad" w:hint="cs"/>
          <w:b/>
          <w:bCs/>
          <w:sz w:val="32"/>
          <w:szCs w:val="32"/>
          <w:rtl/>
        </w:rPr>
        <w:t xml:space="preserve">للكلية </w:t>
      </w:r>
      <w:r w:rsidR="00F00795">
        <w:rPr>
          <w:rFonts w:ascii="Times New Roman" w:eastAsia="Times New Roman" w:hAnsi="Times New Roman" w:cs="AL-Mohanad"/>
          <w:b/>
          <w:bCs/>
          <w:sz w:val="32"/>
          <w:szCs w:val="32"/>
          <w:rtl/>
        </w:rPr>
        <w:t>–</w:t>
      </w:r>
      <w:r w:rsidR="00F00795">
        <w:rPr>
          <w:rFonts w:ascii="Times New Roman" w:eastAsia="Times New Roman" w:hAnsi="Times New Roman" w:cs="AL-Mohanad" w:hint="cs"/>
          <w:b/>
          <w:bCs/>
          <w:sz w:val="32"/>
          <w:szCs w:val="32"/>
          <w:rtl/>
        </w:rPr>
        <w:t xml:space="preserve"> شروط الالتحاق بالكلية - الامكانات المادية والبشرية للكلية </w:t>
      </w:r>
      <w:r w:rsidR="00F00795">
        <w:rPr>
          <w:rFonts w:ascii="Times New Roman" w:eastAsia="Times New Roman" w:hAnsi="Times New Roman" w:cs="AL-Mohanad"/>
          <w:b/>
          <w:bCs/>
          <w:sz w:val="32"/>
          <w:szCs w:val="32"/>
          <w:rtl/>
        </w:rPr>
        <w:t>–</w:t>
      </w:r>
      <w:r w:rsidR="00F00795">
        <w:rPr>
          <w:rFonts w:ascii="Times New Roman" w:eastAsia="Times New Roman" w:hAnsi="Times New Roman" w:cs="AL-Mohanad" w:hint="cs"/>
          <w:b/>
          <w:bCs/>
          <w:sz w:val="32"/>
          <w:szCs w:val="32"/>
          <w:rtl/>
        </w:rPr>
        <w:t xml:space="preserve"> البرامج </w:t>
      </w:r>
      <w:r w:rsidR="00725EA4">
        <w:rPr>
          <w:rFonts w:ascii="Times New Roman" w:eastAsia="Times New Roman" w:hAnsi="Times New Roman" w:cs="AL-Mohanad" w:hint="cs"/>
          <w:b/>
          <w:bCs/>
          <w:sz w:val="32"/>
          <w:szCs w:val="32"/>
          <w:rtl/>
        </w:rPr>
        <w:t>التي</w:t>
      </w:r>
      <w:r w:rsidR="00F00795">
        <w:rPr>
          <w:rFonts w:ascii="Times New Roman" w:eastAsia="Times New Roman" w:hAnsi="Times New Roman" w:cs="AL-Mohanad" w:hint="cs"/>
          <w:b/>
          <w:bCs/>
          <w:sz w:val="32"/>
          <w:szCs w:val="32"/>
          <w:rtl/>
        </w:rPr>
        <w:t xml:space="preserve"> تقدمها الكلية </w:t>
      </w:r>
      <w:r w:rsidR="00F00795">
        <w:rPr>
          <w:rFonts w:ascii="Times New Roman" w:eastAsia="Times New Roman" w:hAnsi="Times New Roman" w:cs="AL-Mohanad"/>
          <w:b/>
          <w:bCs/>
          <w:sz w:val="32"/>
          <w:szCs w:val="32"/>
          <w:rtl/>
        </w:rPr>
        <w:t>––</w:t>
      </w:r>
      <w:r w:rsidR="00F00795">
        <w:rPr>
          <w:rFonts w:ascii="Times New Roman" w:eastAsia="Times New Roman" w:hAnsi="Times New Roman" w:cs="AL-Mohanad" w:hint="cs"/>
          <w:b/>
          <w:bCs/>
          <w:sz w:val="32"/>
          <w:szCs w:val="32"/>
          <w:rtl/>
        </w:rPr>
        <w:t xml:space="preserve">  جهات عمل الخريجين من الكلية </w:t>
      </w:r>
      <w:r w:rsidR="00F00795">
        <w:rPr>
          <w:rFonts w:ascii="Times New Roman" w:eastAsia="Times New Roman" w:hAnsi="Times New Roman" w:cs="AL-Mohanad"/>
          <w:b/>
          <w:bCs/>
          <w:sz w:val="32"/>
          <w:szCs w:val="32"/>
          <w:rtl/>
        </w:rPr>
        <w:t>–</w:t>
      </w:r>
      <w:r w:rsidR="00F00795">
        <w:rPr>
          <w:rFonts w:ascii="Times New Roman" w:eastAsia="Times New Roman" w:hAnsi="Times New Roman" w:cs="AL-Mohanad" w:hint="cs"/>
          <w:b/>
          <w:bCs/>
          <w:sz w:val="32"/>
          <w:szCs w:val="32"/>
          <w:rtl/>
        </w:rPr>
        <w:t xml:space="preserve"> آلية التواصل مع الكلية</w:t>
      </w:r>
      <w:r w:rsidRPr="0081600F">
        <w:rPr>
          <w:rFonts w:ascii="Times New Roman" w:eastAsia="Times New Roman" w:hAnsi="Times New Roman" w:cs="AL-Mohanad" w:hint="cs"/>
          <w:b/>
          <w:bCs/>
          <w:sz w:val="32"/>
          <w:szCs w:val="32"/>
          <w:rtl/>
        </w:rPr>
        <w:t>)</w:t>
      </w:r>
    </w:p>
    <w:p w:rsidR="00F00795" w:rsidRDefault="00F00795" w:rsidP="0050711D">
      <w:pPr>
        <w:numPr>
          <w:ilvl w:val="0"/>
          <w:numId w:val="3"/>
        </w:numPr>
        <w:bidi/>
        <w:spacing w:after="0" w:line="240" w:lineRule="auto"/>
        <w:ind w:left="644"/>
        <w:contextualSpacing/>
        <w:rPr>
          <w:rFonts w:ascii="Times New Roman" w:eastAsia="Times New Roman" w:hAnsi="Times New Roman" w:cs="AL-Mohanad"/>
          <w:b/>
          <w:bCs/>
          <w:sz w:val="32"/>
          <w:szCs w:val="32"/>
        </w:rPr>
      </w:pPr>
      <w:r>
        <w:rPr>
          <w:rFonts w:ascii="Times New Roman" w:eastAsia="Times New Roman" w:hAnsi="Times New Roman" w:cs="AL-Mohanad" w:hint="cs"/>
          <w:b/>
          <w:bCs/>
          <w:sz w:val="32"/>
          <w:szCs w:val="32"/>
          <w:rtl/>
        </w:rPr>
        <w:t xml:space="preserve">الدليل </w:t>
      </w:r>
      <w:r w:rsidR="00725EA4">
        <w:rPr>
          <w:rFonts w:ascii="Times New Roman" w:eastAsia="Times New Roman" w:hAnsi="Times New Roman" w:cs="AL-Mohanad" w:hint="cs"/>
          <w:b/>
          <w:bCs/>
          <w:sz w:val="32"/>
          <w:szCs w:val="32"/>
          <w:rtl/>
        </w:rPr>
        <w:t>التنظيمي</w:t>
      </w:r>
      <w:r>
        <w:rPr>
          <w:rFonts w:ascii="Times New Roman" w:eastAsia="Times New Roman" w:hAnsi="Times New Roman" w:cs="AL-Mohanad" w:hint="cs"/>
          <w:b/>
          <w:bCs/>
          <w:sz w:val="32"/>
          <w:szCs w:val="32"/>
          <w:rtl/>
        </w:rPr>
        <w:t xml:space="preserve"> للكلية ويشمل :</w:t>
      </w:r>
    </w:p>
    <w:p w:rsidR="0081600F" w:rsidRPr="00725EA4" w:rsidRDefault="0081600F" w:rsidP="00725EA4">
      <w:pPr>
        <w:pStyle w:val="a9"/>
        <w:numPr>
          <w:ilvl w:val="0"/>
          <w:numId w:val="9"/>
        </w:numPr>
        <w:bidi/>
        <w:spacing w:after="0" w:line="240" w:lineRule="auto"/>
        <w:rPr>
          <w:rFonts w:ascii="Times New Roman" w:eastAsia="Times New Roman" w:hAnsi="Times New Roman" w:cs="AL-Mohanad"/>
          <w:b/>
          <w:bCs/>
          <w:sz w:val="32"/>
          <w:szCs w:val="32"/>
          <w:rtl/>
        </w:rPr>
      </w:pPr>
      <w:r w:rsidRPr="00725EA4">
        <w:rPr>
          <w:rFonts w:ascii="Times New Roman" w:eastAsia="Times New Roman" w:hAnsi="Times New Roman" w:cs="AL-Mohanad" w:hint="cs"/>
          <w:b/>
          <w:bCs/>
          <w:sz w:val="32"/>
          <w:szCs w:val="32"/>
          <w:rtl/>
        </w:rPr>
        <w:t xml:space="preserve">اللوائح التنظيمية </w:t>
      </w:r>
      <w:r w:rsidR="0050711D" w:rsidRPr="00725EA4">
        <w:rPr>
          <w:rFonts w:ascii="Times New Roman" w:eastAsia="Times New Roman" w:hAnsi="Times New Roman" w:cs="AL-Mohanad" w:hint="cs"/>
          <w:b/>
          <w:bCs/>
          <w:sz w:val="32"/>
          <w:szCs w:val="32"/>
          <w:rtl/>
        </w:rPr>
        <w:t>للكلية</w:t>
      </w:r>
    </w:p>
    <w:p w:rsidR="0081600F" w:rsidRPr="00725EA4" w:rsidRDefault="0081600F" w:rsidP="00725EA4">
      <w:pPr>
        <w:pStyle w:val="a9"/>
        <w:numPr>
          <w:ilvl w:val="0"/>
          <w:numId w:val="9"/>
        </w:numPr>
        <w:bidi/>
        <w:spacing w:after="0" w:line="240" w:lineRule="auto"/>
        <w:rPr>
          <w:rFonts w:ascii="Times New Roman" w:eastAsia="Times New Roman" w:hAnsi="Times New Roman" w:cs="AL-Mohanad"/>
          <w:b/>
          <w:bCs/>
          <w:sz w:val="32"/>
          <w:szCs w:val="32"/>
          <w:rtl/>
        </w:rPr>
      </w:pPr>
      <w:r w:rsidRPr="00725EA4">
        <w:rPr>
          <w:rFonts w:ascii="Times New Roman" w:eastAsia="Times New Roman" w:hAnsi="Times New Roman" w:cs="AL-Mohanad" w:hint="cs"/>
          <w:b/>
          <w:bCs/>
          <w:sz w:val="32"/>
          <w:szCs w:val="32"/>
          <w:rtl/>
        </w:rPr>
        <w:t xml:space="preserve">التوصيف الوظيفي لوحدات </w:t>
      </w:r>
      <w:r w:rsidR="0050711D" w:rsidRPr="00725EA4">
        <w:rPr>
          <w:rFonts w:ascii="Times New Roman" w:eastAsia="Times New Roman" w:hAnsi="Times New Roman" w:cs="AL-Mohanad" w:hint="cs"/>
          <w:b/>
          <w:bCs/>
          <w:sz w:val="32"/>
          <w:szCs w:val="32"/>
          <w:rtl/>
        </w:rPr>
        <w:t>الكلية</w:t>
      </w:r>
    </w:p>
    <w:p w:rsidR="0081600F" w:rsidRPr="00725EA4" w:rsidRDefault="0081600F" w:rsidP="00725EA4">
      <w:pPr>
        <w:pStyle w:val="a9"/>
        <w:numPr>
          <w:ilvl w:val="0"/>
          <w:numId w:val="9"/>
        </w:numPr>
        <w:bidi/>
        <w:spacing w:after="0" w:line="240" w:lineRule="auto"/>
        <w:rPr>
          <w:rFonts w:ascii="Times New Roman" w:eastAsia="Times New Roman" w:hAnsi="Times New Roman" w:cs="AL-Mohanad"/>
          <w:b/>
          <w:bCs/>
          <w:sz w:val="32"/>
          <w:szCs w:val="32"/>
        </w:rPr>
      </w:pPr>
      <w:r w:rsidRPr="00725EA4">
        <w:rPr>
          <w:rFonts w:ascii="Times New Roman" w:eastAsia="Times New Roman" w:hAnsi="Times New Roman" w:cs="AL-Mohanad" w:hint="cs"/>
          <w:b/>
          <w:bCs/>
          <w:sz w:val="32"/>
          <w:szCs w:val="32"/>
          <w:rtl/>
        </w:rPr>
        <w:t xml:space="preserve">التوصيف الوظيفي للأفراد في </w:t>
      </w:r>
      <w:r w:rsidR="0050711D" w:rsidRPr="00725EA4">
        <w:rPr>
          <w:rFonts w:ascii="Times New Roman" w:eastAsia="Times New Roman" w:hAnsi="Times New Roman" w:cs="AL-Mohanad" w:hint="cs"/>
          <w:b/>
          <w:bCs/>
          <w:sz w:val="32"/>
          <w:szCs w:val="32"/>
          <w:rtl/>
        </w:rPr>
        <w:t>الكلية</w:t>
      </w:r>
    </w:p>
    <w:p w:rsidR="00A8252B" w:rsidRPr="00725EA4" w:rsidRDefault="00A8252B" w:rsidP="00725EA4">
      <w:pPr>
        <w:pStyle w:val="a9"/>
        <w:numPr>
          <w:ilvl w:val="0"/>
          <w:numId w:val="9"/>
        </w:numPr>
        <w:bidi/>
        <w:spacing w:after="0" w:line="240" w:lineRule="auto"/>
        <w:rPr>
          <w:rFonts w:ascii="Times New Roman" w:eastAsia="Times New Roman" w:hAnsi="Times New Roman" w:cs="AL-Mohanad"/>
          <w:b/>
          <w:bCs/>
          <w:sz w:val="32"/>
          <w:szCs w:val="32"/>
          <w:rtl/>
        </w:rPr>
      </w:pPr>
      <w:r w:rsidRPr="00725EA4">
        <w:rPr>
          <w:rFonts w:ascii="Times New Roman" w:eastAsia="Times New Roman" w:hAnsi="Times New Roman" w:cs="AL-Mohanad" w:hint="cs"/>
          <w:b/>
          <w:bCs/>
          <w:sz w:val="32"/>
          <w:szCs w:val="32"/>
          <w:rtl/>
        </w:rPr>
        <w:t>اجراءات وسياسات العمل بالكلية</w:t>
      </w:r>
    </w:p>
    <w:p w:rsidR="0081600F" w:rsidRPr="0081600F" w:rsidRDefault="0081600F" w:rsidP="0050711D">
      <w:pPr>
        <w:numPr>
          <w:ilvl w:val="0"/>
          <w:numId w:val="3"/>
        </w:numPr>
        <w:bidi/>
        <w:spacing w:after="0" w:line="240" w:lineRule="auto"/>
        <w:ind w:left="644"/>
        <w:contextualSpacing/>
        <w:rPr>
          <w:rFonts w:ascii="Times New Roman" w:eastAsia="Times New Roman" w:hAnsi="Times New Roman" w:cs="AL-Mohanad"/>
          <w:b/>
          <w:bCs/>
          <w:sz w:val="32"/>
          <w:szCs w:val="32"/>
          <w:rtl/>
        </w:rPr>
      </w:pPr>
      <w:r w:rsidRPr="0081600F">
        <w:rPr>
          <w:rFonts w:ascii="Times New Roman" w:eastAsia="Times New Roman" w:hAnsi="Times New Roman" w:cs="AL-Mohanad" w:hint="cs"/>
          <w:b/>
          <w:bCs/>
          <w:sz w:val="32"/>
          <w:szCs w:val="32"/>
          <w:rtl/>
        </w:rPr>
        <w:t xml:space="preserve">الخطة الاستراتيجية </w:t>
      </w:r>
      <w:r w:rsidR="0050711D">
        <w:rPr>
          <w:rFonts w:ascii="Times New Roman" w:eastAsia="Times New Roman" w:hAnsi="Times New Roman" w:cs="AL-Mohanad" w:hint="cs"/>
          <w:b/>
          <w:bCs/>
          <w:sz w:val="32"/>
          <w:szCs w:val="32"/>
          <w:rtl/>
        </w:rPr>
        <w:t>للكلية</w:t>
      </w:r>
    </w:p>
    <w:p w:rsidR="0081600F" w:rsidRPr="0081600F" w:rsidRDefault="0081600F" w:rsidP="0050711D">
      <w:pPr>
        <w:numPr>
          <w:ilvl w:val="0"/>
          <w:numId w:val="3"/>
        </w:numPr>
        <w:bidi/>
        <w:spacing w:after="0" w:line="240" w:lineRule="auto"/>
        <w:ind w:left="644"/>
        <w:contextualSpacing/>
        <w:rPr>
          <w:rFonts w:ascii="Times New Roman" w:eastAsia="Times New Roman" w:hAnsi="Times New Roman" w:cs="AL-Mohanad"/>
          <w:b/>
          <w:bCs/>
          <w:sz w:val="32"/>
          <w:szCs w:val="32"/>
        </w:rPr>
      </w:pPr>
      <w:r w:rsidRPr="0081600F">
        <w:rPr>
          <w:rFonts w:ascii="Times New Roman" w:eastAsia="Times New Roman" w:hAnsi="Times New Roman" w:cs="AL-Mohanad" w:hint="cs"/>
          <w:b/>
          <w:bCs/>
          <w:sz w:val="32"/>
          <w:szCs w:val="32"/>
          <w:rtl/>
        </w:rPr>
        <w:t xml:space="preserve">خطة </w:t>
      </w:r>
      <w:r w:rsidR="0050711D">
        <w:rPr>
          <w:rFonts w:ascii="Times New Roman" w:eastAsia="Times New Roman" w:hAnsi="Times New Roman" w:cs="AL-Mohanad" w:hint="cs"/>
          <w:b/>
          <w:bCs/>
          <w:sz w:val="32"/>
          <w:szCs w:val="32"/>
          <w:rtl/>
        </w:rPr>
        <w:t>الكلية</w:t>
      </w:r>
      <w:r w:rsidRPr="0081600F">
        <w:rPr>
          <w:rFonts w:ascii="Times New Roman" w:eastAsia="Times New Roman" w:hAnsi="Times New Roman" w:cs="AL-Mohanad" w:hint="cs"/>
          <w:b/>
          <w:bCs/>
          <w:sz w:val="32"/>
          <w:szCs w:val="32"/>
          <w:rtl/>
        </w:rPr>
        <w:t xml:space="preserve"> التنفيذية</w:t>
      </w:r>
    </w:p>
    <w:p w:rsidR="0081600F" w:rsidRPr="0081600F" w:rsidRDefault="0081600F" w:rsidP="0050711D">
      <w:pPr>
        <w:numPr>
          <w:ilvl w:val="0"/>
          <w:numId w:val="3"/>
        </w:numPr>
        <w:bidi/>
        <w:spacing w:after="0" w:line="240" w:lineRule="auto"/>
        <w:ind w:left="644"/>
        <w:contextualSpacing/>
        <w:rPr>
          <w:rFonts w:ascii="Times New Roman" w:eastAsia="Times New Roman" w:hAnsi="Times New Roman" w:cs="AL-Mohanad"/>
          <w:b/>
          <w:bCs/>
          <w:sz w:val="32"/>
          <w:szCs w:val="32"/>
        </w:rPr>
      </w:pPr>
      <w:r w:rsidRPr="0081600F">
        <w:rPr>
          <w:rFonts w:ascii="Times New Roman" w:eastAsia="Times New Roman" w:hAnsi="Times New Roman" w:cs="AL-Mohanad" w:hint="cs"/>
          <w:b/>
          <w:bCs/>
          <w:sz w:val="32"/>
          <w:szCs w:val="32"/>
          <w:rtl/>
        </w:rPr>
        <w:t xml:space="preserve">التقرير السنوي </w:t>
      </w:r>
      <w:r w:rsidR="0050711D">
        <w:rPr>
          <w:rFonts w:ascii="Times New Roman" w:eastAsia="Times New Roman" w:hAnsi="Times New Roman" w:cs="AL-Mohanad" w:hint="cs"/>
          <w:b/>
          <w:bCs/>
          <w:sz w:val="32"/>
          <w:szCs w:val="32"/>
          <w:rtl/>
        </w:rPr>
        <w:t>للكلية</w:t>
      </w:r>
    </w:p>
    <w:p w:rsidR="0081600F" w:rsidRPr="0081600F" w:rsidRDefault="0081600F" w:rsidP="0081600F">
      <w:pPr>
        <w:numPr>
          <w:ilvl w:val="0"/>
          <w:numId w:val="3"/>
        </w:numPr>
        <w:bidi/>
        <w:spacing w:after="0" w:line="240" w:lineRule="auto"/>
        <w:ind w:left="644"/>
        <w:contextualSpacing/>
        <w:rPr>
          <w:rFonts w:ascii="Times New Roman" w:eastAsia="Times New Roman" w:hAnsi="Times New Roman" w:cs="AL-Mohanad"/>
          <w:b/>
          <w:bCs/>
          <w:sz w:val="32"/>
          <w:szCs w:val="32"/>
        </w:rPr>
      </w:pPr>
      <w:proofErr w:type="gramStart"/>
      <w:r w:rsidRPr="0081600F">
        <w:rPr>
          <w:rFonts w:ascii="Times New Roman" w:eastAsia="Times New Roman" w:hAnsi="Times New Roman" w:cs="AL-Mohanad" w:hint="cs"/>
          <w:b/>
          <w:bCs/>
          <w:sz w:val="32"/>
          <w:szCs w:val="32"/>
          <w:rtl/>
        </w:rPr>
        <w:t>آلية</w:t>
      </w:r>
      <w:proofErr w:type="gramEnd"/>
      <w:r w:rsidRPr="0081600F">
        <w:rPr>
          <w:rFonts w:ascii="Times New Roman" w:eastAsia="Times New Roman" w:hAnsi="Times New Roman" w:cs="AL-Mohanad" w:hint="cs"/>
          <w:b/>
          <w:bCs/>
          <w:sz w:val="32"/>
          <w:szCs w:val="32"/>
          <w:rtl/>
        </w:rPr>
        <w:t xml:space="preserve"> استطلاع رأى المستفيدين</w:t>
      </w:r>
      <w:r w:rsidR="00A8252B">
        <w:rPr>
          <w:rFonts w:ascii="Times New Roman" w:eastAsia="Times New Roman" w:hAnsi="Times New Roman" w:cs="AL-Mohanad" w:hint="cs"/>
          <w:b/>
          <w:bCs/>
          <w:sz w:val="32"/>
          <w:szCs w:val="32"/>
          <w:rtl/>
        </w:rPr>
        <w:t xml:space="preserve"> وتقرير عن نتائج استطلاع آرائهم</w:t>
      </w:r>
      <w:r w:rsidRPr="0081600F">
        <w:rPr>
          <w:rFonts w:ascii="Times New Roman" w:eastAsia="Times New Roman" w:hAnsi="Times New Roman" w:cs="AL-Mohanad" w:hint="cs"/>
          <w:b/>
          <w:bCs/>
          <w:sz w:val="32"/>
          <w:szCs w:val="32"/>
          <w:rtl/>
        </w:rPr>
        <w:t>.</w:t>
      </w:r>
    </w:p>
    <w:p w:rsidR="0081600F" w:rsidRPr="0081600F" w:rsidRDefault="0081600F" w:rsidP="0050711D">
      <w:pPr>
        <w:numPr>
          <w:ilvl w:val="0"/>
          <w:numId w:val="3"/>
        </w:numPr>
        <w:bidi/>
        <w:spacing w:after="0" w:line="240" w:lineRule="auto"/>
        <w:ind w:left="644"/>
        <w:contextualSpacing/>
        <w:rPr>
          <w:rFonts w:ascii="Times New Roman" w:eastAsia="Times New Roman" w:hAnsi="Times New Roman" w:cs="AL-Mohanad"/>
          <w:b/>
          <w:bCs/>
          <w:sz w:val="32"/>
          <w:szCs w:val="32"/>
        </w:rPr>
      </w:pPr>
      <w:proofErr w:type="gramStart"/>
      <w:r w:rsidRPr="0081600F">
        <w:rPr>
          <w:rFonts w:ascii="Times New Roman" w:eastAsia="Times New Roman" w:hAnsi="Times New Roman" w:cs="AL-Mohanad" w:hint="cs"/>
          <w:b/>
          <w:bCs/>
          <w:sz w:val="32"/>
          <w:szCs w:val="32"/>
          <w:rtl/>
        </w:rPr>
        <w:t>نماذج</w:t>
      </w:r>
      <w:proofErr w:type="gramEnd"/>
      <w:r w:rsidRPr="0081600F">
        <w:rPr>
          <w:rFonts w:ascii="Times New Roman" w:eastAsia="Times New Roman" w:hAnsi="Times New Roman" w:cs="AL-Mohanad" w:hint="cs"/>
          <w:b/>
          <w:bCs/>
          <w:sz w:val="32"/>
          <w:szCs w:val="32"/>
          <w:rtl/>
        </w:rPr>
        <w:t xml:space="preserve"> من أنشطة خدمة المجتمع التي تقوم بها </w:t>
      </w:r>
      <w:r w:rsidR="0050711D">
        <w:rPr>
          <w:rFonts w:ascii="Times New Roman" w:eastAsia="Times New Roman" w:hAnsi="Times New Roman" w:cs="AL-Mohanad" w:hint="cs"/>
          <w:b/>
          <w:bCs/>
          <w:sz w:val="32"/>
          <w:szCs w:val="32"/>
          <w:rtl/>
        </w:rPr>
        <w:t>الكلية</w:t>
      </w:r>
      <w:r w:rsidR="00725EA4">
        <w:rPr>
          <w:rFonts w:ascii="Times New Roman" w:eastAsia="Times New Roman" w:hAnsi="Times New Roman" w:cs="AL-Mohanad" w:hint="cs"/>
          <w:b/>
          <w:bCs/>
          <w:sz w:val="32"/>
          <w:szCs w:val="32"/>
          <w:rtl/>
        </w:rPr>
        <w:t xml:space="preserve"> (تقرير مختصر)</w:t>
      </w:r>
    </w:p>
    <w:p w:rsidR="0081600F" w:rsidRPr="0081600F" w:rsidRDefault="0081600F" w:rsidP="0081600F">
      <w:pPr>
        <w:numPr>
          <w:ilvl w:val="0"/>
          <w:numId w:val="3"/>
        </w:numPr>
        <w:bidi/>
        <w:spacing w:after="0" w:line="240" w:lineRule="auto"/>
        <w:ind w:left="644"/>
        <w:contextualSpacing/>
        <w:rPr>
          <w:rFonts w:ascii="Times New Roman" w:eastAsia="Times New Roman" w:hAnsi="Times New Roman" w:cs="AL-Mohanad"/>
          <w:b/>
          <w:bCs/>
          <w:sz w:val="32"/>
          <w:szCs w:val="32"/>
        </w:rPr>
      </w:pPr>
      <w:r w:rsidRPr="0081600F">
        <w:rPr>
          <w:rFonts w:ascii="Times New Roman" w:eastAsia="Times New Roman" w:hAnsi="Times New Roman" w:cs="AL-Mohanad" w:hint="cs"/>
          <w:b/>
          <w:bCs/>
          <w:sz w:val="32"/>
          <w:szCs w:val="32"/>
          <w:rtl/>
        </w:rPr>
        <w:t>تقرير إحصائي بنتائج مؤشرات الأداء والمقارنة المرجعية</w:t>
      </w:r>
    </w:p>
    <w:p w:rsidR="0081600F" w:rsidRPr="0081600F" w:rsidRDefault="0081600F" w:rsidP="0050711D">
      <w:pPr>
        <w:numPr>
          <w:ilvl w:val="0"/>
          <w:numId w:val="3"/>
        </w:numPr>
        <w:bidi/>
        <w:spacing w:after="0" w:line="240" w:lineRule="auto"/>
        <w:ind w:left="644"/>
        <w:contextualSpacing/>
        <w:rPr>
          <w:rFonts w:ascii="Times New Roman" w:eastAsia="Times New Roman" w:hAnsi="Times New Roman" w:cs="AL-Mohanad"/>
          <w:b/>
          <w:bCs/>
          <w:sz w:val="32"/>
          <w:szCs w:val="32"/>
        </w:rPr>
      </w:pPr>
      <w:proofErr w:type="gramStart"/>
      <w:r w:rsidRPr="0081600F">
        <w:rPr>
          <w:rFonts w:ascii="Times New Roman" w:eastAsia="Times New Roman" w:hAnsi="Times New Roman" w:cs="AL-Mohanad" w:hint="cs"/>
          <w:b/>
          <w:bCs/>
          <w:sz w:val="32"/>
          <w:szCs w:val="32"/>
          <w:rtl/>
        </w:rPr>
        <w:t>نماذج</w:t>
      </w:r>
      <w:proofErr w:type="gramEnd"/>
      <w:r w:rsidRPr="0081600F">
        <w:rPr>
          <w:rFonts w:ascii="Times New Roman" w:eastAsia="Times New Roman" w:hAnsi="Times New Roman" w:cs="AL-Mohanad" w:hint="cs"/>
          <w:b/>
          <w:bCs/>
          <w:sz w:val="32"/>
          <w:szCs w:val="32"/>
          <w:rtl/>
        </w:rPr>
        <w:t xml:space="preserve"> من نواحي التميز (الجوائز) في </w:t>
      </w:r>
      <w:r w:rsidR="0050711D">
        <w:rPr>
          <w:rFonts w:ascii="Times New Roman" w:eastAsia="Times New Roman" w:hAnsi="Times New Roman" w:cs="AL-Mohanad" w:hint="cs"/>
          <w:b/>
          <w:bCs/>
          <w:sz w:val="32"/>
          <w:szCs w:val="32"/>
          <w:rtl/>
        </w:rPr>
        <w:t>الكلية</w:t>
      </w:r>
    </w:p>
    <w:p w:rsidR="0081600F" w:rsidRDefault="0081600F" w:rsidP="0050711D">
      <w:pPr>
        <w:numPr>
          <w:ilvl w:val="0"/>
          <w:numId w:val="3"/>
        </w:numPr>
        <w:bidi/>
        <w:spacing w:after="0" w:line="240" w:lineRule="auto"/>
        <w:ind w:left="644"/>
        <w:contextualSpacing/>
        <w:rPr>
          <w:rFonts w:ascii="Times New Roman" w:eastAsia="Times New Roman" w:hAnsi="Times New Roman" w:cs="AL-Mohanad"/>
          <w:b/>
          <w:bCs/>
          <w:sz w:val="32"/>
          <w:szCs w:val="32"/>
        </w:rPr>
      </w:pPr>
      <w:r w:rsidRPr="0081600F">
        <w:rPr>
          <w:rFonts w:ascii="Times New Roman" w:eastAsia="Times New Roman" w:hAnsi="Times New Roman" w:cs="AL-Mohanad" w:hint="cs"/>
          <w:b/>
          <w:bCs/>
          <w:sz w:val="32"/>
          <w:szCs w:val="32"/>
          <w:rtl/>
        </w:rPr>
        <w:t>التقويم النجمي لمع</w:t>
      </w:r>
      <w:r w:rsidR="0050711D">
        <w:rPr>
          <w:rFonts w:ascii="Times New Roman" w:eastAsia="Times New Roman" w:hAnsi="Times New Roman" w:cs="AL-Mohanad" w:hint="cs"/>
          <w:b/>
          <w:bCs/>
          <w:sz w:val="32"/>
          <w:szCs w:val="32"/>
          <w:rtl/>
        </w:rPr>
        <w:t xml:space="preserve">ايير </w:t>
      </w:r>
      <w:r w:rsidRPr="0081600F">
        <w:rPr>
          <w:rFonts w:ascii="Times New Roman" w:eastAsia="Times New Roman" w:hAnsi="Times New Roman" w:cs="AL-Mohanad" w:hint="cs"/>
          <w:b/>
          <w:bCs/>
          <w:sz w:val="32"/>
          <w:szCs w:val="32"/>
          <w:rtl/>
        </w:rPr>
        <w:t xml:space="preserve">الهيئة الوطنية للتقويم والاعتماد </w:t>
      </w:r>
      <w:r w:rsidR="0050711D">
        <w:rPr>
          <w:rFonts w:ascii="Times New Roman" w:eastAsia="Times New Roman" w:hAnsi="Times New Roman" w:cs="AL-Mohanad" w:hint="cs"/>
          <w:b/>
          <w:bCs/>
          <w:sz w:val="32"/>
          <w:szCs w:val="32"/>
          <w:rtl/>
        </w:rPr>
        <w:t xml:space="preserve"> الأكاديمي</w:t>
      </w:r>
      <w:r w:rsidR="00A8252B">
        <w:rPr>
          <w:rFonts w:ascii="Times New Roman" w:eastAsia="Times New Roman" w:hAnsi="Times New Roman" w:cs="AL-Mohanad" w:hint="cs"/>
          <w:b/>
          <w:bCs/>
          <w:sz w:val="32"/>
          <w:szCs w:val="32"/>
          <w:rtl/>
        </w:rPr>
        <w:t xml:space="preserve"> مرفقا به تقرير موجز بأهم نقاط القوة والضعف ومقترحات التحسين على مستوى الكلية</w:t>
      </w:r>
      <w:r w:rsidR="0050711D">
        <w:rPr>
          <w:rFonts w:ascii="Times New Roman" w:eastAsia="Times New Roman" w:hAnsi="Times New Roman" w:cs="AL-Mohanad" w:hint="cs"/>
          <w:b/>
          <w:bCs/>
          <w:sz w:val="32"/>
          <w:szCs w:val="32"/>
          <w:rtl/>
        </w:rPr>
        <w:t xml:space="preserve"> .</w:t>
      </w:r>
    </w:p>
    <w:p w:rsidR="002E6B72" w:rsidRDefault="002E6B72" w:rsidP="002E6B72">
      <w:pPr>
        <w:bidi/>
        <w:spacing w:after="0" w:line="240" w:lineRule="auto"/>
        <w:contextualSpacing/>
        <w:rPr>
          <w:rFonts w:ascii="Times New Roman" w:eastAsia="Times New Roman" w:hAnsi="Times New Roman" w:cs="AL-Mohanad"/>
          <w:b/>
          <w:bCs/>
          <w:sz w:val="32"/>
          <w:szCs w:val="32"/>
          <w:rtl/>
        </w:rPr>
      </w:pPr>
    </w:p>
    <w:p w:rsidR="002E6B72" w:rsidRDefault="002E6B72" w:rsidP="002E6B72">
      <w:pPr>
        <w:bidi/>
        <w:spacing w:after="0" w:line="240" w:lineRule="auto"/>
        <w:contextualSpacing/>
        <w:rPr>
          <w:rFonts w:ascii="Times New Roman" w:eastAsia="Times New Roman" w:hAnsi="Times New Roman" w:cs="AL-Mohanad"/>
          <w:b/>
          <w:bCs/>
          <w:sz w:val="32"/>
          <w:szCs w:val="32"/>
          <w:rtl/>
        </w:rPr>
      </w:pPr>
    </w:p>
    <w:p w:rsidR="002E6B72" w:rsidRDefault="002E6B72" w:rsidP="002E6B72">
      <w:pPr>
        <w:bidi/>
        <w:spacing w:after="0" w:line="240" w:lineRule="auto"/>
        <w:contextualSpacing/>
        <w:rPr>
          <w:rFonts w:ascii="Times New Roman" w:eastAsia="Times New Roman" w:hAnsi="Times New Roman" w:cs="AL-Mohanad"/>
          <w:b/>
          <w:bCs/>
          <w:sz w:val="32"/>
          <w:szCs w:val="32"/>
          <w:rtl/>
        </w:rPr>
      </w:pPr>
    </w:p>
    <w:p w:rsidR="002E6B72" w:rsidRDefault="002E6B72" w:rsidP="002E6B72">
      <w:pPr>
        <w:bidi/>
        <w:spacing w:after="0" w:line="240" w:lineRule="auto"/>
        <w:contextualSpacing/>
        <w:rPr>
          <w:rFonts w:ascii="Times New Roman" w:eastAsia="Times New Roman" w:hAnsi="Times New Roman" w:cs="AL-Mohanad"/>
          <w:b/>
          <w:bCs/>
          <w:sz w:val="32"/>
          <w:szCs w:val="32"/>
          <w:rtl/>
        </w:rPr>
      </w:pPr>
    </w:p>
    <w:p w:rsidR="00EA5192" w:rsidRDefault="00EA5192" w:rsidP="00EA5192">
      <w:pPr>
        <w:bidi/>
        <w:spacing w:after="0" w:line="240" w:lineRule="auto"/>
        <w:contextualSpacing/>
        <w:rPr>
          <w:rFonts w:ascii="Times New Roman" w:eastAsia="Times New Roman" w:hAnsi="Times New Roman" w:cs="AL-Mohanad"/>
          <w:b/>
          <w:bCs/>
          <w:sz w:val="32"/>
          <w:szCs w:val="32"/>
          <w:rtl/>
        </w:rPr>
      </w:pPr>
    </w:p>
    <w:p w:rsidR="00EA5192" w:rsidRDefault="00EA5192" w:rsidP="00EA5192">
      <w:pPr>
        <w:bidi/>
        <w:spacing w:after="0" w:line="240" w:lineRule="auto"/>
        <w:contextualSpacing/>
        <w:rPr>
          <w:rFonts w:ascii="Times New Roman" w:eastAsia="Times New Roman" w:hAnsi="Times New Roman" w:cs="AL-Mohanad"/>
          <w:b/>
          <w:bCs/>
          <w:sz w:val="32"/>
          <w:szCs w:val="32"/>
          <w:rtl/>
        </w:rPr>
      </w:pPr>
    </w:p>
    <w:p w:rsidR="00DF0B7F" w:rsidRDefault="00DF0B7F" w:rsidP="002E6B72">
      <w:pPr>
        <w:bidi/>
        <w:spacing w:after="0" w:line="240" w:lineRule="auto"/>
        <w:contextualSpacing/>
        <w:rPr>
          <w:rFonts w:ascii="Marigold" w:eastAsia="Times New Roman" w:hAnsi="Marigold" w:cs="Times New Roman"/>
          <w:b/>
          <w:bCs/>
          <w:sz w:val="28"/>
          <w:szCs w:val="28"/>
          <w:rtl/>
        </w:rPr>
      </w:pPr>
    </w:p>
    <w:p w:rsidR="0081600F" w:rsidRDefault="0081600F" w:rsidP="00DF0B7F">
      <w:pPr>
        <w:bidi/>
        <w:spacing w:after="0" w:line="240" w:lineRule="auto"/>
        <w:contextualSpacing/>
        <w:rPr>
          <w:rFonts w:ascii="Marigold" w:eastAsia="Times New Roman" w:hAnsi="Marigold" w:cs="Times New Roman"/>
          <w:b/>
          <w:bCs/>
          <w:sz w:val="28"/>
          <w:szCs w:val="28"/>
        </w:rPr>
      </w:pPr>
      <w:r w:rsidRPr="0081600F">
        <w:rPr>
          <w:rFonts w:ascii="Marigold" w:eastAsia="Times New Roman" w:hAnsi="Marigold" w:cs="Times New Roman"/>
          <w:b/>
          <w:bCs/>
          <w:noProof/>
          <w:sz w:val="30"/>
          <w:szCs w:val="30"/>
        </w:rPr>
        <w:lastRenderedPageBreak/>
        <w:drawing>
          <wp:anchor distT="0" distB="0" distL="114300" distR="114300" simplePos="0" relativeHeight="251665408" behindDoc="0" locked="0" layoutInCell="1" allowOverlap="1" wp14:anchorId="63C50C07" wp14:editId="196B5D95">
            <wp:simplePos x="0" y="0"/>
            <wp:positionH relativeFrom="column">
              <wp:posOffset>-238125</wp:posOffset>
            </wp:positionH>
            <wp:positionV relativeFrom="paragraph">
              <wp:posOffset>211455</wp:posOffset>
            </wp:positionV>
            <wp:extent cx="1611630" cy="971550"/>
            <wp:effectExtent l="0" t="0" r="7620" b="0"/>
            <wp:wrapSquare wrapText="bothSides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600F">
        <w:rPr>
          <w:rFonts w:ascii="Marigold" w:eastAsia="Times New Roman" w:hAnsi="Marigold" w:cs="Times New Roman"/>
          <w:b/>
          <w:bCs/>
          <w:noProof/>
          <w:sz w:val="30"/>
          <w:szCs w:val="30"/>
        </w:rPr>
        <w:drawing>
          <wp:anchor distT="0" distB="0" distL="114300" distR="114300" simplePos="0" relativeHeight="251664384" behindDoc="0" locked="0" layoutInCell="1" allowOverlap="1" wp14:anchorId="46F1EC54" wp14:editId="4A042C21">
            <wp:simplePos x="0" y="0"/>
            <wp:positionH relativeFrom="column">
              <wp:posOffset>4381500</wp:posOffset>
            </wp:positionH>
            <wp:positionV relativeFrom="paragraph">
              <wp:posOffset>211455</wp:posOffset>
            </wp:positionV>
            <wp:extent cx="1485900" cy="967105"/>
            <wp:effectExtent l="0" t="0" r="0" b="4445"/>
            <wp:wrapSquare wrapText="bothSides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B72" w:rsidRPr="0081600F" w:rsidRDefault="002E6B72" w:rsidP="002E6B72">
      <w:pPr>
        <w:bidi/>
        <w:spacing w:after="0" w:line="240" w:lineRule="auto"/>
        <w:contextualSpacing/>
        <w:rPr>
          <w:rFonts w:ascii="Marigold" w:eastAsia="Times New Roman" w:hAnsi="Marigold" w:cs="Times New Roman"/>
          <w:b/>
          <w:bCs/>
          <w:sz w:val="28"/>
          <w:szCs w:val="28"/>
          <w:rtl/>
        </w:rPr>
      </w:pPr>
    </w:p>
    <w:p w:rsidR="0081600F" w:rsidRPr="0081600F" w:rsidRDefault="0081600F" w:rsidP="0081600F">
      <w:pPr>
        <w:bidi/>
        <w:spacing w:after="0" w:line="240" w:lineRule="auto"/>
        <w:contextualSpacing/>
        <w:rPr>
          <w:rFonts w:ascii="Marigold" w:eastAsia="Times New Roman" w:hAnsi="Marigold" w:cs="Times New Roman"/>
          <w:b/>
          <w:bCs/>
          <w:sz w:val="24"/>
          <w:szCs w:val="24"/>
          <w:rtl/>
        </w:rPr>
      </w:pPr>
      <w:r w:rsidRPr="0081600F">
        <w:rPr>
          <w:rFonts w:ascii="Marigold" w:eastAsia="Times New Roman" w:hAnsi="Marigold" w:cs="Times New Roman" w:hint="cs"/>
          <w:b/>
          <w:bCs/>
          <w:sz w:val="24"/>
          <w:szCs w:val="24"/>
          <w:rtl/>
        </w:rPr>
        <w:t xml:space="preserve">  </w:t>
      </w:r>
      <w:r w:rsidRPr="0081600F">
        <w:rPr>
          <w:rFonts w:ascii="Marigold" w:eastAsia="Times New Roman" w:hAnsi="Marigold" w:cs="Times New Roman"/>
          <w:b/>
          <w:bCs/>
          <w:sz w:val="24"/>
          <w:szCs w:val="24"/>
        </w:rPr>
        <w:t xml:space="preserve">                    </w:t>
      </w:r>
      <w:proofErr w:type="gramStart"/>
      <w:r w:rsidRPr="0081600F">
        <w:rPr>
          <w:rFonts w:ascii="Marigold" w:eastAsia="Times New Roman" w:hAnsi="Marigold" w:cs="Times New Roman"/>
          <w:b/>
          <w:bCs/>
          <w:sz w:val="24"/>
          <w:szCs w:val="24"/>
          <w:rtl/>
        </w:rPr>
        <w:t>المملكة</w:t>
      </w:r>
      <w:proofErr w:type="gramEnd"/>
      <w:r w:rsidRPr="0081600F">
        <w:rPr>
          <w:rFonts w:ascii="Marigold" w:eastAsia="Times New Roman" w:hAnsi="Marigold" w:cs="Times New Roman"/>
          <w:b/>
          <w:bCs/>
          <w:sz w:val="24"/>
          <w:szCs w:val="24"/>
          <w:rtl/>
        </w:rPr>
        <w:t xml:space="preserve"> العربية السعودية</w:t>
      </w:r>
    </w:p>
    <w:p w:rsidR="00B7223D" w:rsidRDefault="0081600F" w:rsidP="00B7223D">
      <w:pPr>
        <w:bidi/>
        <w:spacing w:after="0" w:line="240" w:lineRule="auto"/>
        <w:ind w:left="1080"/>
        <w:rPr>
          <w:rFonts w:ascii="Marigold" w:eastAsia="Times New Roman" w:hAnsi="Marigold" w:cs="Times New Roman"/>
          <w:b/>
          <w:bCs/>
          <w:sz w:val="24"/>
          <w:szCs w:val="24"/>
          <w:rtl/>
        </w:rPr>
      </w:pPr>
      <w:r w:rsidRPr="0081600F">
        <w:rPr>
          <w:rFonts w:ascii="Marigold" w:eastAsia="Times New Roman" w:hAnsi="Marigold" w:cs="Times New Roman" w:hint="cs"/>
          <w:b/>
          <w:bCs/>
          <w:sz w:val="24"/>
          <w:szCs w:val="24"/>
          <w:rtl/>
        </w:rPr>
        <w:t xml:space="preserve">                    </w:t>
      </w:r>
      <w:r w:rsidR="00B7223D">
        <w:rPr>
          <w:rFonts w:ascii="Marigold" w:eastAsia="Times New Roman" w:hAnsi="Marigold" w:cs="Times New Roman" w:hint="cs"/>
          <w:b/>
          <w:bCs/>
          <w:sz w:val="24"/>
          <w:szCs w:val="24"/>
          <w:rtl/>
        </w:rPr>
        <w:t xml:space="preserve">    </w:t>
      </w:r>
      <w:proofErr w:type="gramStart"/>
      <w:r w:rsidRPr="0081600F">
        <w:rPr>
          <w:rFonts w:ascii="Marigold" w:eastAsia="Times New Roman" w:hAnsi="Marigold" w:cs="Times New Roman"/>
          <w:b/>
          <w:bCs/>
          <w:sz w:val="24"/>
          <w:szCs w:val="24"/>
          <w:rtl/>
        </w:rPr>
        <w:t>وزارة</w:t>
      </w:r>
      <w:proofErr w:type="gramEnd"/>
      <w:r w:rsidRPr="0081600F">
        <w:rPr>
          <w:rFonts w:ascii="Marigold" w:eastAsia="Times New Roman" w:hAnsi="Marigold" w:cs="Times New Roman"/>
          <w:b/>
          <w:bCs/>
          <w:sz w:val="24"/>
          <w:szCs w:val="24"/>
          <w:rtl/>
        </w:rPr>
        <w:t xml:space="preserve"> التعليم</w:t>
      </w:r>
    </w:p>
    <w:p w:rsidR="0081600F" w:rsidRPr="0081600F" w:rsidRDefault="0081600F" w:rsidP="00B7223D">
      <w:pPr>
        <w:bidi/>
        <w:spacing w:after="0" w:line="240" w:lineRule="auto"/>
        <w:ind w:left="1080"/>
        <w:rPr>
          <w:rFonts w:ascii="Marigold" w:eastAsia="Times New Roman" w:hAnsi="Marigold" w:cs="Times New Roman"/>
          <w:b/>
          <w:bCs/>
          <w:sz w:val="24"/>
          <w:szCs w:val="24"/>
          <w:rtl/>
        </w:rPr>
      </w:pPr>
      <w:r w:rsidRPr="0081600F">
        <w:rPr>
          <w:rFonts w:ascii="Marigold" w:eastAsia="Times New Roman" w:hAnsi="Marigold" w:cs="Times New Roman" w:hint="cs"/>
          <w:b/>
          <w:bCs/>
          <w:sz w:val="24"/>
          <w:szCs w:val="24"/>
          <w:rtl/>
        </w:rPr>
        <w:t xml:space="preserve">                      </w:t>
      </w:r>
      <w:proofErr w:type="gramStart"/>
      <w:r w:rsidRPr="0081600F">
        <w:rPr>
          <w:rFonts w:ascii="Marigold" w:eastAsia="Times New Roman" w:hAnsi="Marigold" w:cs="Times New Roman"/>
          <w:b/>
          <w:bCs/>
          <w:sz w:val="24"/>
          <w:szCs w:val="24"/>
          <w:rtl/>
        </w:rPr>
        <w:t>جامعة</w:t>
      </w:r>
      <w:proofErr w:type="gramEnd"/>
      <w:r w:rsidRPr="0081600F">
        <w:rPr>
          <w:rFonts w:ascii="Marigold" w:eastAsia="Times New Roman" w:hAnsi="Marigold" w:cs="Times New Roman"/>
          <w:b/>
          <w:bCs/>
          <w:sz w:val="24"/>
          <w:szCs w:val="24"/>
          <w:rtl/>
        </w:rPr>
        <w:t xml:space="preserve"> المجمعة</w:t>
      </w:r>
    </w:p>
    <w:p w:rsidR="0081600F" w:rsidRPr="0081600F" w:rsidRDefault="0081600F" w:rsidP="0081600F">
      <w:pPr>
        <w:bidi/>
        <w:spacing w:after="0" w:line="240" w:lineRule="auto"/>
        <w:ind w:left="1080"/>
        <w:rPr>
          <w:rFonts w:ascii="Marigold" w:eastAsia="Times New Roman" w:hAnsi="Marigold" w:cs="Times New Roman"/>
          <w:b/>
          <w:bCs/>
          <w:sz w:val="24"/>
          <w:szCs w:val="24"/>
          <w:rtl/>
        </w:rPr>
      </w:pPr>
      <w:r w:rsidRPr="0081600F">
        <w:rPr>
          <w:rFonts w:ascii="Marigold" w:eastAsia="Times New Roman" w:hAnsi="Marigold" w:cs="Times New Roman" w:hint="cs"/>
          <w:b/>
          <w:bCs/>
          <w:sz w:val="24"/>
          <w:szCs w:val="24"/>
          <w:rtl/>
        </w:rPr>
        <w:t xml:space="preserve">             </w:t>
      </w:r>
      <w:r w:rsidRPr="0081600F">
        <w:rPr>
          <w:rFonts w:ascii="Marigold" w:eastAsia="Times New Roman" w:hAnsi="Marigold" w:cs="Times New Roman"/>
          <w:b/>
          <w:bCs/>
          <w:sz w:val="24"/>
          <w:szCs w:val="24"/>
          <w:rtl/>
        </w:rPr>
        <w:t xml:space="preserve">عمادة الجودة </w:t>
      </w:r>
      <w:r w:rsidRPr="0081600F">
        <w:rPr>
          <w:rFonts w:ascii="Marigold" w:eastAsia="Times New Roman" w:hAnsi="Marigold" w:cs="Times New Roman" w:hint="cs"/>
          <w:b/>
          <w:bCs/>
          <w:sz w:val="24"/>
          <w:szCs w:val="24"/>
          <w:rtl/>
        </w:rPr>
        <w:t>وتطوير المهارا</w:t>
      </w:r>
      <w:r w:rsidRPr="0081600F">
        <w:rPr>
          <w:rFonts w:ascii="Marigold" w:eastAsia="Times New Roman" w:hAnsi="Marigold" w:cs="Times New Roman" w:hint="eastAsia"/>
          <w:b/>
          <w:bCs/>
          <w:sz w:val="24"/>
          <w:szCs w:val="24"/>
          <w:rtl/>
        </w:rPr>
        <w:t>ت</w:t>
      </w:r>
    </w:p>
    <w:p w:rsidR="0081600F" w:rsidRPr="00B7223D" w:rsidRDefault="0081600F" w:rsidP="005522D9">
      <w:pPr>
        <w:bidi/>
        <w:spacing w:after="0" w:line="240" w:lineRule="auto"/>
        <w:jc w:val="center"/>
        <w:rPr>
          <w:rFonts w:ascii="Times New Roman" w:eastAsia="Times New Roman" w:hAnsi="Times New Roman" w:cs="AL-Mateen"/>
          <w:b/>
          <w:bCs/>
          <w:sz w:val="32"/>
          <w:szCs w:val="32"/>
          <w:rtl/>
        </w:rPr>
      </w:pPr>
      <w:r w:rsidRPr="00B7223D">
        <w:rPr>
          <w:rFonts w:ascii="Times New Roman" w:eastAsia="Times New Roman" w:hAnsi="Times New Roman" w:cs="AL-Mateen" w:hint="cs"/>
          <w:b/>
          <w:bCs/>
          <w:sz w:val="32"/>
          <w:szCs w:val="32"/>
          <w:rtl/>
        </w:rPr>
        <w:t xml:space="preserve">نموذج  ( </w:t>
      </w:r>
      <w:r w:rsidR="004E755F" w:rsidRPr="00B7223D">
        <w:rPr>
          <w:rFonts w:ascii="Times New Roman" w:eastAsia="Times New Roman" w:hAnsi="Times New Roman" w:cs="AL-Mateen" w:hint="cs"/>
          <w:b/>
          <w:bCs/>
          <w:sz w:val="32"/>
          <w:szCs w:val="32"/>
          <w:rtl/>
        </w:rPr>
        <w:t>1</w:t>
      </w:r>
      <w:r w:rsidRPr="00B7223D">
        <w:rPr>
          <w:rFonts w:ascii="Times New Roman" w:eastAsia="Times New Roman" w:hAnsi="Times New Roman" w:cs="AL-Mateen" w:hint="cs"/>
          <w:b/>
          <w:bCs/>
          <w:sz w:val="32"/>
          <w:szCs w:val="32"/>
          <w:rtl/>
        </w:rPr>
        <w:t xml:space="preserve">  )</w:t>
      </w:r>
      <w:r w:rsidR="005522D9" w:rsidRPr="00B7223D">
        <w:rPr>
          <w:rFonts w:ascii="Times New Roman" w:eastAsia="Times New Roman" w:hAnsi="Times New Roman" w:cs="AL-Mateen" w:hint="cs"/>
          <w:b/>
          <w:bCs/>
          <w:sz w:val="32"/>
          <w:szCs w:val="32"/>
          <w:rtl/>
        </w:rPr>
        <w:t xml:space="preserve">  </w:t>
      </w:r>
      <w:r w:rsidRPr="00B7223D">
        <w:rPr>
          <w:rFonts w:ascii="Times New Roman" w:eastAsia="Times New Roman" w:hAnsi="Times New Roman" w:cs="AL-Mateen" w:hint="cs"/>
          <w:b/>
          <w:bCs/>
          <w:sz w:val="32"/>
          <w:szCs w:val="32"/>
          <w:rtl/>
        </w:rPr>
        <w:t>تقرير آلية</w:t>
      </w:r>
      <w:r w:rsidRPr="00B7223D">
        <w:rPr>
          <w:rFonts w:ascii="Times New Roman" w:eastAsia="Times New Roman" w:hAnsi="Times New Roman" w:cs="AL-Mateen"/>
          <w:b/>
          <w:bCs/>
          <w:sz w:val="32"/>
          <w:szCs w:val="32"/>
          <w:rtl/>
        </w:rPr>
        <w:t xml:space="preserve"> تقويم</w:t>
      </w:r>
      <w:r w:rsidRPr="00B7223D">
        <w:rPr>
          <w:rFonts w:ascii="Times New Roman" w:eastAsia="Times New Roman" w:hAnsi="Times New Roman" w:cs="AL-Mateen" w:hint="cs"/>
          <w:b/>
          <w:bCs/>
          <w:sz w:val="32"/>
          <w:szCs w:val="32"/>
          <w:rtl/>
        </w:rPr>
        <w:t xml:space="preserve"> </w:t>
      </w:r>
      <w:r w:rsidR="002E6B72" w:rsidRPr="00B7223D">
        <w:rPr>
          <w:rFonts w:ascii="Times New Roman" w:eastAsia="Times New Roman" w:hAnsi="Times New Roman" w:cs="AL-Mateen" w:hint="cs"/>
          <w:b/>
          <w:bCs/>
          <w:sz w:val="32"/>
          <w:szCs w:val="32"/>
          <w:rtl/>
        </w:rPr>
        <w:t xml:space="preserve">الكليات </w:t>
      </w:r>
    </w:p>
    <w:p w:rsidR="0081600F" w:rsidRPr="0081600F" w:rsidRDefault="000602C8" w:rsidP="0081600F">
      <w:pPr>
        <w:numPr>
          <w:ilvl w:val="0"/>
          <w:numId w:val="6"/>
        </w:numPr>
        <w:bidi/>
        <w:spacing w:after="0" w:line="240" w:lineRule="auto"/>
        <w:ind w:left="84" w:hanging="636"/>
        <w:contextualSpacing/>
        <w:rPr>
          <w:rFonts w:ascii="Marigold" w:eastAsia="Times New Roman" w:hAnsi="Marigold" w:cs="AL-Mateen"/>
          <w:sz w:val="28"/>
          <w:szCs w:val="28"/>
          <w:rtl/>
        </w:rPr>
      </w:pPr>
      <w:r>
        <w:rPr>
          <w:rFonts w:ascii="Marigold" w:eastAsia="Times New Roman" w:hAnsi="Marigold" w:cs="AL-Mateen" w:hint="cs"/>
          <w:sz w:val="28"/>
          <w:szCs w:val="28"/>
          <w:rtl/>
        </w:rPr>
        <w:t xml:space="preserve">كلية  </w:t>
      </w:r>
      <w:r w:rsidR="0081600F" w:rsidRPr="0081600F">
        <w:rPr>
          <w:rFonts w:ascii="Marigold" w:eastAsia="Times New Roman" w:hAnsi="Marigold" w:cs="AL-Mateen" w:hint="cs"/>
          <w:sz w:val="28"/>
          <w:szCs w:val="28"/>
          <w:rtl/>
        </w:rPr>
        <w:t xml:space="preserve">...................           </w:t>
      </w:r>
    </w:p>
    <w:p w:rsidR="0081600F" w:rsidRPr="0081600F" w:rsidRDefault="0081600F" w:rsidP="0081600F">
      <w:pPr>
        <w:numPr>
          <w:ilvl w:val="0"/>
          <w:numId w:val="6"/>
        </w:numPr>
        <w:bidi/>
        <w:spacing w:after="0" w:line="240" w:lineRule="auto"/>
        <w:ind w:left="84" w:hanging="636"/>
        <w:contextualSpacing/>
        <w:rPr>
          <w:rFonts w:ascii="Marigold" w:eastAsia="Times New Roman" w:hAnsi="Marigold" w:cs="AL-Mateen"/>
          <w:sz w:val="28"/>
          <w:szCs w:val="28"/>
          <w:rtl/>
        </w:rPr>
      </w:pPr>
      <w:r w:rsidRPr="0081600F">
        <w:rPr>
          <w:rFonts w:ascii="Marigold" w:eastAsia="Times New Roman" w:hAnsi="Marigold" w:cs="AL-Mateen" w:hint="cs"/>
          <w:sz w:val="28"/>
          <w:szCs w:val="28"/>
          <w:rtl/>
        </w:rPr>
        <w:t>توصيف موجز عن الزيارة:</w:t>
      </w:r>
    </w:p>
    <w:p w:rsidR="0081600F" w:rsidRPr="0081600F" w:rsidRDefault="0081600F" w:rsidP="005522D9">
      <w:pPr>
        <w:bidi/>
        <w:spacing w:after="0" w:line="240" w:lineRule="auto"/>
        <w:jc w:val="center"/>
        <w:rPr>
          <w:rFonts w:ascii="Marigold" w:eastAsia="Times New Roman" w:hAnsi="Marigold" w:cs="AL-Mateen"/>
          <w:sz w:val="28"/>
          <w:szCs w:val="28"/>
          <w:rtl/>
        </w:rPr>
      </w:pPr>
      <w:r w:rsidRPr="0081600F">
        <w:rPr>
          <w:rFonts w:ascii="Marigold" w:eastAsia="Times New Roman" w:hAnsi="Marigold" w:cs="AL-Mateen" w:hint="cs"/>
          <w:sz w:val="28"/>
          <w:szCs w:val="28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1600F" w:rsidRPr="0081600F" w:rsidRDefault="0081600F" w:rsidP="0081600F">
      <w:pPr>
        <w:bidi/>
        <w:spacing w:after="0" w:line="240" w:lineRule="auto"/>
        <w:jc w:val="center"/>
        <w:rPr>
          <w:rFonts w:ascii="Marigold" w:eastAsia="Times New Roman" w:hAnsi="Marigold" w:cs="AL-Mateen"/>
          <w:sz w:val="28"/>
          <w:szCs w:val="28"/>
          <w:rtl/>
        </w:rPr>
      </w:pPr>
      <w:r w:rsidRPr="0081600F">
        <w:rPr>
          <w:rFonts w:ascii="Marigold" w:eastAsia="Times New Roman" w:hAnsi="Marigold" w:cs="AL-Mateen" w:hint="cs"/>
          <w:sz w:val="28"/>
          <w:szCs w:val="28"/>
          <w:rtl/>
        </w:rPr>
        <w:t>نتائج الاستبانة:  الدرجة = مجموع الدرجات  على عدد المؤشرات         (المستوى                                )</w:t>
      </w:r>
    </w:p>
    <w:p w:rsidR="0081600F" w:rsidRPr="0081600F" w:rsidRDefault="0081600F" w:rsidP="0081600F">
      <w:pPr>
        <w:numPr>
          <w:ilvl w:val="0"/>
          <w:numId w:val="6"/>
        </w:numPr>
        <w:bidi/>
        <w:spacing w:after="0" w:line="240" w:lineRule="auto"/>
        <w:ind w:left="84" w:hanging="636"/>
        <w:contextualSpacing/>
        <w:rPr>
          <w:rFonts w:ascii="Marigold" w:eastAsia="Times New Roman" w:hAnsi="Marigold" w:cs="AL-Mateen"/>
          <w:sz w:val="28"/>
          <w:szCs w:val="28"/>
        </w:rPr>
      </w:pPr>
      <w:r w:rsidRPr="0081600F">
        <w:rPr>
          <w:rFonts w:ascii="Marigold" w:eastAsia="Times New Roman" w:hAnsi="Marigold" w:cs="AL-Mateen" w:hint="cs"/>
          <w:sz w:val="28"/>
          <w:szCs w:val="28"/>
          <w:rtl/>
        </w:rPr>
        <w:t>نقاط القوة</w:t>
      </w:r>
    </w:p>
    <w:p w:rsidR="0081600F" w:rsidRPr="0081600F" w:rsidRDefault="0081600F" w:rsidP="005522D9">
      <w:pPr>
        <w:bidi/>
        <w:spacing w:after="0" w:line="240" w:lineRule="auto"/>
        <w:jc w:val="center"/>
        <w:rPr>
          <w:rFonts w:ascii="Marigold" w:eastAsia="Times New Roman" w:hAnsi="Marigold" w:cs="AL-Mateen"/>
          <w:sz w:val="28"/>
          <w:szCs w:val="28"/>
          <w:rtl/>
        </w:rPr>
      </w:pPr>
      <w:r w:rsidRPr="0081600F">
        <w:rPr>
          <w:rFonts w:ascii="Marigold" w:eastAsia="Times New Roman" w:hAnsi="Marigold" w:cs="AL-Mateen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600F" w:rsidRPr="0081600F" w:rsidRDefault="0081600F" w:rsidP="0081600F">
      <w:pPr>
        <w:numPr>
          <w:ilvl w:val="0"/>
          <w:numId w:val="6"/>
        </w:numPr>
        <w:bidi/>
        <w:spacing w:after="0" w:line="240" w:lineRule="auto"/>
        <w:ind w:left="84" w:hanging="636"/>
        <w:contextualSpacing/>
        <w:rPr>
          <w:rFonts w:ascii="Marigold" w:eastAsia="Times New Roman" w:hAnsi="Marigold" w:cs="AL-Mateen"/>
          <w:sz w:val="28"/>
          <w:szCs w:val="28"/>
        </w:rPr>
      </w:pPr>
      <w:r w:rsidRPr="0081600F">
        <w:rPr>
          <w:rFonts w:ascii="Marigold" w:eastAsia="Times New Roman" w:hAnsi="Marigold" w:cs="AL-Mateen" w:hint="cs"/>
          <w:sz w:val="28"/>
          <w:szCs w:val="28"/>
          <w:rtl/>
        </w:rPr>
        <w:t>أولويات التحسين:</w:t>
      </w:r>
    </w:p>
    <w:p w:rsidR="0081600F" w:rsidRPr="0081600F" w:rsidRDefault="0081600F" w:rsidP="002E6B72">
      <w:pPr>
        <w:bidi/>
        <w:spacing w:after="0" w:line="240" w:lineRule="auto"/>
        <w:jc w:val="center"/>
        <w:rPr>
          <w:rFonts w:ascii="Marigold" w:eastAsia="Times New Roman" w:hAnsi="Marigold" w:cs="AL-Mateen"/>
          <w:sz w:val="28"/>
          <w:szCs w:val="28"/>
          <w:rtl/>
        </w:rPr>
      </w:pPr>
      <w:r w:rsidRPr="0081600F">
        <w:rPr>
          <w:rFonts w:ascii="Marigold" w:eastAsia="Times New Roman" w:hAnsi="Marigold" w:cs="AL-Mateen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600F" w:rsidRPr="0081600F" w:rsidRDefault="0081600F" w:rsidP="0081600F">
      <w:pPr>
        <w:numPr>
          <w:ilvl w:val="0"/>
          <w:numId w:val="6"/>
        </w:numPr>
        <w:bidi/>
        <w:spacing w:after="0" w:line="240" w:lineRule="auto"/>
        <w:ind w:left="84" w:hanging="636"/>
        <w:contextualSpacing/>
        <w:rPr>
          <w:rFonts w:ascii="Marigold" w:eastAsia="Times New Roman" w:hAnsi="Marigold" w:cs="AL-Mateen"/>
          <w:sz w:val="28"/>
          <w:szCs w:val="28"/>
        </w:rPr>
      </w:pPr>
      <w:proofErr w:type="gramStart"/>
      <w:r w:rsidRPr="0081600F">
        <w:rPr>
          <w:rFonts w:ascii="Marigold" w:eastAsia="Times New Roman" w:hAnsi="Marigold" w:cs="AL-Mateen" w:hint="cs"/>
          <w:sz w:val="28"/>
          <w:szCs w:val="28"/>
          <w:rtl/>
        </w:rPr>
        <w:t>مقترحات</w:t>
      </w:r>
      <w:proofErr w:type="gramEnd"/>
      <w:r w:rsidRPr="0081600F">
        <w:rPr>
          <w:rFonts w:ascii="Marigold" w:eastAsia="Times New Roman" w:hAnsi="Marigold" w:cs="AL-Mateen" w:hint="cs"/>
          <w:sz w:val="28"/>
          <w:szCs w:val="28"/>
          <w:rtl/>
        </w:rPr>
        <w:t xml:space="preserve"> التحسين</w:t>
      </w:r>
    </w:p>
    <w:p w:rsidR="0081600F" w:rsidRDefault="0081600F" w:rsidP="002E6B72">
      <w:pPr>
        <w:bidi/>
        <w:spacing w:after="0" w:line="240" w:lineRule="auto"/>
        <w:jc w:val="center"/>
        <w:rPr>
          <w:rFonts w:ascii="Marigold" w:eastAsia="Times New Roman" w:hAnsi="Marigold" w:cs="AL-Mateen"/>
          <w:sz w:val="28"/>
          <w:szCs w:val="28"/>
          <w:rtl/>
        </w:rPr>
      </w:pPr>
      <w:r w:rsidRPr="0081600F">
        <w:rPr>
          <w:rFonts w:ascii="Marigold" w:eastAsia="Times New Roman" w:hAnsi="Marigold" w:cs="AL-Mateen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aa"/>
        <w:tblpPr w:leftFromText="180" w:rightFromText="180" w:vertAnchor="text" w:horzAnchor="page" w:tblpX="2135" w:tblpY="173"/>
        <w:bidiVisual/>
        <w:tblW w:w="0" w:type="auto"/>
        <w:tblLook w:val="04A0" w:firstRow="1" w:lastRow="0" w:firstColumn="1" w:lastColumn="0" w:noHBand="0" w:noVBand="1"/>
      </w:tblPr>
      <w:tblGrid>
        <w:gridCol w:w="669"/>
        <w:gridCol w:w="3939"/>
        <w:gridCol w:w="1589"/>
      </w:tblGrid>
      <w:tr w:rsidR="005522D9" w:rsidTr="005522D9">
        <w:tc>
          <w:tcPr>
            <w:tcW w:w="669" w:type="dxa"/>
          </w:tcPr>
          <w:p w:rsidR="005522D9" w:rsidRDefault="005522D9" w:rsidP="005522D9">
            <w:pPr>
              <w:bidi/>
              <w:rPr>
                <w:rFonts w:ascii="Times New Roman" w:eastAsia="Times New Roman" w:hAnsi="Times New Roman" w:cs="AL-Matee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AL-Mateen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3939" w:type="dxa"/>
          </w:tcPr>
          <w:p w:rsidR="005522D9" w:rsidRDefault="005522D9" w:rsidP="005522D9">
            <w:pPr>
              <w:bidi/>
              <w:rPr>
                <w:rFonts w:ascii="Times New Roman" w:eastAsia="Times New Roman" w:hAnsi="Times New Roman" w:cs="AL-Matee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AL-Mateen" w:hint="cs"/>
                <w:b/>
                <w:bCs/>
                <w:sz w:val="32"/>
                <w:szCs w:val="32"/>
                <w:rtl/>
              </w:rPr>
              <w:t>المحور</w:t>
            </w:r>
          </w:p>
        </w:tc>
        <w:tc>
          <w:tcPr>
            <w:tcW w:w="1589" w:type="dxa"/>
          </w:tcPr>
          <w:p w:rsidR="005522D9" w:rsidRDefault="005522D9" w:rsidP="005522D9">
            <w:pPr>
              <w:bidi/>
              <w:rPr>
                <w:rFonts w:ascii="Times New Roman" w:eastAsia="Times New Roman" w:hAnsi="Times New Roman" w:cs="AL-Matee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AL-Mateen" w:hint="cs"/>
                <w:b/>
                <w:bCs/>
                <w:sz w:val="32"/>
                <w:szCs w:val="32"/>
                <w:rtl/>
              </w:rPr>
              <w:t xml:space="preserve">    النسبة</w:t>
            </w:r>
          </w:p>
        </w:tc>
      </w:tr>
      <w:tr w:rsidR="005522D9" w:rsidTr="005522D9">
        <w:tc>
          <w:tcPr>
            <w:tcW w:w="669" w:type="dxa"/>
          </w:tcPr>
          <w:p w:rsidR="005522D9" w:rsidRPr="00F07C82" w:rsidRDefault="005522D9" w:rsidP="005522D9">
            <w:pPr>
              <w:bidi/>
              <w:rPr>
                <w:rFonts w:ascii="Times New Roman" w:eastAsia="Times New Roman" w:hAnsi="Times New Roman" w:cs="AL-Mohanad"/>
                <w:sz w:val="32"/>
                <w:szCs w:val="32"/>
                <w:rtl/>
              </w:rPr>
            </w:pPr>
            <w:r w:rsidRPr="00F07C82">
              <w:rPr>
                <w:rFonts w:ascii="Times New Roman" w:eastAsia="Times New Roman" w:hAnsi="Times New Roman" w:cs="AL-Mohanad" w:hint="cs"/>
                <w:sz w:val="32"/>
                <w:szCs w:val="32"/>
                <w:rtl/>
              </w:rPr>
              <w:t>1</w:t>
            </w:r>
          </w:p>
        </w:tc>
        <w:tc>
          <w:tcPr>
            <w:tcW w:w="3939" w:type="dxa"/>
          </w:tcPr>
          <w:p w:rsidR="005522D9" w:rsidRPr="00F07C82" w:rsidRDefault="005522D9" w:rsidP="0099167A">
            <w:pPr>
              <w:bidi/>
              <w:rPr>
                <w:rFonts w:ascii="Times New Roman" w:eastAsia="Times New Roman" w:hAnsi="Times New Roman" w:cs="AL-Mohanad"/>
                <w:sz w:val="32"/>
                <w:szCs w:val="32"/>
                <w:rtl/>
              </w:rPr>
            </w:pPr>
            <w:r w:rsidRPr="00F07C82">
              <w:rPr>
                <w:rFonts w:ascii="Times New Roman" w:eastAsia="Times New Roman" w:hAnsi="Times New Roman" w:cs="AL-Mohanad" w:hint="cs"/>
                <w:sz w:val="32"/>
                <w:szCs w:val="32"/>
                <w:rtl/>
              </w:rPr>
              <w:t xml:space="preserve">البيانات </w:t>
            </w:r>
            <w:r w:rsidR="0099167A" w:rsidRPr="00F07C82">
              <w:rPr>
                <w:rFonts w:ascii="Times New Roman" w:eastAsia="Times New Roman" w:hAnsi="Times New Roman" w:cs="AL-Mohanad" w:hint="cs"/>
                <w:sz w:val="32"/>
                <w:szCs w:val="32"/>
                <w:rtl/>
              </w:rPr>
              <w:t>الإ</w:t>
            </w:r>
            <w:r w:rsidR="0099167A">
              <w:rPr>
                <w:rFonts w:ascii="Times New Roman" w:eastAsia="Times New Roman" w:hAnsi="Times New Roman" w:cs="AL-Mohanad" w:hint="cs"/>
                <w:sz w:val="32"/>
                <w:szCs w:val="32"/>
                <w:rtl/>
              </w:rPr>
              <w:t>حصائية</w:t>
            </w:r>
          </w:p>
        </w:tc>
        <w:tc>
          <w:tcPr>
            <w:tcW w:w="1589" w:type="dxa"/>
          </w:tcPr>
          <w:p w:rsidR="005522D9" w:rsidRPr="00F07C82" w:rsidRDefault="005522D9" w:rsidP="005522D9">
            <w:pPr>
              <w:bidi/>
              <w:rPr>
                <w:rFonts w:ascii="Times New Roman" w:eastAsia="Times New Roman" w:hAnsi="Times New Roman" w:cs="AL-Mohanad"/>
                <w:sz w:val="32"/>
                <w:szCs w:val="32"/>
                <w:rtl/>
              </w:rPr>
            </w:pPr>
          </w:p>
        </w:tc>
      </w:tr>
      <w:tr w:rsidR="005522D9" w:rsidTr="005522D9">
        <w:tc>
          <w:tcPr>
            <w:tcW w:w="669" w:type="dxa"/>
          </w:tcPr>
          <w:p w:rsidR="005522D9" w:rsidRPr="00F07C82" w:rsidRDefault="005522D9" w:rsidP="005522D9">
            <w:pPr>
              <w:bidi/>
              <w:rPr>
                <w:rFonts w:ascii="Times New Roman" w:eastAsia="Times New Roman" w:hAnsi="Times New Roman" w:cs="AL-Mohanad"/>
                <w:sz w:val="32"/>
                <w:szCs w:val="32"/>
                <w:rtl/>
              </w:rPr>
            </w:pPr>
            <w:r w:rsidRPr="00F07C82">
              <w:rPr>
                <w:rFonts w:ascii="Times New Roman" w:eastAsia="Times New Roman" w:hAnsi="Times New Roman" w:cs="AL-Mohanad" w:hint="cs"/>
                <w:sz w:val="32"/>
                <w:szCs w:val="32"/>
                <w:rtl/>
              </w:rPr>
              <w:t>2</w:t>
            </w:r>
          </w:p>
        </w:tc>
        <w:tc>
          <w:tcPr>
            <w:tcW w:w="3939" w:type="dxa"/>
          </w:tcPr>
          <w:p w:rsidR="005522D9" w:rsidRPr="00F07C82" w:rsidRDefault="005522D9" w:rsidP="0099167A">
            <w:pPr>
              <w:bidi/>
              <w:rPr>
                <w:rFonts w:ascii="Times New Roman" w:eastAsia="Times New Roman" w:hAnsi="Times New Roman" w:cs="AL-Mohanad"/>
                <w:sz w:val="32"/>
                <w:szCs w:val="32"/>
                <w:rtl/>
              </w:rPr>
            </w:pPr>
            <w:r w:rsidRPr="00F07C82">
              <w:rPr>
                <w:rFonts w:ascii="Times New Roman" w:eastAsia="Times New Roman" w:hAnsi="Times New Roman" w:cs="AL-Mohanad" w:hint="cs"/>
                <w:sz w:val="32"/>
                <w:szCs w:val="32"/>
                <w:rtl/>
              </w:rPr>
              <w:t>العناصر الأساسية لل</w:t>
            </w:r>
            <w:r w:rsidR="0099167A">
              <w:rPr>
                <w:rFonts w:ascii="Times New Roman" w:eastAsia="Times New Roman" w:hAnsi="Times New Roman" w:cs="AL-Mohanad" w:hint="cs"/>
                <w:sz w:val="32"/>
                <w:szCs w:val="32"/>
                <w:rtl/>
              </w:rPr>
              <w:t>تقويم</w:t>
            </w:r>
          </w:p>
        </w:tc>
        <w:tc>
          <w:tcPr>
            <w:tcW w:w="1589" w:type="dxa"/>
          </w:tcPr>
          <w:p w:rsidR="005522D9" w:rsidRPr="00F07C82" w:rsidRDefault="005522D9" w:rsidP="005522D9">
            <w:pPr>
              <w:bidi/>
              <w:rPr>
                <w:rFonts w:ascii="Times New Roman" w:eastAsia="Times New Roman" w:hAnsi="Times New Roman" w:cs="AL-Mohanad"/>
                <w:sz w:val="32"/>
                <w:szCs w:val="32"/>
                <w:rtl/>
              </w:rPr>
            </w:pPr>
          </w:p>
        </w:tc>
      </w:tr>
      <w:tr w:rsidR="005522D9" w:rsidTr="005522D9">
        <w:tc>
          <w:tcPr>
            <w:tcW w:w="669" w:type="dxa"/>
          </w:tcPr>
          <w:p w:rsidR="005522D9" w:rsidRPr="00F07C82" w:rsidRDefault="005522D9" w:rsidP="005522D9">
            <w:pPr>
              <w:bidi/>
              <w:rPr>
                <w:rFonts w:ascii="Times New Roman" w:eastAsia="Times New Roman" w:hAnsi="Times New Roman" w:cs="AL-Mohanad"/>
                <w:sz w:val="32"/>
                <w:szCs w:val="32"/>
                <w:rtl/>
              </w:rPr>
            </w:pPr>
            <w:r w:rsidRPr="00F07C82">
              <w:rPr>
                <w:rFonts w:ascii="Times New Roman" w:eastAsia="Times New Roman" w:hAnsi="Times New Roman" w:cs="AL-Mohanad" w:hint="cs"/>
                <w:sz w:val="32"/>
                <w:szCs w:val="32"/>
                <w:rtl/>
              </w:rPr>
              <w:t>3</w:t>
            </w:r>
          </w:p>
        </w:tc>
        <w:tc>
          <w:tcPr>
            <w:tcW w:w="3939" w:type="dxa"/>
          </w:tcPr>
          <w:p w:rsidR="005522D9" w:rsidRPr="00F07C82" w:rsidRDefault="00726EDF" w:rsidP="005522D9">
            <w:pPr>
              <w:bidi/>
              <w:rPr>
                <w:rFonts w:ascii="Times New Roman" w:eastAsia="Times New Roman" w:hAnsi="Times New Roman" w:cs="AL-Mohanad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AL-Mohanad" w:hint="cs"/>
                <w:sz w:val="32"/>
                <w:szCs w:val="32"/>
                <w:rtl/>
              </w:rPr>
              <w:t xml:space="preserve">توثيق </w:t>
            </w:r>
            <w:r w:rsidR="005522D9" w:rsidRPr="00F07C82">
              <w:rPr>
                <w:rFonts w:ascii="Times New Roman" w:eastAsia="Times New Roman" w:hAnsi="Times New Roman" w:cs="AL-Mohanad" w:hint="cs"/>
                <w:sz w:val="32"/>
                <w:szCs w:val="32"/>
                <w:rtl/>
              </w:rPr>
              <w:t>الأدلة والشواهد</w:t>
            </w:r>
          </w:p>
        </w:tc>
        <w:tc>
          <w:tcPr>
            <w:tcW w:w="1589" w:type="dxa"/>
          </w:tcPr>
          <w:p w:rsidR="005522D9" w:rsidRPr="00F07C82" w:rsidRDefault="005522D9" w:rsidP="005522D9">
            <w:pPr>
              <w:bidi/>
              <w:rPr>
                <w:rFonts w:ascii="Times New Roman" w:eastAsia="Times New Roman" w:hAnsi="Times New Roman" w:cs="AL-Mohanad"/>
                <w:sz w:val="32"/>
                <w:szCs w:val="32"/>
                <w:rtl/>
              </w:rPr>
            </w:pPr>
          </w:p>
        </w:tc>
      </w:tr>
      <w:tr w:rsidR="005522D9" w:rsidTr="005522D9">
        <w:tc>
          <w:tcPr>
            <w:tcW w:w="4608" w:type="dxa"/>
            <w:gridSpan w:val="2"/>
          </w:tcPr>
          <w:p w:rsidR="005522D9" w:rsidRPr="00F07C82" w:rsidRDefault="005522D9" w:rsidP="005522D9">
            <w:pPr>
              <w:bidi/>
              <w:rPr>
                <w:rFonts w:ascii="Times New Roman" w:eastAsia="Times New Roman" w:hAnsi="Times New Roman" w:cs="AL-Mohanad"/>
                <w:sz w:val="32"/>
                <w:szCs w:val="32"/>
                <w:rtl/>
              </w:rPr>
            </w:pPr>
            <w:proofErr w:type="gramStart"/>
            <w:r>
              <w:rPr>
                <w:rFonts w:ascii="Times New Roman" w:eastAsia="Times New Roman" w:hAnsi="Times New Roman" w:cs="AL-Mohanad" w:hint="cs"/>
                <w:sz w:val="32"/>
                <w:szCs w:val="32"/>
                <w:rtl/>
              </w:rPr>
              <w:t>المستوى</w:t>
            </w:r>
            <w:proofErr w:type="gramEnd"/>
            <w:r>
              <w:rPr>
                <w:rFonts w:ascii="Times New Roman" w:eastAsia="Times New Roman" w:hAnsi="Times New Roman" w:cs="AL-Mohanad" w:hint="cs"/>
                <w:sz w:val="32"/>
                <w:szCs w:val="32"/>
                <w:rtl/>
              </w:rPr>
              <w:t xml:space="preserve"> </w:t>
            </w:r>
            <w:r w:rsidR="0099167A">
              <w:rPr>
                <w:rFonts w:ascii="Times New Roman" w:eastAsia="Times New Roman" w:hAnsi="Times New Roman" w:cs="AL-Mohanad" w:hint="cs"/>
                <w:sz w:val="32"/>
                <w:szCs w:val="32"/>
                <w:rtl/>
              </w:rPr>
              <w:t>الإجمالي</w:t>
            </w:r>
          </w:p>
        </w:tc>
        <w:tc>
          <w:tcPr>
            <w:tcW w:w="1589" w:type="dxa"/>
          </w:tcPr>
          <w:p w:rsidR="005522D9" w:rsidRPr="00F07C82" w:rsidRDefault="005522D9" w:rsidP="005522D9">
            <w:pPr>
              <w:bidi/>
              <w:rPr>
                <w:rFonts w:ascii="Times New Roman" w:eastAsia="Times New Roman" w:hAnsi="Times New Roman" w:cs="AL-Mohanad"/>
                <w:sz w:val="32"/>
                <w:szCs w:val="32"/>
                <w:rtl/>
              </w:rPr>
            </w:pPr>
          </w:p>
        </w:tc>
      </w:tr>
    </w:tbl>
    <w:p w:rsidR="00BB2AEF" w:rsidRPr="00BB2AEF" w:rsidRDefault="00BB2AEF" w:rsidP="00BB2AEF">
      <w:pPr>
        <w:pStyle w:val="a9"/>
        <w:numPr>
          <w:ilvl w:val="0"/>
          <w:numId w:val="6"/>
        </w:numPr>
        <w:bidi/>
        <w:spacing w:after="0" w:line="240" w:lineRule="auto"/>
        <w:ind w:left="-563" w:firstLine="0"/>
        <w:rPr>
          <w:rFonts w:ascii="Marigold" w:eastAsia="Times New Roman" w:hAnsi="Marigold" w:cs="AL-Mateen"/>
          <w:sz w:val="28"/>
          <w:szCs w:val="28"/>
          <w:rtl/>
        </w:rPr>
      </w:pPr>
      <w:r w:rsidRPr="00BB2AEF">
        <w:rPr>
          <w:rFonts w:ascii="Marigold" w:eastAsia="Times New Roman" w:hAnsi="Marigold" w:cs="AL-Mateen" w:hint="cs"/>
          <w:sz w:val="28"/>
          <w:szCs w:val="28"/>
          <w:rtl/>
        </w:rPr>
        <w:t xml:space="preserve">المستوى </w:t>
      </w:r>
      <w:r w:rsidR="0099167A" w:rsidRPr="00BB2AEF">
        <w:rPr>
          <w:rFonts w:ascii="Marigold" w:eastAsia="Times New Roman" w:hAnsi="Marigold" w:cs="AL-Mateen" w:hint="cs"/>
          <w:sz w:val="28"/>
          <w:szCs w:val="28"/>
          <w:rtl/>
        </w:rPr>
        <w:t>الإجمالي</w:t>
      </w:r>
      <w:r w:rsidRPr="00BB2AEF">
        <w:rPr>
          <w:rFonts w:ascii="Marigold" w:eastAsia="Times New Roman" w:hAnsi="Marigold" w:cs="AL-Mateen" w:hint="cs"/>
          <w:sz w:val="28"/>
          <w:szCs w:val="28"/>
          <w:rtl/>
        </w:rPr>
        <w:t xml:space="preserve"> للكلية</w:t>
      </w:r>
      <w:r>
        <w:rPr>
          <w:rFonts w:ascii="Marigold" w:eastAsia="Times New Roman" w:hAnsi="Marigold" w:cs="AL-Mateen" w:hint="cs"/>
          <w:sz w:val="28"/>
          <w:szCs w:val="28"/>
          <w:rtl/>
        </w:rPr>
        <w:t xml:space="preserve"> </w:t>
      </w:r>
    </w:p>
    <w:p w:rsidR="00BB2AEF" w:rsidRDefault="00BB2AEF" w:rsidP="005522D9">
      <w:pPr>
        <w:pStyle w:val="a9"/>
        <w:bidi/>
        <w:spacing w:after="0" w:line="240" w:lineRule="auto"/>
        <w:ind w:left="-563"/>
        <w:rPr>
          <w:rFonts w:ascii="Marigold" w:eastAsia="Times New Roman" w:hAnsi="Marigold" w:cs="AL-Mateen"/>
          <w:sz w:val="28"/>
          <w:szCs w:val="28"/>
          <w:rtl/>
        </w:rPr>
      </w:pPr>
    </w:p>
    <w:p w:rsidR="005522D9" w:rsidRDefault="005522D9" w:rsidP="005522D9">
      <w:pPr>
        <w:pStyle w:val="a9"/>
        <w:bidi/>
        <w:spacing w:after="0" w:line="240" w:lineRule="auto"/>
        <w:ind w:left="-563"/>
        <w:rPr>
          <w:rFonts w:ascii="Marigold" w:eastAsia="Times New Roman" w:hAnsi="Marigold" w:cs="AL-Mateen"/>
          <w:sz w:val="28"/>
          <w:szCs w:val="28"/>
          <w:rtl/>
        </w:rPr>
      </w:pPr>
    </w:p>
    <w:p w:rsidR="005522D9" w:rsidRDefault="005522D9" w:rsidP="005522D9">
      <w:pPr>
        <w:pStyle w:val="a9"/>
        <w:bidi/>
        <w:spacing w:after="0" w:line="240" w:lineRule="auto"/>
        <w:ind w:left="-563"/>
        <w:rPr>
          <w:rFonts w:ascii="Marigold" w:eastAsia="Times New Roman" w:hAnsi="Marigold" w:cs="AL-Mateen"/>
          <w:sz w:val="28"/>
          <w:szCs w:val="28"/>
          <w:rtl/>
        </w:rPr>
      </w:pPr>
    </w:p>
    <w:p w:rsidR="005522D9" w:rsidRDefault="005522D9" w:rsidP="005522D9">
      <w:pPr>
        <w:pStyle w:val="a9"/>
        <w:bidi/>
        <w:spacing w:after="0" w:line="240" w:lineRule="auto"/>
        <w:ind w:left="-563"/>
        <w:rPr>
          <w:rFonts w:ascii="Marigold" w:eastAsia="Times New Roman" w:hAnsi="Marigold" w:cs="AL-Mateen"/>
          <w:sz w:val="28"/>
          <w:szCs w:val="28"/>
          <w:rtl/>
        </w:rPr>
      </w:pPr>
    </w:p>
    <w:p w:rsidR="005522D9" w:rsidRPr="00BB2AEF" w:rsidRDefault="005522D9" w:rsidP="005522D9">
      <w:pPr>
        <w:pStyle w:val="a9"/>
        <w:bidi/>
        <w:spacing w:after="0" w:line="240" w:lineRule="auto"/>
        <w:ind w:left="-563"/>
        <w:rPr>
          <w:rFonts w:ascii="Marigold" w:eastAsia="Times New Roman" w:hAnsi="Marigold" w:cs="AL-Mateen"/>
          <w:sz w:val="28"/>
          <w:szCs w:val="28"/>
          <w:rtl/>
        </w:rPr>
      </w:pPr>
    </w:p>
    <w:p w:rsidR="0081600F" w:rsidRPr="0081600F" w:rsidRDefault="0081600F" w:rsidP="0081600F">
      <w:pPr>
        <w:bidi/>
        <w:spacing w:after="0" w:line="240" w:lineRule="auto"/>
        <w:rPr>
          <w:rFonts w:ascii="Marigold" w:eastAsia="Times New Roman" w:hAnsi="Marigold" w:cs="AL-Mateen"/>
          <w:sz w:val="28"/>
          <w:szCs w:val="28"/>
          <w:rtl/>
        </w:rPr>
      </w:pPr>
      <w:r w:rsidRPr="0081600F">
        <w:rPr>
          <w:rFonts w:ascii="Marigold" w:eastAsia="Times New Roman" w:hAnsi="Marigold" w:cs="AL-Mateen" w:hint="cs"/>
          <w:sz w:val="28"/>
          <w:szCs w:val="28"/>
          <w:rtl/>
        </w:rPr>
        <w:t xml:space="preserve">فريق </w:t>
      </w:r>
      <w:proofErr w:type="gramStart"/>
      <w:r w:rsidRPr="0081600F">
        <w:rPr>
          <w:rFonts w:ascii="Marigold" w:eastAsia="Times New Roman" w:hAnsi="Marigold" w:cs="AL-Mateen" w:hint="cs"/>
          <w:sz w:val="28"/>
          <w:szCs w:val="28"/>
          <w:rtl/>
        </w:rPr>
        <w:t>المراجعة</w:t>
      </w:r>
      <w:proofErr w:type="gramEnd"/>
      <w:r w:rsidRPr="0081600F">
        <w:rPr>
          <w:rFonts w:ascii="Marigold" w:eastAsia="Times New Roman" w:hAnsi="Marigold" w:cs="AL-Mateen" w:hint="cs"/>
          <w:sz w:val="28"/>
          <w:szCs w:val="28"/>
          <w:rtl/>
        </w:rPr>
        <w:t xml:space="preserve">           الاسم /                                          </w:t>
      </w:r>
      <w:r w:rsidR="00194C19">
        <w:rPr>
          <w:rFonts w:ascii="Marigold" w:eastAsia="Times New Roman" w:hAnsi="Marigold" w:cs="AL-Mateen" w:hint="cs"/>
          <w:sz w:val="28"/>
          <w:szCs w:val="28"/>
          <w:rtl/>
        </w:rPr>
        <w:t xml:space="preserve">                              </w:t>
      </w:r>
      <w:bookmarkStart w:id="0" w:name="_GoBack"/>
      <w:bookmarkEnd w:id="0"/>
      <w:r w:rsidR="00194C19">
        <w:rPr>
          <w:rFonts w:ascii="Marigold" w:eastAsia="Times New Roman" w:hAnsi="Marigold" w:cs="AL-Mateen" w:hint="cs"/>
          <w:sz w:val="28"/>
          <w:szCs w:val="28"/>
          <w:rtl/>
        </w:rPr>
        <w:t xml:space="preserve">     </w:t>
      </w:r>
      <w:r w:rsidRPr="0081600F">
        <w:rPr>
          <w:rFonts w:ascii="Marigold" w:eastAsia="Times New Roman" w:hAnsi="Marigold" w:cs="AL-Mateen" w:hint="cs"/>
          <w:sz w:val="28"/>
          <w:szCs w:val="28"/>
          <w:rtl/>
        </w:rPr>
        <w:t xml:space="preserve">    التوقيع                                                         </w:t>
      </w:r>
    </w:p>
    <w:p w:rsidR="0081600F" w:rsidRPr="0081600F" w:rsidRDefault="0081600F" w:rsidP="0081600F">
      <w:pPr>
        <w:bidi/>
        <w:spacing w:after="0" w:line="240" w:lineRule="auto"/>
        <w:rPr>
          <w:rFonts w:ascii="Marigold" w:eastAsia="Times New Roman" w:hAnsi="Marigold" w:cs="AL-Mateen"/>
          <w:sz w:val="28"/>
          <w:szCs w:val="28"/>
          <w:rtl/>
        </w:rPr>
      </w:pPr>
      <w:r w:rsidRPr="0081600F">
        <w:rPr>
          <w:rFonts w:ascii="Marigold" w:eastAsia="Times New Roman" w:hAnsi="Marigold" w:cs="AL-Mateen" w:hint="cs"/>
          <w:sz w:val="28"/>
          <w:szCs w:val="28"/>
          <w:rtl/>
        </w:rPr>
        <w:t xml:space="preserve">                                      </w:t>
      </w:r>
      <w:proofErr w:type="gramStart"/>
      <w:r w:rsidRPr="0081600F">
        <w:rPr>
          <w:rFonts w:ascii="Marigold" w:eastAsia="Times New Roman" w:hAnsi="Marigold" w:cs="AL-Mateen" w:hint="cs"/>
          <w:sz w:val="28"/>
          <w:szCs w:val="28"/>
          <w:rtl/>
        </w:rPr>
        <w:t>الاسم</w:t>
      </w:r>
      <w:proofErr w:type="gramEnd"/>
      <w:r w:rsidRPr="0081600F">
        <w:rPr>
          <w:rFonts w:ascii="Marigold" w:eastAsia="Times New Roman" w:hAnsi="Marigold" w:cs="AL-Mateen" w:hint="cs"/>
          <w:sz w:val="28"/>
          <w:szCs w:val="28"/>
          <w:rtl/>
        </w:rPr>
        <w:t xml:space="preserve"> /                                            </w:t>
      </w:r>
      <w:r w:rsidR="00194C19">
        <w:rPr>
          <w:rFonts w:ascii="Marigold" w:eastAsia="Times New Roman" w:hAnsi="Marigold" w:cs="AL-Mateen" w:hint="cs"/>
          <w:sz w:val="28"/>
          <w:szCs w:val="28"/>
          <w:rtl/>
        </w:rPr>
        <w:t xml:space="preserve">                                   </w:t>
      </w:r>
      <w:r w:rsidRPr="0081600F">
        <w:rPr>
          <w:rFonts w:ascii="Marigold" w:eastAsia="Times New Roman" w:hAnsi="Marigold" w:cs="AL-Mateen" w:hint="cs"/>
          <w:sz w:val="28"/>
          <w:szCs w:val="28"/>
          <w:rtl/>
        </w:rPr>
        <w:t xml:space="preserve">    التوقيع                                                            </w:t>
      </w:r>
    </w:p>
    <w:p w:rsidR="00B7223D" w:rsidRDefault="00B7223D" w:rsidP="00A46AF0">
      <w:pPr>
        <w:bidi/>
        <w:spacing w:after="0" w:line="240" w:lineRule="auto"/>
        <w:contextualSpacing/>
        <w:rPr>
          <w:rFonts w:ascii="Marigold" w:eastAsia="Times New Roman" w:hAnsi="Marigold" w:cs="Times New Roman"/>
          <w:b/>
          <w:bCs/>
          <w:sz w:val="28"/>
          <w:szCs w:val="28"/>
        </w:rPr>
      </w:pPr>
    </w:p>
    <w:p w:rsidR="00A46AF0" w:rsidRPr="00A46AF0" w:rsidRDefault="00A46AF0" w:rsidP="00B7223D">
      <w:pPr>
        <w:bidi/>
        <w:spacing w:after="0" w:line="240" w:lineRule="auto"/>
        <w:contextualSpacing/>
        <w:rPr>
          <w:rFonts w:ascii="Marigold" w:eastAsia="Times New Roman" w:hAnsi="Marigold" w:cs="Times New Roman"/>
          <w:b/>
          <w:bCs/>
          <w:sz w:val="28"/>
          <w:szCs w:val="28"/>
        </w:rPr>
      </w:pPr>
      <w:r w:rsidRPr="00A46AF0">
        <w:rPr>
          <w:rFonts w:ascii="Marigold" w:eastAsia="Times New Roman" w:hAnsi="Marigold" w:cs="Times New Roman"/>
          <w:b/>
          <w:bCs/>
          <w:noProof/>
          <w:sz w:val="30"/>
          <w:szCs w:val="30"/>
        </w:rPr>
        <w:lastRenderedPageBreak/>
        <w:drawing>
          <wp:anchor distT="0" distB="0" distL="114300" distR="114300" simplePos="0" relativeHeight="251670528" behindDoc="0" locked="0" layoutInCell="1" allowOverlap="1" wp14:anchorId="71086FC5" wp14:editId="6BB4BBFE">
            <wp:simplePos x="0" y="0"/>
            <wp:positionH relativeFrom="column">
              <wp:posOffset>-238125</wp:posOffset>
            </wp:positionH>
            <wp:positionV relativeFrom="paragraph">
              <wp:posOffset>211455</wp:posOffset>
            </wp:positionV>
            <wp:extent cx="1611630" cy="971550"/>
            <wp:effectExtent l="0" t="0" r="7620" b="0"/>
            <wp:wrapSquare wrapText="bothSides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AF0">
        <w:rPr>
          <w:rFonts w:ascii="Marigold" w:eastAsia="Times New Roman" w:hAnsi="Marigold" w:cs="Times New Roman"/>
          <w:b/>
          <w:bCs/>
          <w:noProof/>
          <w:sz w:val="30"/>
          <w:szCs w:val="30"/>
        </w:rPr>
        <w:drawing>
          <wp:anchor distT="0" distB="0" distL="114300" distR="114300" simplePos="0" relativeHeight="251669504" behindDoc="0" locked="0" layoutInCell="1" allowOverlap="1" wp14:anchorId="0F9D00FA" wp14:editId="153B3A7C">
            <wp:simplePos x="0" y="0"/>
            <wp:positionH relativeFrom="column">
              <wp:posOffset>4381500</wp:posOffset>
            </wp:positionH>
            <wp:positionV relativeFrom="paragraph">
              <wp:posOffset>211455</wp:posOffset>
            </wp:positionV>
            <wp:extent cx="1485900" cy="967105"/>
            <wp:effectExtent l="0" t="0" r="0" b="4445"/>
            <wp:wrapSquare wrapText="bothSides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6AF0" w:rsidRPr="00A46AF0" w:rsidRDefault="00A46AF0" w:rsidP="00A46AF0">
      <w:pPr>
        <w:bidi/>
        <w:spacing w:after="0" w:line="240" w:lineRule="auto"/>
        <w:contextualSpacing/>
        <w:rPr>
          <w:rFonts w:ascii="Marigold" w:eastAsia="Times New Roman" w:hAnsi="Marigold" w:cs="Times New Roman"/>
          <w:b/>
          <w:bCs/>
          <w:sz w:val="28"/>
          <w:szCs w:val="28"/>
          <w:rtl/>
        </w:rPr>
      </w:pPr>
    </w:p>
    <w:p w:rsidR="00A46AF0" w:rsidRPr="00A46AF0" w:rsidRDefault="00A46AF0" w:rsidP="00A46AF0">
      <w:pPr>
        <w:bidi/>
        <w:spacing w:after="0" w:line="240" w:lineRule="auto"/>
        <w:contextualSpacing/>
        <w:rPr>
          <w:rFonts w:ascii="Marigold" w:eastAsia="Times New Roman" w:hAnsi="Marigold" w:cs="Times New Roman"/>
          <w:b/>
          <w:bCs/>
          <w:sz w:val="24"/>
          <w:szCs w:val="24"/>
          <w:rtl/>
        </w:rPr>
      </w:pPr>
      <w:r w:rsidRPr="00A46AF0">
        <w:rPr>
          <w:rFonts w:ascii="Marigold" w:eastAsia="Times New Roman" w:hAnsi="Marigold" w:cs="Times New Roman" w:hint="cs"/>
          <w:b/>
          <w:bCs/>
          <w:sz w:val="24"/>
          <w:szCs w:val="24"/>
          <w:rtl/>
        </w:rPr>
        <w:t xml:space="preserve">  </w:t>
      </w:r>
      <w:r w:rsidRPr="00A46AF0">
        <w:rPr>
          <w:rFonts w:ascii="Marigold" w:eastAsia="Times New Roman" w:hAnsi="Marigold" w:cs="Times New Roman"/>
          <w:b/>
          <w:bCs/>
          <w:sz w:val="24"/>
          <w:szCs w:val="24"/>
        </w:rPr>
        <w:t xml:space="preserve">                    </w:t>
      </w:r>
      <w:proofErr w:type="gramStart"/>
      <w:r w:rsidRPr="00A46AF0">
        <w:rPr>
          <w:rFonts w:ascii="Marigold" w:eastAsia="Times New Roman" w:hAnsi="Marigold" w:cs="Times New Roman"/>
          <w:b/>
          <w:bCs/>
          <w:sz w:val="24"/>
          <w:szCs w:val="24"/>
          <w:rtl/>
        </w:rPr>
        <w:t>المملكة</w:t>
      </w:r>
      <w:proofErr w:type="gramEnd"/>
      <w:r w:rsidRPr="00A46AF0">
        <w:rPr>
          <w:rFonts w:ascii="Marigold" w:eastAsia="Times New Roman" w:hAnsi="Marigold" w:cs="Times New Roman"/>
          <w:b/>
          <w:bCs/>
          <w:sz w:val="24"/>
          <w:szCs w:val="24"/>
          <w:rtl/>
        </w:rPr>
        <w:t xml:space="preserve"> العربية السعودية</w:t>
      </w:r>
    </w:p>
    <w:p w:rsidR="00A46AF0" w:rsidRPr="00A46AF0" w:rsidRDefault="00A46AF0" w:rsidP="00B7223D">
      <w:pPr>
        <w:bidi/>
        <w:spacing w:after="0" w:line="240" w:lineRule="auto"/>
        <w:ind w:left="1080"/>
        <w:rPr>
          <w:rFonts w:ascii="Marigold" w:eastAsia="Times New Roman" w:hAnsi="Marigold" w:cs="Times New Roman"/>
          <w:b/>
          <w:bCs/>
          <w:sz w:val="24"/>
          <w:szCs w:val="24"/>
          <w:rtl/>
        </w:rPr>
      </w:pPr>
      <w:r w:rsidRPr="00A46AF0">
        <w:rPr>
          <w:rFonts w:ascii="Marigold" w:eastAsia="Times New Roman" w:hAnsi="Marigold" w:cs="Times New Roman" w:hint="cs"/>
          <w:b/>
          <w:bCs/>
          <w:sz w:val="24"/>
          <w:szCs w:val="24"/>
          <w:rtl/>
        </w:rPr>
        <w:t xml:space="preserve">                    </w:t>
      </w:r>
      <w:r w:rsidR="00CF1D44">
        <w:rPr>
          <w:rFonts w:ascii="Marigold" w:eastAsia="Times New Roman" w:hAnsi="Marigold" w:cs="Times New Roman" w:hint="cs"/>
          <w:b/>
          <w:bCs/>
          <w:sz w:val="24"/>
          <w:szCs w:val="24"/>
          <w:rtl/>
        </w:rPr>
        <w:t xml:space="preserve">    </w:t>
      </w:r>
      <w:proofErr w:type="gramStart"/>
      <w:r w:rsidRPr="00A46AF0">
        <w:rPr>
          <w:rFonts w:ascii="Marigold" w:eastAsia="Times New Roman" w:hAnsi="Marigold" w:cs="Times New Roman"/>
          <w:b/>
          <w:bCs/>
          <w:sz w:val="24"/>
          <w:szCs w:val="24"/>
          <w:rtl/>
        </w:rPr>
        <w:t>وزارة</w:t>
      </w:r>
      <w:proofErr w:type="gramEnd"/>
      <w:r w:rsidRPr="00A46AF0">
        <w:rPr>
          <w:rFonts w:ascii="Marigold" w:eastAsia="Times New Roman" w:hAnsi="Marigold" w:cs="Times New Roman"/>
          <w:b/>
          <w:bCs/>
          <w:sz w:val="24"/>
          <w:szCs w:val="24"/>
          <w:rtl/>
        </w:rPr>
        <w:t xml:space="preserve"> التعليم </w:t>
      </w:r>
    </w:p>
    <w:p w:rsidR="00A46AF0" w:rsidRPr="00A46AF0" w:rsidRDefault="00A46AF0" w:rsidP="00A46AF0">
      <w:pPr>
        <w:bidi/>
        <w:spacing w:after="0" w:line="240" w:lineRule="auto"/>
        <w:ind w:left="1080"/>
        <w:rPr>
          <w:rFonts w:ascii="Marigold" w:eastAsia="Times New Roman" w:hAnsi="Marigold" w:cs="Times New Roman"/>
          <w:b/>
          <w:bCs/>
          <w:sz w:val="24"/>
          <w:szCs w:val="24"/>
          <w:rtl/>
        </w:rPr>
      </w:pPr>
      <w:r w:rsidRPr="00A46AF0">
        <w:rPr>
          <w:rFonts w:ascii="Marigold" w:eastAsia="Times New Roman" w:hAnsi="Marigold" w:cs="Times New Roman" w:hint="cs"/>
          <w:b/>
          <w:bCs/>
          <w:sz w:val="24"/>
          <w:szCs w:val="24"/>
          <w:rtl/>
        </w:rPr>
        <w:t xml:space="preserve">                      </w:t>
      </w:r>
      <w:proofErr w:type="gramStart"/>
      <w:r w:rsidRPr="00A46AF0">
        <w:rPr>
          <w:rFonts w:ascii="Marigold" w:eastAsia="Times New Roman" w:hAnsi="Marigold" w:cs="Times New Roman"/>
          <w:b/>
          <w:bCs/>
          <w:sz w:val="24"/>
          <w:szCs w:val="24"/>
          <w:rtl/>
        </w:rPr>
        <w:t>جامعة</w:t>
      </w:r>
      <w:proofErr w:type="gramEnd"/>
      <w:r w:rsidRPr="00A46AF0">
        <w:rPr>
          <w:rFonts w:ascii="Marigold" w:eastAsia="Times New Roman" w:hAnsi="Marigold" w:cs="Times New Roman"/>
          <w:b/>
          <w:bCs/>
          <w:sz w:val="24"/>
          <w:szCs w:val="24"/>
          <w:rtl/>
        </w:rPr>
        <w:t xml:space="preserve"> المجمعة</w:t>
      </w:r>
    </w:p>
    <w:p w:rsidR="00A46AF0" w:rsidRPr="00A46AF0" w:rsidRDefault="00A46AF0" w:rsidP="00A46AF0">
      <w:pPr>
        <w:bidi/>
        <w:spacing w:after="0" w:line="240" w:lineRule="auto"/>
        <w:ind w:left="1080"/>
        <w:rPr>
          <w:rFonts w:ascii="Marigold" w:eastAsia="Times New Roman" w:hAnsi="Marigold" w:cs="Times New Roman"/>
          <w:b/>
          <w:bCs/>
          <w:sz w:val="24"/>
          <w:szCs w:val="24"/>
          <w:rtl/>
        </w:rPr>
      </w:pPr>
      <w:r w:rsidRPr="00A46AF0">
        <w:rPr>
          <w:rFonts w:ascii="Marigold" w:eastAsia="Times New Roman" w:hAnsi="Marigold" w:cs="Times New Roman" w:hint="cs"/>
          <w:b/>
          <w:bCs/>
          <w:sz w:val="24"/>
          <w:szCs w:val="24"/>
          <w:rtl/>
        </w:rPr>
        <w:t xml:space="preserve">             </w:t>
      </w:r>
      <w:r w:rsidRPr="00A46AF0">
        <w:rPr>
          <w:rFonts w:ascii="Marigold" w:eastAsia="Times New Roman" w:hAnsi="Marigold" w:cs="Times New Roman"/>
          <w:b/>
          <w:bCs/>
          <w:sz w:val="24"/>
          <w:szCs w:val="24"/>
          <w:rtl/>
        </w:rPr>
        <w:t xml:space="preserve">عمادة الجودة </w:t>
      </w:r>
      <w:r w:rsidRPr="00A46AF0">
        <w:rPr>
          <w:rFonts w:ascii="Marigold" w:eastAsia="Times New Roman" w:hAnsi="Marigold" w:cs="Times New Roman" w:hint="cs"/>
          <w:b/>
          <w:bCs/>
          <w:sz w:val="24"/>
          <w:szCs w:val="24"/>
          <w:rtl/>
        </w:rPr>
        <w:t>وتطوير المهارا</w:t>
      </w:r>
      <w:r w:rsidRPr="00A46AF0">
        <w:rPr>
          <w:rFonts w:ascii="Marigold" w:eastAsia="Times New Roman" w:hAnsi="Marigold" w:cs="Times New Roman" w:hint="eastAsia"/>
          <w:b/>
          <w:bCs/>
          <w:sz w:val="24"/>
          <w:szCs w:val="24"/>
          <w:rtl/>
        </w:rPr>
        <w:t>ت</w:t>
      </w:r>
    </w:p>
    <w:p w:rsidR="00A46AF0" w:rsidRPr="00A46AF0" w:rsidRDefault="00A46AF0" w:rsidP="00A46AF0">
      <w:pPr>
        <w:bidi/>
        <w:spacing w:after="0" w:line="240" w:lineRule="auto"/>
        <w:rPr>
          <w:rFonts w:ascii="Marigold" w:eastAsia="Times New Roman" w:hAnsi="Marigold" w:cs="Times New Roman"/>
          <w:sz w:val="24"/>
          <w:szCs w:val="24"/>
          <w:rtl/>
        </w:rPr>
      </w:pPr>
    </w:p>
    <w:p w:rsidR="00A46AF0" w:rsidRPr="00A46AF0" w:rsidRDefault="00A46AF0" w:rsidP="00A46AF0">
      <w:pPr>
        <w:bidi/>
        <w:spacing w:after="0" w:line="240" w:lineRule="auto"/>
        <w:jc w:val="center"/>
        <w:rPr>
          <w:rFonts w:ascii="Marigold" w:eastAsia="Times New Roman" w:hAnsi="Marigold" w:cs="Times New Roman"/>
          <w:sz w:val="28"/>
          <w:szCs w:val="28"/>
          <w:rtl/>
        </w:rPr>
      </w:pPr>
      <w:r w:rsidRPr="00A46AF0">
        <w:rPr>
          <w:rFonts w:ascii="Marigold" w:eastAsia="Times New Roman" w:hAnsi="Marigold" w:cs="Times New Roman" w:hint="cs"/>
          <w:sz w:val="28"/>
          <w:szCs w:val="28"/>
          <w:rtl/>
        </w:rPr>
        <w:t>نموذج  (   2 )</w:t>
      </w:r>
    </w:p>
    <w:p w:rsidR="00A46AF0" w:rsidRPr="00B7223D" w:rsidRDefault="00A46AF0" w:rsidP="00A46AF0">
      <w:pPr>
        <w:bidi/>
        <w:spacing w:after="0" w:line="240" w:lineRule="auto"/>
        <w:jc w:val="center"/>
        <w:rPr>
          <w:rFonts w:ascii="Times New Roman" w:eastAsia="Times New Roman" w:hAnsi="Times New Roman" w:cs="AL-Mateen"/>
          <w:b/>
          <w:bCs/>
          <w:sz w:val="32"/>
          <w:szCs w:val="32"/>
          <w:rtl/>
        </w:rPr>
      </w:pPr>
      <w:r w:rsidRPr="00B7223D">
        <w:rPr>
          <w:rFonts w:ascii="Times New Roman" w:eastAsia="Times New Roman" w:hAnsi="Times New Roman" w:cs="AL-Mateen" w:hint="cs"/>
          <w:b/>
          <w:bCs/>
          <w:sz w:val="32"/>
          <w:szCs w:val="32"/>
          <w:rtl/>
        </w:rPr>
        <w:t xml:space="preserve">قائمة الأدلة </w:t>
      </w:r>
      <w:proofErr w:type="gramStart"/>
      <w:r w:rsidRPr="00B7223D">
        <w:rPr>
          <w:rFonts w:ascii="Times New Roman" w:eastAsia="Times New Roman" w:hAnsi="Times New Roman" w:cs="AL-Mateen" w:hint="cs"/>
          <w:b/>
          <w:bCs/>
          <w:sz w:val="32"/>
          <w:szCs w:val="32"/>
          <w:rtl/>
        </w:rPr>
        <w:t>والشواهد</w:t>
      </w:r>
      <w:proofErr w:type="gramEnd"/>
      <w:r w:rsidRPr="00B7223D">
        <w:rPr>
          <w:rFonts w:ascii="Times New Roman" w:eastAsia="Times New Roman" w:hAnsi="Times New Roman" w:cs="AL-Mateen" w:hint="cs"/>
          <w:b/>
          <w:bCs/>
          <w:sz w:val="32"/>
          <w:szCs w:val="32"/>
          <w:rtl/>
        </w:rPr>
        <w:t xml:space="preserve"> </w:t>
      </w:r>
    </w:p>
    <w:p w:rsidR="00A46AF0" w:rsidRPr="00A46AF0" w:rsidRDefault="00A46AF0" w:rsidP="00332D7F">
      <w:pPr>
        <w:bidi/>
        <w:spacing w:after="0" w:line="240" w:lineRule="auto"/>
        <w:ind w:left="84"/>
        <w:contextualSpacing/>
        <w:rPr>
          <w:rFonts w:ascii="Marigold" w:eastAsia="Times New Roman" w:hAnsi="Marigold" w:cs="AL-Mateen"/>
          <w:sz w:val="28"/>
          <w:szCs w:val="28"/>
        </w:rPr>
      </w:pPr>
      <w:r w:rsidRPr="00A46AF0">
        <w:rPr>
          <w:rFonts w:ascii="Marigold" w:eastAsia="Times New Roman" w:hAnsi="Marigold" w:cs="AL-Mateen" w:hint="cs"/>
          <w:sz w:val="28"/>
          <w:szCs w:val="28"/>
          <w:rtl/>
        </w:rPr>
        <w:t xml:space="preserve">كلية   ...................           </w:t>
      </w:r>
    </w:p>
    <w:tbl>
      <w:tblPr>
        <w:tblStyle w:val="2"/>
        <w:bidiVisual/>
        <w:tblW w:w="0" w:type="auto"/>
        <w:tblInd w:w="84" w:type="dxa"/>
        <w:tblLook w:val="04A0" w:firstRow="1" w:lastRow="0" w:firstColumn="1" w:lastColumn="0" w:noHBand="0" w:noVBand="1"/>
      </w:tblPr>
      <w:tblGrid>
        <w:gridCol w:w="595"/>
        <w:gridCol w:w="1276"/>
        <w:gridCol w:w="3824"/>
        <w:gridCol w:w="951"/>
        <w:gridCol w:w="947"/>
        <w:gridCol w:w="1899"/>
      </w:tblGrid>
      <w:tr w:rsidR="00A46AF0" w:rsidRPr="00A46AF0" w:rsidTr="00BB2AEF">
        <w:tc>
          <w:tcPr>
            <w:tcW w:w="595" w:type="dxa"/>
            <w:vMerge w:val="restart"/>
          </w:tcPr>
          <w:p w:rsidR="00A46AF0" w:rsidRPr="00A46AF0" w:rsidRDefault="00A46AF0" w:rsidP="00A46AF0">
            <w:pPr>
              <w:bidi/>
              <w:jc w:val="center"/>
              <w:rPr>
                <w:rFonts w:ascii="Marigold" w:eastAsia="Times New Roman" w:hAnsi="Marigold" w:cs="AL-Mateen"/>
                <w:sz w:val="28"/>
                <w:szCs w:val="28"/>
                <w:rtl/>
              </w:rPr>
            </w:pPr>
            <w:r w:rsidRPr="00A46AF0">
              <w:rPr>
                <w:rFonts w:ascii="Marigold" w:eastAsia="Times New Roman" w:hAnsi="Marigold" w:cs="AL-Mateen" w:hint="cs"/>
                <w:sz w:val="28"/>
                <w:szCs w:val="28"/>
                <w:rtl/>
              </w:rPr>
              <w:t>م</w:t>
            </w:r>
          </w:p>
        </w:tc>
        <w:tc>
          <w:tcPr>
            <w:tcW w:w="1276" w:type="dxa"/>
            <w:vMerge w:val="restart"/>
          </w:tcPr>
          <w:p w:rsidR="0021245A" w:rsidRDefault="0021245A" w:rsidP="00A46AF0">
            <w:pPr>
              <w:bidi/>
              <w:jc w:val="center"/>
              <w:rPr>
                <w:rFonts w:ascii="Marigold" w:eastAsia="Times New Roman" w:hAnsi="Marigold" w:cs="AL-Mateen" w:hint="cs"/>
                <w:sz w:val="28"/>
                <w:szCs w:val="28"/>
                <w:rtl/>
              </w:rPr>
            </w:pPr>
            <w:r>
              <w:rPr>
                <w:rFonts w:ascii="Marigold" w:eastAsia="Times New Roman" w:hAnsi="Marigold" w:cs="AL-Mateen" w:hint="cs"/>
                <w:sz w:val="28"/>
                <w:szCs w:val="28"/>
                <w:rtl/>
              </w:rPr>
              <w:t>الرمز</w:t>
            </w:r>
          </w:p>
          <w:p w:rsidR="00A46AF0" w:rsidRPr="00A46AF0" w:rsidRDefault="0021245A" w:rsidP="0021245A">
            <w:pPr>
              <w:bidi/>
              <w:jc w:val="center"/>
              <w:rPr>
                <w:rFonts w:ascii="Marigold" w:eastAsia="Times New Roman" w:hAnsi="Marigold" w:cs="AL-Mateen"/>
                <w:sz w:val="28"/>
                <w:szCs w:val="28"/>
                <w:rtl/>
              </w:rPr>
            </w:pPr>
            <w:r>
              <w:rPr>
                <w:rFonts w:ascii="Marigold" w:eastAsia="Times New Roman" w:hAnsi="Marigold" w:cs="AL-Mateen" w:hint="cs"/>
                <w:sz w:val="28"/>
                <w:szCs w:val="28"/>
                <w:rtl/>
              </w:rPr>
              <w:t>(</w:t>
            </w:r>
            <w:r w:rsidR="00A46AF0" w:rsidRPr="00A46AF0">
              <w:rPr>
                <w:rFonts w:ascii="Marigold" w:eastAsia="Times New Roman" w:hAnsi="Marigold" w:cs="AL-Mateen" w:hint="cs"/>
                <w:sz w:val="28"/>
                <w:szCs w:val="28"/>
                <w:rtl/>
              </w:rPr>
              <w:t>الكود</w:t>
            </w:r>
            <w:r>
              <w:rPr>
                <w:rFonts w:ascii="Marigold" w:eastAsia="Times New Roman" w:hAnsi="Marigold" w:cs="AL-Mateen" w:hint="cs"/>
                <w:sz w:val="28"/>
                <w:szCs w:val="28"/>
                <w:rtl/>
              </w:rPr>
              <w:t xml:space="preserve"> )</w:t>
            </w:r>
            <w:r w:rsidR="00194C19">
              <w:rPr>
                <w:rFonts w:ascii="Marigold" w:eastAsia="Times New Roman" w:hAnsi="Marigold" w:cs="AL-Matee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24" w:type="dxa"/>
            <w:vMerge w:val="restart"/>
          </w:tcPr>
          <w:p w:rsidR="00A46AF0" w:rsidRPr="00A46AF0" w:rsidRDefault="00A46AF0" w:rsidP="00A46AF0">
            <w:pPr>
              <w:bidi/>
              <w:jc w:val="center"/>
              <w:rPr>
                <w:rFonts w:ascii="Marigold" w:eastAsia="Times New Roman" w:hAnsi="Marigold" w:cs="AL-Mateen"/>
                <w:sz w:val="28"/>
                <w:szCs w:val="28"/>
                <w:rtl/>
              </w:rPr>
            </w:pPr>
            <w:r w:rsidRPr="00A46AF0">
              <w:rPr>
                <w:rFonts w:ascii="Marigold" w:eastAsia="Times New Roman" w:hAnsi="Marigold" w:cs="AL-Mateen" w:hint="cs"/>
                <w:sz w:val="28"/>
                <w:szCs w:val="28"/>
                <w:rtl/>
              </w:rPr>
              <w:t>عنوان الدليل / الشاهد</w:t>
            </w:r>
          </w:p>
        </w:tc>
        <w:tc>
          <w:tcPr>
            <w:tcW w:w="1898" w:type="dxa"/>
            <w:gridSpan w:val="2"/>
          </w:tcPr>
          <w:p w:rsidR="00A46AF0" w:rsidRPr="00A46AF0" w:rsidRDefault="00A46AF0" w:rsidP="00A46AF0">
            <w:pPr>
              <w:bidi/>
              <w:jc w:val="center"/>
              <w:rPr>
                <w:rFonts w:ascii="Marigold" w:eastAsia="Times New Roman" w:hAnsi="Marigold" w:cs="AL-Mateen"/>
                <w:sz w:val="28"/>
                <w:szCs w:val="28"/>
                <w:rtl/>
              </w:rPr>
            </w:pPr>
            <w:r w:rsidRPr="00A46AF0">
              <w:rPr>
                <w:rFonts w:ascii="Marigold" w:eastAsia="Times New Roman" w:hAnsi="Marigold" w:cs="AL-Mateen" w:hint="cs"/>
                <w:sz w:val="28"/>
                <w:szCs w:val="28"/>
                <w:rtl/>
              </w:rPr>
              <w:t>نوعه</w:t>
            </w:r>
          </w:p>
        </w:tc>
        <w:tc>
          <w:tcPr>
            <w:tcW w:w="1899" w:type="dxa"/>
            <w:vMerge w:val="restart"/>
          </w:tcPr>
          <w:p w:rsidR="00A46AF0" w:rsidRPr="00A46AF0" w:rsidRDefault="00A46AF0" w:rsidP="00A46AF0">
            <w:pPr>
              <w:bidi/>
              <w:rPr>
                <w:rFonts w:ascii="Marigold" w:eastAsia="Times New Roman" w:hAnsi="Marigold" w:cs="AL-Mateen"/>
                <w:sz w:val="28"/>
                <w:szCs w:val="28"/>
                <w:rtl/>
              </w:rPr>
            </w:pPr>
            <w:r w:rsidRPr="00A46AF0">
              <w:rPr>
                <w:rFonts w:ascii="Marigold" w:eastAsia="Times New Roman" w:hAnsi="Marigold" w:cs="AL-Mateen" w:hint="cs"/>
                <w:sz w:val="28"/>
                <w:szCs w:val="28"/>
                <w:rtl/>
              </w:rPr>
              <w:t xml:space="preserve">         ملاحظات</w:t>
            </w:r>
          </w:p>
        </w:tc>
      </w:tr>
      <w:tr w:rsidR="00A46AF0" w:rsidRPr="00A46AF0" w:rsidTr="00BB2AEF">
        <w:tc>
          <w:tcPr>
            <w:tcW w:w="595" w:type="dxa"/>
            <w:vMerge/>
          </w:tcPr>
          <w:p w:rsidR="00A46AF0" w:rsidRPr="00A46AF0" w:rsidRDefault="00A46AF0" w:rsidP="00A46AF0">
            <w:pPr>
              <w:bidi/>
              <w:jc w:val="center"/>
              <w:rPr>
                <w:rFonts w:ascii="Marigold" w:eastAsia="Times New Roman" w:hAnsi="Marigold" w:cs="AL-Mateen"/>
                <w:sz w:val="28"/>
                <w:szCs w:val="28"/>
                <w:rtl/>
              </w:rPr>
            </w:pPr>
          </w:p>
        </w:tc>
        <w:tc>
          <w:tcPr>
            <w:tcW w:w="1276" w:type="dxa"/>
            <w:vMerge/>
          </w:tcPr>
          <w:p w:rsidR="00A46AF0" w:rsidRPr="00A46AF0" w:rsidRDefault="00A46AF0" w:rsidP="00A46AF0">
            <w:pPr>
              <w:bidi/>
              <w:jc w:val="center"/>
              <w:rPr>
                <w:rFonts w:ascii="Marigold" w:eastAsia="Times New Roman" w:hAnsi="Marigold" w:cs="AL-Mateen"/>
                <w:sz w:val="28"/>
                <w:szCs w:val="28"/>
                <w:rtl/>
              </w:rPr>
            </w:pPr>
          </w:p>
        </w:tc>
        <w:tc>
          <w:tcPr>
            <w:tcW w:w="3824" w:type="dxa"/>
            <w:vMerge/>
          </w:tcPr>
          <w:p w:rsidR="00A46AF0" w:rsidRPr="00A46AF0" w:rsidRDefault="00A46AF0" w:rsidP="00A46AF0">
            <w:pPr>
              <w:bidi/>
              <w:jc w:val="center"/>
              <w:rPr>
                <w:rFonts w:ascii="Marigold" w:eastAsia="Times New Roman" w:hAnsi="Marigold" w:cs="AL-Mateen"/>
                <w:sz w:val="28"/>
                <w:szCs w:val="28"/>
                <w:rtl/>
              </w:rPr>
            </w:pPr>
          </w:p>
        </w:tc>
        <w:tc>
          <w:tcPr>
            <w:tcW w:w="951" w:type="dxa"/>
          </w:tcPr>
          <w:p w:rsidR="00A46AF0" w:rsidRPr="00A46AF0" w:rsidRDefault="00A46AF0" w:rsidP="00A46AF0">
            <w:pPr>
              <w:bidi/>
              <w:jc w:val="center"/>
              <w:rPr>
                <w:rFonts w:ascii="Marigold" w:eastAsia="Times New Roman" w:hAnsi="Marigold" w:cs="AL-Mateen"/>
                <w:sz w:val="28"/>
                <w:szCs w:val="28"/>
                <w:rtl/>
              </w:rPr>
            </w:pPr>
            <w:r w:rsidRPr="00A46AF0">
              <w:rPr>
                <w:rFonts w:ascii="Marigold" w:eastAsia="Times New Roman" w:hAnsi="Marigold" w:cs="AL-Mateen" w:hint="cs"/>
                <w:sz w:val="28"/>
                <w:szCs w:val="28"/>
                <w:rtl/>
              </w:rPr>
              <w:t>ورقى</w:t>
            </w:r>
          </w:p>
        </w:tc>
        <w:tc>
          <w:tcPr>
            <w:tcW w:w="947" w:type="dxa"/>
          </w:tcPr>
          <w:p w:rsidR="00A46AF0" w:rsidRPr="00A46AF0" w:rsidRDefault="00A46AF0" w:rsidP="00A46AF0">
            <w:pPr>
              <w:bidi/>
              <w:jc w:val="center"/>
              <w:rPr>
                <w:rFonts w:ascii="Marigold" w:eastAsia="Times New Roman" w:hAnsi="Marigold" w:cs="AL-Mateen"/>
                <w:sz w:val="28"/>
                <w:szCs w:val="28"/>
                <w:rtl/>
              </w:rPr>
            </w:pPr>
            <w:proofErr w:type="spellStart"/>
            <w:r w:rsidRPr="00A46AF0">
              <w:rPr>
                <w:rFonts w:ascii="Marigold" w:eastAsia="Times New Roman" w:hAnsi="Marigold" w:cs="AL-Mateen" w:hint="cs"/>
                <w:sz w:val="28"/>
                <w:szCs w:val="28"/>
                <w:rtl/>
              </w:rPr>
              <w:t>الكترونى</w:t>
            </w:r>
            <w:proofErr w:type="spellEnd"/>
          </w:p>
        </w:tc>
        <w:tc>
          <w:tcPr>
            <w:tcW w:w="1899" w:type="dxa"/>
            <w:vMerge/>
          </w:tcPr>
          <w:p w:rsidR="00A46AF0" w:rsidRPr="00A46AF0" w:rsidRDefault="00A46AF0" w:rsidP="00A46AF0">
            <w:pPr>
              <w:bidi/>
              <w:rPr>
                <w:rFonts w:ascii="Marigold" w:eastAsia="Times New Roman" w:hAnsi="Marigold" w:cs="AL-Mateen"/>
                <w:sz w:val="28"/>
                <w:szCs w:val="28"/>
                <w:rtl/>
              </w:rPr>
            </w:pPr>
          </w:p>
        </w:tc>
      </w:tr>
      <w:tr w:rsidR="00A46AF0" w:rsidRPr="00A46AF0" w:rsidTr="00BB2AEF">
        <w:tc>
          <w:tcPr>
            <w:tcW w:w="595" w:type="dxa"/>
          </w:tcPr>
          <w:p w:rsidR="00A46AF0" w:rsidRPr="00A46AF0" w:rsidRDefault="00A46AF0" w:rsidP="00A46AF0">
            <w:pPr>
              <w:bidi/>
              <w:rPr>
                <w:rFonts w:ascii="Marigold" w:eastAsia="Times New Roman" w:hAnsi="Marigold" w:cs="AL-Mateen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A46AF0" w:rsidRPr="00A46AF0" w:rsidRDefault="00A46AF0" w:rsidP="00A46AF0">
            <w:pPr>
              <w:bidi/>
              <w:rPr>
                <w:rFonts w:ascii="Marigold" w:eastAsia="Times New Roman" w:hAnsi="Marigold" w:cs="AL-Mateen"/>
                <w:sz w:val="28"/>
                <w:szCs w:val="28"/>
                <w:rtl/>
              </w:rPr>
            </w:pPr>
          </w:p>
        </w:tc>
        <w:tc>
          <w:tcPr>
            <w:tcW w:w="3824" w:type="dxa"/>
          </w:tcPr>
          <w:p w:rsidR="00A46AF0" w:rsidRPr="00A46AF0" w:rsidRDefault="00A46AF0" w:rsidP="00A46AF0">
            <w:pPr>
              <w:bidi/>
              <w:rPr>
                <w:rFonts w:ascii="Marigold" w:eastAsia="Times New Roman" w:hAnsi="Marigold" w:cs="AL-Mateen"/>
                <w:sz w:val="28"/>
                <w:szCs w:val="28"/>
                <w:rtl/>
              </w:rPr>
            </w:pPr>
          </w:p>
        </w:tc>
        <w:tc>
          <w:tcPr>
            <w:tcW w:w="951" w:type="dxa"/>
          </w:tcPr>
          <w:p w:rsidR="00A46AF0" w:rsidRPr="00A46AF0" w:rsidRDefault="00A46AF0" w:rsidP="00A46AF0">
            <w:pPr>
              <w:bidi/>
              <w:rPr>
                <w:rFonts w:ascii="Marigold" w:eastAsia="Times New Roman" w:hAnsi="Marigold" w:cs="AL-Mateen"/>
                <w:sz w:val="28"/>
                <w:szCs w:val="28"/>
                <w:rtl/>
              </w:rPr>
            </w:pPr>
          </w:p>
        </w:tc>
        <w:tc>
          <w:tcPr>
            <w:tcW w:w="947" w:type="dxa"/>
          </w:tcPr>
          <w:p w:rsidR="00A46AF0" w:rsidRPr="00A46AF0" w:rsidRDefault="00A46AF0" w:rsidP="00A46AF0">
            <w:pPr>
              <w:bidi/>
              <w:rPr>
                <w:rFonts w:ascii="Marigold" w:eastAsia="Times New Roman" w:hAnsi="Marigold" w:cs="AL-Mateen"/>
                <w:sz w:val="28"/>
                <w:szCs w:val="28"/>
                <w:rtl/>
              </w:rPr>
            </w:pPr>
          </w:p>
        </w:tc>
        <w:tc>
          <w:tcPr>
            <w:tcW w:w="1899" w:type="dxa"/>
          </w:tcPr>
          <w:p w:rsidR="00A46AF0" w:rsidRPr="00A46AF0" w:rsidRDefault="00A46AF0" w:rsidP="00A46AF0">
            <w:pPr>
              <w:bidi/>
              <w:rPr>
                <w:rFonts w:ascii="Marigold" w:eastAsia="Times New Roman" w:hAnsi="Marigold" w:cs="AL-Mateen"/>
                <w:sz w:val="28"/>
                <w:szCs w:val="28"/>
                <w:rtl/>
              </w:rPr>
            </w:pPr>
          </w:p>
        </w:tc>
      </w:tr>
      <w:tr w:rsidR="00A46AF0" w:rsidRPr="00A46AF0" w:rsidTr="00BB2AEF">
        <w:tc>
          <w:tcPr>
            <w:tcW w:w="595" w:type="dxa"/>
          </w:tcPr>
          <w:p w:rsidR="00A46AF0" w:rsidRPr="00A46AF0" w:rsidRDefault="00A46AF0" w:rsidP="00A46AF0">
            <w:pPr>
              <w:bidi/>
              <w:rPr>
                <w:rFonts w:ascii="Marigold" w:eastAsia="Times New Roman" w:hAnsi="Marigold" w:cs="AL-Mateen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A46AF0" w:rsidRPr="00A46AF0" w:rsidRDefault="00A46AF0" w:rsidP="00A46AF0">
            <w:pPr>
              <w:bidi/>
              <w:rPr>
                <w:rFonts w:ascii="Marigold" w:eastAsia="Times New Roman" w:hAnsi="Marigold" w:cs="AL-Mateen"/>
                <w:sz w:val="28"/>
                <w:szCs w:val="28"/>
                <w:rtl/>
              </w:rPr>
            </w:pPr>
          </w:p>
        </w:tc>
        <w:tc>
          <w:tcPr>
            <w:tcW w:w="3824" w:type="dxa"/>
          </w:tcPr>
          <w:p w:rsidR="00A46AF0" w:rsidRPr="00A46AF0" w:rsidRDefault="00A46AF0" w:rsidP="00A46AF0">
            <w:pPr>
              <w:bidi/>
              <w:rPr>
                <w:rFonts w:ascii="Marigold" w:eastAsia="Times New Roman" w:hAnsi="Marigold" w:cs="AL-Mateen"/>
                <w:sz w:val="28"/>
                <w:szCs w:val="28"/>
                <w:rtl/>
              </w:rPr>
            </w:pPr>
          </w:p>
        </w:tc>
        <w:tc>
          <w:tcPr>
            <w:tcW w:w="951" w:type="dxa"/>
          </w:tcPr>
          <w:p w:rsidR="00A46AF0" w:rsidRPr="00A46AF0" w:rsidRDefault="00A46AF0" w:rsidP="00A46AF0">
            <w:pPr>
              <w:bidi/>
              <w:rPr>
                <w:rFonts w:ascii="Marigold" w:eastAsia="Times New Roman" w:hAnsi="Marigold" w:cs="AL-Mateen"/>
                <w:sz w:val="28"/>
                <w:szCs w:val="28"/>
                <w:rtl/>
              </w:rPr>
            </w:pPr>
          </w:p>
        </w:tc>
        <w:tc>
          <w:tcPr>
            <w:tcW w:w="947" w:type="dxa"/>
          </w:tcPr>
          <w:p w:rsidR="00A46AF0" w:rsidRPr="00A46AF0" w:rsidRDefault="00A46AF0" w:rsidP="00A46AF0">
            <w:pPr>
              <w:bidi/>
              <w:rPr>
                <w:rFonts w:ascii="Marigold" w:eastAsia="Times New Roman" w:hAnsi="Marigold" w:cs="AL-Mateen"/>
                <w:sz w:val="28"/>
                <w:szCs w:val="28"/>
                <w:rtl/>
              </w:rPr>
            </w:pPr>
          </w:p>
        </w:tc>
        <w:tc>
          <w:tcPr>
            <w:tcW w:w="1899" w:type="dxa"/>
          </w:tcPr>
          <w:p w:rsidR="00A46AF0" w:rsidRPr="00A46AF0" w:rsidRDefault="00A46AF0" w:rsidP="00A46AF0">
            <w:pPr>
              <w:bidi/>
              <w:rPr>
                <w:rFonts w:ascii="Marigold" w:eastAsia="Times New Roman" w:hAnsi="Marigold" w:cs="AL-Mateen"/>
                <w:sz w:val="28"/>
                <w:szCs w:val="28"/>
                <w:rtl/>
              </w:rPr>
            </w:pPr>
          </w:p>
        </w:tc>
      </w:tr>
      <w:tr w:rsidR="00A46AF0" w:rsidRPr="00A46AF0" w:rsidTr="00BB2AEF">
        <w:tc>
          <w:tcPr>
            <w:tcW w:w="595" w:type="dxa"/>
          </w:tcPr>
          <w:p w:rsidR="00A46AF0" w:rsidRPr="00A46AF0" w:rsidRDefault="00A46AF0" w:rsidP="00A46AF0">
            <w:pPr>
              <w:bidi/>
              <w:rPr>
                <w:rFonts w:ascii="Marigold" w:eastAsia="Times New Roman" w:hAnsi="Marigold" w:cs="AL-Mateen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A46AF0" w:rsidRPr="00A46AF0" w:rsidRDefault="00A46AF0" w:rsidP="00A46AF0">
            <w:pPr>
              <w:bidi/>
              <w:rPr>
                <w:rFonts w:ascii="Marigold" w:eastAsia="Times New Roman" w:hAnsi="Marigold" w:cs="AL-Mateen"/>
                <w:sz w:val="28"/>
                <w:szCs w:val="28"/>
                <w:rtl/>
              </w:rPr>
            </w:pPr>
          </w:p>
        </w:tc>
        <w:tc>
          <w:tcPr>
            <w:tcW w:w="3824" w:type="dxa"/>
          </w:tcPr>
          <w:p w:rsidR="00A46AF0" w:rsidRPr="00A46AF0" w:rsidRDefault="00A46AF0" w:rsidP="00A46AF0">
            <w:pPr>
              <w:bidi/>
              <w:rPr>
                <w:rFonts w:ascii="Marigold" w:eastAsia="Times New Roman" w:hAnsi="Marigold" w:cs="AL-Mateen"/>
                <w:sz w:val="28"/>
                <w:szCs w:val="28"/>
                <w:rtl/>
              </w:rPr>
            </w:pPr>
          </w:p>
        </w:tc>
        <w:tc>
          <w:tcPr>
            <w:tcW w:w="951" w:type="dxa"/>
          </w:tcPr>
          <w:p w:rsidR="00A46AF0" w:rsidRPr="00A46AF0" w:rsidRDefault="00A46AF0" w:rsidP="00A46AF0">
            <w:pPr>
              <w:bidi/>
              <w:rPr>
                <w:rFonts w:ascii="Marigold" w:eastAsia="Times New Roman" w:hAnsi="Marigold" w:cs="AL-Mateen"/>
                <w:sz w:val="28"/>
                <w:szCs w:val="28"/>
                <w:rtl/>
              </w:rPr>
            </w:pPr>
          </w:p>
        </w:tc>
        <w:tc>
          <w:tcPr>
            <w:tcW w:w="947" w:type="dxa"/>
          </w:tcPr>
          <w:p w:rsidR="00A46AF0" w:rsidRPr="00A46AF0" w:rsidRDefault="00A46AF0" w:rsidP="00A46AF0">
            <w:pPr>
              <w:bidi/>
              <w:rPr>
                <w:rFonts w:ascii="Marigold" w:eastAsia="Times New Roman" w:hAnsi="Marigold" w:cs="AL-Mateen"/>
                <w:sz w:val="28"/>
                <w:szCs w:val="28"/>
                <w:rtl/>
              </w:rPr>
            </w:pPr>
          </w:p>
        </w:tc>
        <w:tc>
          <w:tcPr>
            <w:tcW w:w="1899" w:type="dxa"/>
          </w:tcPr>
          <w:p w:rsidR="00A46AF0" w:rsidRPr="00A46AF0" w:rsidRDefault="00A46AF0" w:rsidP="00A46AF0">
            <w:pPr>
              <w:bidi/>
              <w:rPr>
                <w:rFonts w:ascii="Marigold" w:eastAsia="Times New Roman" w:hAnsi="Marigold" w:cs="AL-Mateen"/>
                <w:sz w:val="28"/>
                <w:szCs w:val="28"/>
                <w:rtl/>
              </w:rPr>
            </w:pPr>
          </w:p>
        </w:tc>
      </w:tr>
      <w:tr w:rsidR="00A46AF0" w:rsidRPr="00A46AF0" w:rsidTr="00BB2AEF">
        <w:tc>
          <w:tcPr>
            <w:tcW w:w="595" w:type="dxa"/>
          </w:tcPr>
          <w:p w:rsidR="00A46AF0" w:rsidRPr="00A46AF0" w:rsidRDefault="00A46AF0" w:rsidP="00A46AF0">
            <w:pPr>
              <w:bidi/>
              <w:rPr>
                <w:rFonts w:ascii="Marigold" w:eastAsia="Times New Roman" w:hAnsi="Marigold" w:cs="AL-Mateen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A46AF0" w:rsidRPr="00A46AF0" w:rsidRDefault="00A46AF0" w:rsidP="00A46AF0">
            <w:pPr>
              <w:bidi/>
              <w:rPr>
                <w:rFonts w:ascii="Marigold" w:eastAsia="Times New Roman" w:hAnsi="Marigold" w:cs="AL-Mateen"/>
                <w:sz w:val="28"/>
                <w:szCs w:val="28"/>
                <w:rtl/>
              </w:rPr>
            </w:pPr>
          </w:p>
        </w:tc>
        <w:tc>
          <w:tcPr>
            <w:tcW w:w="3824" w:type="dxa"/>
          </w:tcPr>
          <w:p w:rsidR="00A46AF0" w:rsidRPr="00A46AF0" w:rsidRDefault="00A46AF0" w:rsidP="00A46AF0">
            <w:pPr>
              <w:bidi/>
              <w:rPr>
                <w:rFonts w:ascii="Marigold" w:eastAsia="Times New Roman" w:hAnsi="Marigold" w:cs="AL-Mateen"/>
                <w:sz w:val="28"/>
                <w:szCs w:val="28"/>
                <w:rtl/>
              </w:rPr>
            </w:pPr>
          </w:p>
        </w:tc>
        <w:tc>
          <w:tcPr>
            <w:tcW w:w="951" w:type="dxa"/>
          </w:tcPr>
          <w:p w:rsidR="00A46AF0" w:rsidRPr="00A46AF0" w:rsidRDefault="00A46AF0" w:rsidP="00A46AF0">
            <w:pPr>
              <w:bidi/>
              <w:rPr>
                <w:rFonts w:ascii="Marigold" w:eastAsia="Times New Roman" w:hAnsi="Marigold" w:cs="AL-Mateen"/>
                <w:sz w:val="28"/>
                <w:szCs w:val="28"/>
                <w:rtl/>
              </w:rPr>
            </w:pPr>
          </w:p>
        </w:tc>
        <w:tc>
          <w:tcPr>
            <w:tcW w:w="947" w:type="dxa"/>
          </w:tcPr>
          <w:p w:rsidR="00A46AF0" w:rsidRPr="00A46AF0" w:rsidRDefault="00A46AF0" w:rsidP="00A46AF0">
            <w:pPr>
              <w:bidi/>
              <w:rPr>
                <w:rFonts w:ascii="Marigold" w:eastAsia="Times New Roman" w:hAnsi="Marigold" w:cs="AL-Mateen"/>
                <w:sz w:val="28"/>
                <w:szCs w:val="28"/>
                <w:rtl/>
              </w:rPr>
            </w:pPr>
          </w:p>
        </w:tc>
        <w:tc>
          <w:tcPr>
            <w:tcW w:w="1899" w:type="dxa"/>
          </w:tcPr>
          <w:p w:rsidR="00A46AF0" w:rsidRPr="00A46AF0" w:rsidRDefault="00A46AF0" w:rsidP="00A46AF0">
            <w:pPr>
              <w:bidi/>
              <w:rPr>
                <w:rFonts w:ascii="Marigold" w:eastAsia="Times New Roman" w:hAnsi="Marigold" w:cs="AL-Mateen"/>
                <w:sz w:val="28"/>
                <w:szCs w:val="28"/>
                <w:rtl/>
              </w:rPr>
            </w:pPr>
          </w:p>
        </w:tc>
      </w:tr>
      <w:tr w:rsidR="00A46AF0" w:rsidRPr="00A46AF0" w:rsidTr="00BB2AEF">
        <w:tc>
          <w:tcPr>
            <w:tcW w:w="595" w:type="dxa"/>
          </w:tcPr>
          <w:p w:rsidR="00A46AF0" w:rsidRPr="00A46AF0" w:rsidRDefault="00A46AF0" w:rsidP="00A46AF0">
            <w:pPr>
              <w:bidi/>
              <w:rPr>
                <w:rFonts w:ascii="Marigold" w:eastAsia="Times New Roman" w:hAnsi="Marigold" w:cs="AL-Mateen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A46AF0" w:rsidRPr="00A46AF0" w:rsidRDefault="00A46AF0" w:rsidP="00A46AF0">
            <w:pPr>
              <w:bidi/>
              <w:rPr>
                <w:rFonts w:ascii="Marigold" w:eastAsia="Times New Roman" w:hAnsi="Marigold" w:cs="AL-Mateen"/>
                <w:sz w:val="28"/>
                <w:szCs w:val="28"/>
                <w:rtl/>
              </w:rPr>
            </w:pPr>
          </w:p>
        </w:tc>
        <w:tc>
          <w:tcPr>
            <w:tcW w:w="3824" w:type="dxa"/>
          </w:tcPr>
          <w:p w:rsidR="00A46AF0" w:rsidRPr="00A46AF0" w:rsidRDefault="00A46AF0" w:rsidP="00A46AF0">
            <w:pPr>
              <w:bidi/>
              <w:rPr>
                <w:rFonts w:ascii="Marigold" w:eastAsia="Times New Roman" w:hAnsi="Marigold" w:cs="AL-Mateen"/>
                <w:sz w:val="28"/>
                <w:szCs w:val="28"/>
                <w:rtl/>
              </w:rPr>
            </w:pPr>
          </w:p>
        </w:tc>
        <w:tc>
          <w:tcPr>
            <w:tcW w:w="951" w:type="dxa"/>
          </w:tcPr>
          <w:p w:rsidR="00A46AF0" w:rsidRPr="00A46AF0" w:rsidRDefault="00A46AF0" w:rsidP="00A46AF0">
            <w:pPr>
              <w:bidi/>
              <w:rPr>
                <w:rFonts w:ascii="Marigold" w:eastAsia="Times New Roman" w:hAnsi="Marigold" w:cs="AL-Mateen"/>
                <w:sz w:val="28"/>
                <w:szCs w:val="28"/>
                <w:rtl/>
              </w:rPr>
            </w:pPr>
          </w:p>
        </w:tc>
        <w:tc>
          <w:tcPr>
            <w:tcW w:w="947" w:type="dxa"/>
          </w:tcPr>
          <w:p w:rsidR="00A46AF0" w:rsidRPr="00A46AF0" w:rsidRDefault="00A46AF0" w:rsidP="00A46AF0">
            <w:pPr>
              <w:bidi/>
              <w:rPr>
                <w:rFonts w:ascii="Marigold" w:eastAsia="Times New Roman" w:hAnsi="Marigold" w:cs="AL-Mateen"/>
                <w:sz w:val="28"/>
                <w:szCs w:val="28"/>
                <w:rtl/>
              </w:rPr>
            </w:pPr>
          </w:p>
        </w:tc>
        <w:tc>
          <w:tcPr>
            <w:tcW w:w="1899" w:type="dxa"/>
          </w:tcPr>
          <w:p w:rsidR="00A46AF0" w:rsidRPr="00A46AF0" w:rsidRDefault="00A46AF0" w:rsidP="00A46AF0">
            <w:pPr>
              <w:bidi/>
              <w:rPr>
                <w:rFonts w:ascii="Marigold" w:eastAsia="Times New Roman" w:hAnsi="Marigold" w:cs="AL-Mateen"/>
                <w:sz w:val="28"/>
                <w:szCs w:val="28"/>
                <w:rtl/>
              </w:rPr>
            </w:pPr>
          </w:p>
        </w:tc>
      </w:tr>
      <w:tr w:rsidR="00A46AF0" w:rsidRPr="00A46AF0" w:rsidTr="00BB2AEF">
        <w:tc>
          <w:tcPr>
            <w:tcW w:w="595" w:type="dxa"/>
          </w:tcPr>
          <w:p w:rsidR="00A46AF0" w:rsidRPr="00A46AF0" w:rsidRDefault="00A46AF0" w:rsidP="00A46AF0">
            <w:pPr>
              <w:bidi/>
              <w:rPr>
                <w:rFonts w:ascii="Marigold" w:eastAsia="Times New Roman" w:hAnsi="Marigold" w:cs="AL-Mateen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A46AF0" w:rsidRPr="00A46AF0" w:rsidRDefault="00A46AF0" w:rsidP="00A46AF0">
            <w:pPr>
              <w:bidi/>
              <w:rPr>
                <w:rFonts w:ascii="Marigold" w:eastAsia="Times New Roman" w:hAnsi="Marigold" w:cs="AL-Mateen"/>
                <w:sz w:val="28"/>
                <w:szCs w:val="28"/>
                <w:rtl/>
              </w:rPr>
            </w:pPr>
          </w:p>
        </w:tc>
        <w:tc>
          <w:tcPr>
            <w:tcW w:w="3824" w:type="dxa"/>
          </w:tcPr>
          <w:p w:rsidR="00A46AF0" w:rsidRPr="00A46AF0" w:rsidRDefault="00A46AF0" w:rsidP="00A46AF0">
            <w:pPr>
              <w:bidi/>
              <w:rPr>
                <w:rFonts w:ascii="Marigold" w:eastAsia="Times New Roman" w:hAnsi="Marigold" w:cs="AL-Mateen"/>
                <w:sz w:val="28"/>
                <w:szCs w:val="28"/>
                <w:rtl/>
              </w:rPr>
            </w:pPr>
          </w:p>
        </w:tc>
        <w:tc>
          <w:tcPr>
            <w:tcW w:w="951" w:type="dxa"/>
          </w:tcPr>
          <w:p w:rsidR="00A46AF0" w:rsidRPr="00A46AF0" w:rsidRDefault="00A46AF0" w:rsidP="00A46AF0">
            <w:pPr>
              <w:bidi/>
              <w:rPr>
                <w:rFonts w:ascii="Marigold" w:eastAsia="Times New Roman" w:hAnsi="Marigold" w:cs="AL-Mateen"/>
                <w:sz w:val="28"/>
                <w:szCs w:val="28"/>
                <w:rtl/>
              </w:rPr>
            </w:pPr>
          </w:p>
        </w:tc>
        <w:tc>
          <w:tcPr>
            <w:tcW w:w="947" w:type="dxa"/>
          </w:tcPr>
          <w:p w:rsidR="00A46AF0" w:rsidRPr="00A46AF0" w:rsidRDefault="00A46AF0" w:rsidP="00A46AF0">
            <w:pPr>
              <w:bidi/>
              <w:rPr>
                <w:rFonts w:ascii="Marigold" w:eastAsia="Times New Roman" w:hAnsi="Marigold" w:cs="AL-Mateen"/>
                <w:sz w:val="28"/>
                <w:szCs w:val="28"/>
                <w:rtl/>
              </w:rPr>
            </w:pPr>
          </w:p>
        </w:tc>
        <w:tc>
          <w:tcPr>
            <w:tcW w:w="1899" w:type="dxa"/>
          </w:tcPr>
          <w:p w:rsidR="00A46AF0" w:rsidRPr="00A46AF0" w:rsidRDefault="00A46AF0" w:rsidP="00A46AF0">
            <w:pPr>
              <w:bidi/>
              <w:rPr>
                <w:rFonts w:ascii="Marigold" w:eastAsia="Times New Roman" w:hAnsi="Marigold" w:cs="AL-Mateen"/>
                <w:sz w:val="28"/>
                <w:szCs w:val="28"/>
                <w:rtl/>
              </w:rPr>
            </w:pPr>
          </w:p>
        </w:tc>
      </w:tr>
      <w:tr w:rsidR="00A46AF0" w:rsidRPr="00A46AF0" w:rsidTr="00BB2AEF">
        <w:tc>
          <w:tcPr>
            <w:tcW w:w="595" w:type="dxa"/>
          </w:tcPr>
          <w:p w:rsidR="00A46AF0" w:rsidRPr="00A46AF0" w:rsidRDefault="00A46AF0" w:rsidP="00A46AF0">
            <w:pPr>
              <w:bidi/>
              <w:rPr>
                <w:rFonts w:ascii="Marigold" w:eastAsia="Times New Roman" w:hAnsi="Marigold" w:cs="AL-Mateen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A46AF0" w:rsidRPr="00A46AF0" w:rsidRDefault="00A46AF0" w:rsidP="00A46AF0">
            <w:pPr>
              <w:bidi/>
              <w:rPr>
                <w:rFonts w:ascii="Marigold" w:eastAsia="Times New Roman" w:hAnsi="Marigold" w:cs="AL-Mateen"/>
                <w:sz w:val="28"/>
                <w:szCs w:val="28"/>
                <w:rtl/>
              </w:rPr>
            </w:pPr>
          </w:p>
        </w:tc>
        <w:tc>
          <w:tcPr>
            <w:tcW w:w="3824" w:type="dxa"/>
          </w:tcPr>
          <w:p w:rsidR="00A46AF0" w:rsidRPr="00A46AF0" w:rsidRDefault="00A46AF0" w:rsidP="00A46AF0">
            <w:pPr>
              <w:bidi/>
              <w:rPr>
                <w:rFonts w:ascii="Marigold" w:eastAsia="Times New Roman" w:hAnsi="Marigold" w:cs="AL-Mateen"/>
                <w:sz w:val="28"/>
                <w:szCs w:val="28"/>
                <w:rtl/>
              </w:rPr>
            </w:pPr>
          </w:p>
        </w:tc>
        <w:tc>
          <w:tcPr>
            <w:tcW w:w="951" w:type="dxa"/>
          </w:tcPr>
          <w:p w:rsidR="00A46AF0" w:rsidRPr="00A46AF0" w:rsidRDefault="00A46AF0" w:rsidP="00A46AF0">
            <w:pPr>
              <w:bidi/>
              <w:rPr>
                <w:rFonts w:ascii="Marigold" w:eastAsia="Times New Roman" w:hAnsi="Marigold" w:cs="AL-Mateen"/>
                <w:sz w:val="28"/>
                <w:szCs w:val="28"/>
                <w:rtl/>
              </w:rPr>
            </w:pPr>
          </w:p>
        </w:tc>
        <w:tc>
          <w:tcPr>
            <w:tcW w:w="947" w:type="dxa"/>
          </w:tcPr>
          <w:p w:rsidR="00A46AF0" w:rsidRPr="00A46AF0" w:rsidRDefault="00A46AF0" w:rsidP="00A46AF0">
            <w:pPr>
              <w:bidi/>
              <w:rPr>
                <w:rFonts w:ascii="Marigold" w:eastAsia="Times New Roman" w:hAnsi="Marigold" w:cs="AL-Mateen"/>
                <w:sz w:val="28"/>
                <w:szCs w:val="28"/>
                <w:rtl/>
              </w:rPr>
            </w:pPr>
          </w:p>
        </w:tc>
        <w:tc>
          <w:tcPr>
            <w:tcW w:w="1899" w:type="dxa"/>
          </w:tcPr>
          <w:p w:rsidR="00A46AF0" w:rsidRPr="00A46AF0" w:rsidRDefault="00A46AF0" w:rsidP="00A46AF0">
            <w:pPr>
              <w:bidi/>
              <w:rPr>
                <w:rFonts w:ascii="Marigold" w:eastAsia="Times New Roman" w:hAnsi="Marigold" w:cs="AL-Mateen"/>
                <w:sz w:val="28"/>
                <w:szCs w:val="28"/>
                <w:rtl/>
              </w:rPr>
            </w:pPr>
          </w:p>
        </w:tc>
      </w:tr>
      <w:tr w:rsidR="00A46AF0" w:rsidRPr="00A46AF0" w:rsidTr="00BB2AEF">
        <w:tc>
          <w:tcPr>
            <w:tcW w:w="595" w:type="dxa"/>
          </w:tcPr>
          <w:p w:rsidR="00A46AF0" w:rsidRPr="00A46AF0" w:rsidRDefault="00A46AF0" w:rsidP="00A46AF0">
            <w:pPr>
              <w:bidi/>
              <w:rPr>
                <w:rFonts w:ascii="Marigold" w:eastAsia="Times New Roman" w:hAnsi="Marigold" w:cs="AL-Mateen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A46AF0" w:rsidRPr="00A46AF0" w:rsidRDefault="00A46AF0" w:rsidP="00A46AF0">
            <w:pPr>
              <w:bidi/>
              <w:rPr>
                <w:rFonts w:ascii="Marigold" w:eastAsia="Times New Roman" w:hAnsi="Marigold" w:cs="AL-Mateen"/>
                <w:sz w:val="28"/>
                <w:szCs w:val="28"/>
                <w:rtl/>
              </w:rPr>
            </w:pPr>
          </w:p>
        </w:tc>
        <w:tc>
          <w:tcPr>
            <w:tcW w:w="3824" w:type="dxa"/>
          </w:tcPr>
          <w:p w:rsidR="00A46AF0" w:rsidRPr="00A46AF0" w:rsidRDefault="00A46AF0" w:rsidP="00A46AF0">
            <w:pPr>
              <w:bidi/>
              <w:rPr>
                <w:rFonts w:ascii="Marigold" w:eastAsia="Times New Roman" w:hAnsi="Marigold" w:cs="AL-Mateen"/>
                <w:sz w:val="28"/>
                <w:szCs w:val="28"/>
                <w:rtl/>
              </w:rPr>
            </w:pPr>
          </w:p>
        </w:tc>
        <w:tc>
          <w:tcPr>
            <w:tcW w:w="951" w:type="dxa"/>
          </w:tcPr>
          <w:p w:rsidR="00A46AF0" w:rsidRPr="00A46AF0" w:rsidRDefault="00A46AF0" w:rsidP="00A46AF0">
            <w:pPr>
              <w:bidi/>
              <w:rPr>
                <w:rFonts w:ascii="Marigold" w:eastAsia="Times New Roman" w:hAnsi="Marigold" w:cs="AL-Mateen"/>
                <w:sz w:val="28"/>
                <w:szCs w:val="28"/>
                <w:rtl/>
              </w:rPr>
            </w:pPr>
          </w:p>
        </w:tc>
        <w:tc>
          <w:tcPr>
            <w:tcW w:w="947" w:type="dxa"/>
          </w:tcPr>
          <w:p w:rsidR="00A46AF0" w:rsidRPr="00A46AF0" w:rsidRDefault="00A46AF0" w:rsidP="00A46AF0">
            <w:pPr>
              <w:bidi/>
              <w:rPr>
                <w:rFonts w:ascii="Marigold" w:eastAsia="Times New Roman" w:hAnsi="Marigold" w:cs="AL-Mateen"/>
                <w:sz w:val="28"/>
                <w:szCs w:val="28"/>
                <w:rtl/>
              </w:rPr>
            </w:pPr>
          </w:p>
        </w:tc>
        <w:tc>
          <w:tcPr>
            <w:tcW w:w="1899" w:type="dxa"/>
          </w:tcPr>
          <w:p w:rsidR="00A46AF0" w:rsidRPr="00A46AF0" w:rsidRDefault="00A46AF0" w:rsidP="00A46AF0">
            <w:pPr>
              <w:bidi/>
              <w:rPr>
                <w:rFonts w:ascii="Marigold" w:eastAsia="Times New Roman" w:hAnsi="Marigold" w:cs="AL-Mateen"/>
                <w:sz w:val="28"/>
                <w:szCs w:val="28"/>
                <w:rtl/>
              </w:rPr>
            </w:pPr>
          </w:p>
        </w:tc>
      </w:tr>
      <w:tr w:rsidR="00A46AF0" w:rsidRPr="00A46AF0" w:rsidTr="00BB2AEF">
        <w:tc>
          <w:tcPr>
            <w:tcW w:w="595" w:type="dxa"/>
          </w:tcPr>
          <w:p w:rsidR="00A46AF0" w:rsidRPr="00A46AF0" w:rsidRDefault="00A46AF0" w:rsidP="00A46AF0">
            <w:pPr>
              <w:bidi/>
              <w:rPr>
                <w:rFonts w:ascii="Marigold" w:eastAsia="Times New Roman" w:hAnsi="Marigold" w:cs="AL-Mateen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A46AF0" w:rsidRPr="00A46AF0" w:rsidRDefault="00A46AF0" w:rsidP="00A46AF0">
            <w:pPr>
              <w:bidi/>
              <w:rPr>
                <w:rFonts w:ascii="Marigold" w:eastAsia="Times New Roman" w:hAnsi="Marigold" w:cs="AL-Mateen"/>
                <w:sz w:val="28"/>
                <w:szCs w:val="28"/>
                <w:rtl/>
              </w:rPr>
            </w:pPr>
          </w:p>
        </w:tc>
        <w:tc>
          <w:tcPr>
            <w:tcW w:w="3824" w:type="dxa"/>
          </w:tcPr>
          <w:p w:rsidR="00A46AF0" w:rsidRPr="00A46AF0" w:rsidRDefault="00A46AF0" w:rsidP="00A46AF0">
            <w:pPr>
              <w:bidi/>
              <w:rPr>
                <w:rFonts w:ascii="Marigold" w:eastAsia="Times New Roman" w:hAnsi="Marigold" w:cs="AL-Mateen"/>
                <w:sz w:val="28"/>
                <w:szCs w:val="28"/>
                <w:rtl/>
              </w:rPr>
            </w:pPr>
          </w:p>
        </w:tc>
        <w:tc>
          <w:tcPr>
            <w:tcW w:w="951" w:type="dxa"/>
          </w:tcPr>
          <w:p w:rsidR="00A46AF0" w:rsidRPr="00A46AF0" w:rsidRDefault="00A46AF0" w:rsidP="00A46AF0">
            <w:pPr>
              <w:bidi/>
              <w:rPr>
                <w:rFonts w:ascii="Marigold" w:eastAsia="Times New Roman" w:hAnsi="Marigold" w:cs="AL-Mateen"/>
                <w:sz w:val="28"/>
                <w:szCs w:val="28"/>
                <w:rtl/>
              </w:rPr>
            </w:pPr>
          </w:p>
        </w:tc>
        <w:tc>
          <w:tcPr>
            <w:tcW w:w="947" w:type="dxa"/>
          </w:tcPr>
          <w:p w:rsidR="00A46AF0" w:rsidRPr="00A46AF0" w:rsidRDefault="00A46AF0" w:rsidP="00A46AF0">
            <w:pPr>
              <w:bidi/>
              <w:rPr>
                <w:rFonts w:ascii="Marigold" w:eastAsia="Times New Roman" w:hAnsi="Marigold" w:cs="AL-Mateen"/>
                <w:sz w:val="28"/>
                <w:szCs w:val="28"/>
                <w:rtl/>
              </w:rPr>
            </w:pPr>
          </w:p>
        </w:tc>
        <w:tc>
          <w:tcPr>
            <w:tcW w:w="1899" w:type="dxa"/>
          </w:tcPr>
          <w:p w:rsidR="00A46AF0" w:rsidRPr="00A46AF0" w:rsidRDefault="00A46AF0" w:rsidP="00A46AF0">
            <w:pPr>
              <w:bidi/>
              <w:rPr>
                <w:rFonts w:ascii="Marigold" w:eastAsia="Times New Roman" w:hAnsi="Marigold" w:cs="AL-Mateen"/>
                <w:sz w:val="28"/>
                <w:szCs w:val="28"/>
                <w:rtl/>
              </w:rPr>
            </w:pPr>
          </w:p>
        </w:tc>
      </w:tr>
      <w:tr w:rsidR="00A46AF0" w:rsidRPr="00A46AF0" w:rsidTr="00BB2AEF">
        <w:tc>
          <w:tcPr>
            <w:tcW w:w="595" w:type="dxa"/>
          </w:tcPr>
          <w:p w:rsidR="00A46AF0" w:rsidRPr="00A46AF0" w:rsidRDefault="00A46AF0" w:rsidP="00A46AF0">
            <w:pPr>
              <w:bidi/>
              <w:rPr>
                <w:rFonts w:ascii="Marigold" w:eastAsia="Times New Roman" w:hAnsi="Marigold" w:cs="AL-Mateen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A46AF0" w:rsidRPr="00A46AF0" w:rsidRDefault="00A46AF0" w:rsidP="00A46AF0">
            <w:pPr>
              <w:bidi/>
              <w:rPr>
                <w:rFonts w:ascii="Marigold" w:eastAsia="Times New Roman" w:hAnsi="Marigold" w:cs="AL-Mateen"/>
                <w:sz w:val="28"/>
                <w:szCs w:val="28"/>
                <w:rtl/>
              </w:rPr>
            </w:pPr>
          </w:p>
        </w:tc>
        <w:tc>
          <w:tcPr>
            <w:tcW w:w="3824" w:type="dxa"/>
          </w:tcPr>
          <w:p w:rsidR="00A46AF0" w:rsidRPr="00A46AF0" w:rsidRDefault="00A46AF0" w:rsidP="00A46AF0">
            <w:pPr>
              <w:bidi/>
              <w:rPr>
                <w:rFonts w:ascii="Marigold" w:eastAsia="Times New Roman" w:hAnsi="Marigold" w:cs="AL-Mateen"/>
                <w:sz w:val="28"/>
                <w:szCs w:val="28"/>
                <w:rtl/>
              </w:rPr>
            </w:pPr>
          </w:p>
        </w:tc>
        <w:tc>
          <w:tcPr>
            <w:tcW w:w="951" w:type="dxa"/>
          </w:tcPr>
          <w:p w:rsidR="00A46AF0" w:rsidRPr="00A46AF0" w:rsidRDefault="00A46AF0" w:rsidP="00A46AF0">
            <w:pPr>
              <w:bidi/>
              <w:rPr>
                <w:rFonts w:ascii="Marigold" w:eastAsia="Times New Roman" w:hAnsi="Marigold" w:cs="AL-Mateen"/>
                <w:sz w:val="28"/>
                <w:szCs w:val="28"/>
                <w:rtl/>
              </w:rPr>
            </w:pPr>
          </w:p>
        </w:tc>
        <w:tc>
          <w:tcPr>
            <w:tcW w:w="947" w:type="dxa"/>
          </w:tcPr>
          <w:p w:rsidR="00A46AF0" w:rsidRPr="00A46AF0" w:rsidRDefault="00A46AF0" w:rsidP="00A46AF0">
            <w:pPr>
              <w:bidi/>
              <w:rPr>
                <w:rFonts w:ascii="Marigold" w:eastAsia="Times New Roman" w:hAnsi="Marigold" w:cs="AL-Mateen"/>
                <w:sz w:val="28"/>
                <w:szCs w:val="28"/>
                <w:rtl/>
              </w:rPr>
            </w:pPr>
          </w:p>
        </w:tc>
        <w:tc>
          <w:tcPr>
            <w:tcW w:w="1899" w:type="dxa"/>
          </w:tcPr>
          <w:p w:rsidR="00A46AF0" w:rsidRPr="00A46AF0" w:rsidRDefault="00A46AF0" w:rsidP="00A46AF0">
            <w:pPr>
              <w:bidi/>
              <w:rPr>
                <w:rFonts w:ascii="Marigold" w:eastAsia="Times New Roman" w:hAnsi="Marigold" w:cs="AL-Mateen"/>
                <w:sz w:val="28"/>
                <w:szCs w:val="28"/>
                <w:rtl/>
              </w:rPr>
            </w:pPr>
          </w:p>
        </w:tc>
      </w:tr>
      <w:tr w:rsidR="00A46AF0" w:rsidRPr="00A46AF0" w:rsidTr="00BB2AEF">
        <w:tc>
          <w:tcPr>
            <w:tcW w:w="595" w:type="dxa"/>
          </w:tcPr>
          <w:p w:rsidR="00A46AF0" w:rsidRPr="00A46AF0" w:rsidRDefault="00A46AF0" w:rsidP="00A46AF0">
            <w:pPr>
              <w:bidi/>
              <w:rPr>
                <w:rFonts w:ascii="Marigold" w:eastAsia="Times New Roman" w:hAnsi="Marigold" w:cs="AL-Mateen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A46AF0" w:rsidRPr="00A46AF0" w:rsidRDefault="00A46AF0" w:rsidP="00A46AF0">
            <w:pPr>
              <w:bidi/>
              <w:rPr>
                <w:rFonts w:ascii="Marigold" w:eastAsia="Times New Roman" w:hAnsi="Marigold" w:cs="AL-Mateen"/>
                <w:sz w:val="28"/>
                <w:szCs w:val="28"/>
                <w:rtl/>
              </w:rPr>
            </w:pPr>
          </w:p>
        </w:tc>
        <w:tc>
          <w:tcPr>
            <w:tcW w:w="3824" w:type="dxa"/>
          </w:tcPr>
          <w:p w:rsidR="00A46AF0" w:rsidRPr="00A46AF0" w:rsidRDefault="00A46AF0" w:rsidP="00A46AF0">
            <w:pPr>
              <w:bidi/>
              <w:rPr>
                <w:rFonts w:ascii="Marigold" w:eastAsia="Times New Roman" w:hAnsi="Marigold" w:cs="AL-Mateen"/>
                <w:sz w:val="28"/>
                <w:szCs w:val="28"/>
                <w:rtl/>
              </w:rPr>
            </w:pPr>
          </w:p>
        </w:tc>
        <w:tc>
          <w:tcPr>
            <w:tcW w:w="951" w:type="dxa"/>
          </w:tcPr>
          <w:p w:rsidR="00A46AF0" w:rsidRPr="00A46AF0" w:rsidRDefault="00A46AF0" w:rsidP="00A46AF0">
            <w:pPr>
              <w:bidi/>
              <w:rPr>
                <w:rFonts w:ascii="Marigold" w:eastAsia="Times New Roman" w:hAnsi="Marigold" w:cs="AL-Mateen"/>
                <w:sz w:val="28"/>
                <w:szCs w:val="28"/>
                <w:rtl/>
              </w:rPr>
            </w:pPr>
          </w:p>
        </w:tc>
        <w:tc>
          <w:tcPr>
            <w:tcW w:w="947" w:type="dxa"/>
          </w:tcPr>
          <w:p w:rsidR="00A46AF0" w:rsidRPr="00A46AF0" w:rsidRDefault="00A46AF0" w:rsidP="00A46AF0">
            <w:pPr>
              <w:bidi/>
              <w:rPr>
                <w:rFonts w:ascii="Marigold" w:eastAsia="Times New Roman" w:hAnsi="Marigold" w:cs="AL-Mateen"/>
                <w:sz w:val="28"/>
                <w:szCs w:val="28"/>
                <w:rtl/>
              </w:rPr>
            </w:pPr>
          </w:p>
        </w:tc>
        <w:tc>
          <w:tcPr>
            <w:tcW w:w="1899" w:type="dxa"/>
          </w:tcPr>
          <w:p w:rsidR="00A46AF0" w:rsidRPr="00A46AF0" w:rsidRDefault="00A46AF0" w:rsidP="00A46AF0">
            <w:pPr>
              <w:bidi/>
              <w:rPr>
                <w:rFonts w:ascii="Marigold" w:eastAsia="Times New Roman" w:hAnsi="Marigold" w:cs="AL-Mateen"/>
                <w:sz w:val="28"/>
                <w:szCs w:val="28"/>
                <w:rtl/>
              </w:rPr>
            </w:pPr>
          </w:p>
        </w:tc>
      </w:tr>
      <w:tr w:rsidR="00A46AF0" w:rsidRPr="00A46AF0" w:rsidTr="00BB2AEF">
        <w:tc>
          <w:tcPr>
            <w:tcW w:w="595" w:type="dxa"/>
          </w:tcPr>
          <w:p w:rsidR="00A46AF0" w:rsidRPr="00A46AF0" w:rsidRDefault="00A46AF0" w:rsidP="00A46AF0">
            <w:pPr>
              <w:bidi/>
              <w:rPr>
                <w:rFonts w:ascii="Marigold" w:eastAsia="Times New Roman" w:hAnsi="Marigold" w:cs="AL-Mateen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A46AF0" w:rsidRPr="00A46AF0" w:rsidRDefault="00A46AF0" w:rsidP="00A46AF0">
            <w:pPr>
              <w:bidi/>
              <w:rPr>
                <w:rFonts w:ascii="Marigold" w:eastAsia="Times New Roman" w:hAnsi="Marigold" w:cs="AL-Mateen"/>
                <w:sz w:val="28"/>
                <w:szCs w:val="28"/>
                <w:rtl/>
              </w:rPr>
            </w:pPr>
          </w:p>
        </w:tc>
        <w:tc>
          <w:tcPr>
            <w:tcW w:w="3824" w:type="dxa"/>
          </w:tcPr>
          <w:p w:rsidR="00A46AF0" w:rsidRPr="00A46AF0" w:rsidRDefault="00A46AF0" w:rsidP="00A46AF0">
            <w:pPr>
              <w:bidi/>
              <w:rPr>
                <w:rFonts w:ascii="Marigold" w:eastAsia="Times New Roman" w:hAnsi="Marigold" w:cs="AL-Mateen"/>
                <w:sz w:val="28"/>
                <w:szCs w:val="28"/>
                <w:rtl/>
              </w:rPr>
            </w:pPr>
          </w:p>
        </w:tc>
        <w:tc>
          <w:tcPr>
            <w:tcW w:w="951" w:type="dxa"/>
          </w:tcPr>
          <w:p w:rsidR="00A46AF0" w:rsidRPr="00A46AF0" w:rsidRDefault="00A46AF0" w:rsidP="00A46AF0">
            <w:pPr>
              <w:bidi/>
              <w:rPr>
                <w:rFonts w:ascii="Marigold" w:eastAsia="Times New Roman" w:hAnsi="Marigold" w:cs="AL-Mateen"/>
                <w:sz w:val="28"/>
                <w:szCs w:val="28"/>
                <w:rtl/>
              </w:rPr>
            </w:pPr>
          </w:p>
        </w:tc>
        <w:tc>
          <w:tcPr>
            <w:tcW w:w="947" w:type="dxa"/>
          </w:tcPr>
          <w:p w:rsidR="00A46AF0" w:rsidRPr="00A46AF0" w:rsidRDefault="00A46AF0" w:rsidP="00A46AF0">
            <w:pPr>
              <w:bidi/>
              <w:rPr>
                <w:rFonts w:ascii="Marigold" w:eastAsia="Times New Roman" w:hAnsi="Marigold" w:cs="AL-Mateen"/>
                <w:sz w:val="28"/>
                <w:szCs w:val="28"/>
                <w:rtl/>
              </w:rPr>
            </w:pPr>
          </w:p>
        </w:tc>
        <w:tc>
          <w:tcPr>
            <w:tcW w:w="1899" w:type="dxa"/>
          </w:tcPr>
          <w:p w:rsidR="00A46AF0" w:rsidRPr="00A46AF0" w:rsidRDefault="00A46AF0" w:rsidP="00A46AF0">
            <w:pPr>
              <w:bidi/>
              <w:rPr>
                <w:rFonts w:ascii="Marigold" w:eastAsia="Times New Roman" w:hAnsi="Marigold" w:cs="AL-Mateen"/>
                <w:sz w:val="28"/>
                <w:szCs w:val="28"/>
                <w:rtl/>
              </w:rPr>
            </w:pPr>
          </w:p>
        </w:tc>
      </w:tr>
      <w:tr w:rsidR="00A46AF0" w:rsidRPr="00A46AF0" w:rsidTr="00BB2AEF">
        <w:tc>
          <w:tcPr>
            <w:tcW w:w="595" w:type="dxa"/>
          </w:tcPr>
          <w:p w:rsidR="00A46AF0" w:rsidRPr="00A46AF0" w:rsidRDefault="00A46AF0" w:rsidP="00A46AF0">
            <w:pPr>
              <w:bidi/>
              <w:rPr>
                <w:rFonts w:ascii="Marigold" w:eastAsia="Times New Roman" w:hAnsi="Marigold" w:cs="AL-Mateen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A46AF0" w:rsidRPr="00A46AF0" w:rsidRDefault="00A46AF0" w:rsidP="00A46AF0">
            <w:pPr>
              <w:bidi/>
              <w:rPr>
                <w:rFonts w:ascii="Marigold" w:eastAsia="Times New Roman" w:hAnsi="Marigold" w:cs="AL-Mateen"/>
                <w:sz w:val="28"/>
                <w:szCs w:val="28"/>
                <w:rtl/>
              </w:rPr>
            </w:pPr>
          </w:p>
        </w:tc>
        <w:tc>
          <w:tcPr>
            <w:tcW w:w="3824" w:type="dxa"/>
          </w:tcPr>
          <w:p w:rsidR="00A46AF0" w:rsidRPr="00A46AF0" w:rsidRDefault="00A46AF0" w:rsidP="00A46AF0">
            <w:pPr>
              <w:bidi/>
              <w:rPr>
                <w:rFonts w:ascii="Marigold" w:eastAsia="Times New Roman" w:hAnsi="Marigold" w:cs="AL-Mateen"/>
                <w:sz w:val="28"/>
                <w:szCs w:val="28"/>
                <w:rtl/>
              </w:rPr>
            </w:pPr>
          </w:p>
        </w:tc>
        <w:tc>
          <w:tcPr>
            <w:tcW w:w="951" w:type="dxa"/>
          </w:tcPr>
          <w:p w:rsidR="00A46AF0" w:rsidRPr="00A46AF0" w:rsidRDefault="00A46AF0" w:rsidP="00A46AF0">
            <w:pPr>
              <w:bidi/>
              <w:rPr>
                <w:rFonts w:ascii="Marigold" w:eastAsia="Times New Roman" w:hAnsi="Marigold" w:cs="AL-Mateen"/>
                <w:sz w:val="28"/>
                <w:szCs w:val="28"/>
                <w:rtl/>
              </w:rPr>
            </w:pPr>
          </w:p>
        </w:tc>
        <w:tc>
          <w:tcPr>
            <w:tcW w:w="947" w:type="dxa"/>
          </w:tcPr>
          <w:p w:rsidR="00A46AF0" w:rsidRPr="00A46AF0" w:rsidRDefault="00A46AF0" w:rsidP="00A46AF0">
            <w:pPr>
              <w:bidi/>
              <w:rPr>
                <w:rFonts w:ascii="Marigold" w:eastAsia="Times New Roman" w:hAnsi="Marigold" w:cs="AL-Mateen"/>
                <w:sz w:val="28"/>
                <w:szCs w:val="28"/>
                <w:rtl/>
              </w:rPr>
            </w:pPr>
          </w:p>
        </w:tc>
        <w:tc>
          <w:tcPr>
            <w:tcW w:w="1899" w:type="dxa"/>
          </w:tcPr>
          <w:p w:rsidR="00A46AF0" w:rsidRPr="00A46AF0" w:rsidRDefault="00A46AF0" w:rsidP="00A46AF0">
            <w:pPr>
              <w:bidi/>
              <w:rPr>
                <w:rFonts w:ascii="Marigold" w:eastAsia="Times New Roman" w:hAnsi="Marigold" w:cs="AL-Mateen"/>
                <w:sz w:val="28"/>
                <w:szCs w:val="28"/>
                <w:rtl/>
              </w:rPr>
            </w:pPr>
          </w:p>
        </w:tc>
      </w:tr>
    </w:tbl>
    <w:p w:rsidR="00A46AF0" w:rsidRPr="00A46AF0" w:rsidRDefault="00A46AF0" w:rsidP="00A46AF0">
      <w:pPr>
        <w:bidi/>
        <w:spacing w:after="0" w:line="240" w:lineRule="auto"/>
        <w:ind w:left="84"/>
        <w:contextualSpacing/>
        <w:rPr>
          <w:rFonts w:ascii="Marigold" w:eastAsia="Times New Roman" w:hAnsi="Marigold" w:cs="AL-Mateen"/>
          <w:sz w:val="28"/>
          <w:szCs w:val="28"/>
          <w:rtl/>
        </w:rPr>
      </w:pPr>
    </w:p>
    <w:p w:rsidR="00A46AF0" w:rsidRPr="00A46AF0" w:rsidRDefault="00332D7F" w:rsidP="003100DB">
      <w:pPr>
        <w:bidi/>
        <w:spacing w:after="0" w:line="240" w:lineRule="auto"/>
        <w:rPr>
          <w:rFonts w:ascii="Marigold" w:eastAsia="Times New Roman" w:hAnsi="Marigold" w:cs="AL-Mateen"/>
          <w:b/>
          <w:bCs/>
          <w:color w:val="FF0000"/>
          <w:sz w:val="32"/>
          <w:szCs w:val="32"/>
          <w:rtl/>
        </w:rPr>
      </w:pPr>
      <w:r>
        <w:rPr>
          <w:rFonts w:ascii="Marigold" w:eastAsia="Times New Roman" w:hAnsi="Marigold" w:cs="AL-Mateen" w:hint="cs"/>
          <w:b/>
          <w:bCs/>
          <w:color w:val="FF0000"/>
          <w:sz w:val="32"/>
          <w:szCs w:val="32"/>
          <w:rtl/>
        </w:rPr>
        <w:t xml:space="preserve">         </w:t>
      </w:r>
      <w:r w:rsidRPr="003100DB">
        <w:rPr>
          <w:rFonts w:ascii="Marigold" w:eastAsia="Times New Roman" w:hAnsi="Marigold" w:cs="AL-Mateen" w:hint="cs"/>
          <w:sz w:val="28"/>
          <w:szCs w:val="28"/>
          <w:rtl/>
        </w:rPr>
        <w:t xml:space="preserve">    </w:t>
      </w:r>
      <w:r w:rsidR="003100DB" w:rsidRPr="003100DB">
        <w:rPr>
          <w:rFonts w:ascii="Marigold" w:eastAsia="Times New Roman" w:hAnsi="Marigold" w:cs="AL-Mateen" w:hint="cs"/>
          <w:sz w:val="28"/>
          <w:szCs w:val="28"/>
          <w:rtl/>
        </w:rPr>
        <w:t>وكيل / منسق / مسؤول</w:t>
      </w:r>
      <w:r w:rsidR="00A46AF0" w:rsidRPr="003100DB">
        <w:rPr>
          <w:rFonts w:ascii="Marigold" w:eastAsia="Times New Roman" w:hAnsi="Marigold" w:cs="AL-Mateen" w:hint="cs"/>
          <w:sz w:val="28"/>
          <w:szCs w:val="28"/>
          <w:rtl/>
        </w:rPr>
        <w:t xml:space="preserve"> الجودة                                                                 </w:t>
      </w:r>
      <w:r w:rsidR="003100DB">
        <w:rPr>
          <w:rFonts w:ascii="Marigold" w:eastAsia="Times New Roman" w:hAnsi="Marigold" w:cs="AL-Mateen" w:hint="cs"/>
          <w:sz w:val="28"/>
          <w:szCs w:val="28"/>
          <w:rtl/>
        </w:rPr>
        <w:t xml:space="preserve">                   </w:t>
      </w:r>
      <w:r w:rsidR="00A46AF0" w:rsidRPr="003100DB">
        <w:rPr>
          <w:rFonts w:ascii="Marigold" w:eastAsia="Times New Roman" w:hAnsi="Marigold" w:cs="AL-Mateen" w:hint="cs"/>
          <w:sz w:val="28"/>
          <w:szCs w:val="28"/>
          <w:rtl/>
        </w:rPr>
        <w:t xml:space="preserve">                                                  العميد</w:t>
      </w:r>
      <w:r w:rsidR="00A46AF0" w:rsidRPr="00A46AF0">
        <w:rPr>
          <w:rFonts w:ascii="Marigold" w:eastAsia="Times New Roman" w:hAnsi="Marigold" w:cs="AL-Mateen" w:hint="cs"/>
          <w:b/>
          <w:bCs/>
          <w:color w:val="FF0000"/>
          <w:sz w:val="32"/>
          <w:szCs w:val="32"/>
          <w:rtl/>
        </w:rPr>
        <w:t xml:space="preserve"> </w:t>
      </w:r>
    </w:p>
    <w:p w:rsidR="00D61FA5" w:rsidRDefault="00D61FA5" w:rsidP="00D61FA5">
      <w:pPr>
        <w:bidi/>
        <w:spacing w:after="0" w:line="240" w:lineRule="auto"/>
        <w:rPr>
          <w:rFonts w:ascii="Marigold" w:eastAsia="Times New Roman" w:hAnsi="Marigold" w:cs="AL-Mateen"/>
          <w:b/>
          <w:bCs/>
          <w:color w:val="FF0000"/>
          <w:sz w:val="32"/>
          <w:szCs w:val="32"/>
          <w:rtl/>
        </w:rPr>
      </w:pPr>
    </w:p>
    <w:sectPr w:rsidR="00D61FA5" w:rsidSect="00BB2AEF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C4B" w:rsidRDefault="00527C4B" w:rsidP="003F17FE">
      <w:pPr>
        <w:spacing w:after="0" w:line="240" w:lineRule="auto"/>
      </w:pPr>
      <w:r>
        <w:separator/>
      </w:r>
    </w:p>
  </w:endnote>
  <w:endnote w:type="continuationSeparator" w:id="0">
    <w:p w:rsidR="00527C4B" w:rsidRDefault="00527C4B" w:rsidP="003F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arigold">
    <w:altName w:val="Arabic Typesetting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AEF" w:rsidRDefault="00BB2AEF" w:rsidP="00BB2AEF">
    <w:pPr>
      <w:pStyle w:val="a3"/>
      <w:framePr w:wrap="around" w:vAnchor="text" w:hAnchor="text" w:xAlign="center" w:y="1"/>
      <w:rPr>
        <w:rStyle w:val="a5"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BB2AEF" w:rsidRDefault="00BB2AE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AEF" w:rsidRDefault="00BB2AEF" w:rsidP="00BB2AEF">
    <w:pPr>
      <w:pStyle w:val="a3"/>
      <w:framePr w:wrap="around" w:vAnchor="text" w:hAnchor="text" w:xAlign="center" w:y="1"/>
      <w:rPr>
        <w:rStyle w:val="a5"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separate"/>
    </w:r>
    <w:r w:rsidR="00194C19">
      <w:rPr>
        <w:rStyle w:val="a5"/>
        <w:noProof/>
      </w:rPr>
      <w:t>9</w:t>
    </w:r>
    <w:r>
      <w:rPr>
        <w:rStyle w:val="a5"/>
        <w:rtl/>
      </w:rPr>
      <w:fldChar w:fldCharType="end"/>
    </w:r>
  </w:p>
  <w:p w:rsidR="00BB2AEF" w:rsidRDefault="00BB2AE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C4B" w:rsidRDefault="00527C4B" w:rsidP="003F17FE">
      <w:pPr>
        <w:spacing w:after="0" w:line="240" w:lineRule="auto"/>
      </w:pPr>
      <w:r>
        <w:separator/>
      </w:r>
    </w:p>
  </w:footnote>
  <w:footnote w:type="continuationSeparator" w:id="0">
    <w:p w:rsidR="00527C4B" w:rsidRDefault="00527C4B" w:rsidP="003F17FE">
      <w:pPr>
        <w:spacing w:after="0" w:line="240" w:lineRule="auto"/>
      </w:pPr>
      <w:r>
        <w:continuationSeparator/>
      </w:r>
    </w:p>
  </w:footnote>
  <w:footnote w:id="1">
    <w:p w:rsidR="00BB2AEF" w:rsidRDefault="00BB2AEF" w:rsidP="00EE5B4F">
      <w:pPr>
        <w:pStyle w:val="a6"/>
        <w:rPr>
          <w:rtl/>
        </w:rPr>
      </w:pPr>
      <w:r w:rsidRPr="00D61FA5">
        <w:rPr>
          <w:rStyle w:val="a7"/>
          <w:sz w:val="24"/>
          <w:szCs w:val="24"/>
        </w:rPr>
        <w:footnoteRef/>
      </w:r>
      <w:r w:rsidRPr="00D61FA5">
        <w:rPr>
          <w:sz w:val="24"/>
          <w:szCs w:val="24"/>
          <w:rtl/>
        </w:rPr>
        <w:t xml:space="preserve"> </w:t>
      </w:r>
      <w:r w:rsidRPr="00D61FA5">
        <w:rPr>
          <w:rFonts w:hint="cs"/>
          <w:sz w:val="24"/>
          <w:szCs w:val="24"/>
          <w:rtl/>
        </w:rPr>
        <w:t xml:space="preserve">- يتم حساب </w:t>
      </w:r>
      <w:proofErr w:type="gramStart"/>
      <w:r w:rsidRPr="00D61FA5">
        <w:rPr>
          <w:rFonts w:hint="cs"/>
          <w:sz w:val="24"/>
          <w:szCs w:val="24"/>
          <w:rtl/>
        </w:rPr>
        <w:t>البيانات  (أعضاء</w:t>
      </w:r>
      <w:proofErr w:type="gramEnd"/>
      <w:r w:rsidRPr="00D61FA5">
        <w:rPr>
          <w:rFonts w:hint="cs"/>
          <w:sz w:val="24"/>
          <w:szCs w:val="24"/>
          <w:rtl/>
        </w:rPr>
        <w:t xml:space="preserve"> هيئة التدريس </w:t>
      </w:r>
      <w:r w:rsidRPr="00D61FA5">
        <w:rPr>
          <w:sz w:val="24"/>
          <w:szCs w:val="24"/>
          <w:rtl/>
        </w:rPr>
        <w:t>–</w:t>
      </w:r>
      <w:r w:rsidRPr="00D61FA5">
        <w:rPr>
          <w:rFonts w:hint="cs"/>
          <w:sz w:val="24"/>
          <w:szCs w:val="24"/>
          <w:rtl/>
        </w:rPr>
        <w:t xml:space="preserve"> الطلبة ) خلال الأسبوع الرابع من بداية العام </w:t>
      </w:r>
      <w:r w:rsidR="00BB6C63" w:rsidRPr="00D61FA5">
        <w:rPr>
          <w:rFonts w:hint="cs"/>
          <w:sz w:val="24"/>
          <w:szCs w:val="24"/>
          <w:rtl/>
        </w:rPr>
        <w:t>الجامعي</w:t>
      </w:r>
      <w:r w:rsidRPr="00D61FA5">
        <w:rPr>
          <w:rFonts w:hint="cs"/>
          <w:sz w:val="24"/>
          <w:szCs w:val="24"/>
          <w:rtl/>
        </w:rPr>
        <w:t>.</w:t>
      </w:r>
    </w:p>
    <w:p w:rsidR="008C4AA6" w:rsidRDefault="008C4AA6">
      <w:pPr>
        <w:pStyle w:val="a6"/>
        <w:rPr>
          <w:rtl/>
        </w:rPr>
      </w:pPr>
      <w:r>
        <w:rPr>
          <w:rFonts w:hint="cs"/>
          <w:rtl/>
        </w:rPr>
        <w:t xml:space="preserve">(*) </w:t>
      </w:r>
      <w:proofErr w:type="spellStart"/>
      <w:r>
        <w:rPr>
          <w:rFonts w:hint="cs"/>
          <w:rtl/>
        </w:rPr>
        <w:t>لاينطبق</w:t>
      </w:r>
      <w:proofErr w:type="spellEnd"/>
      <w:r>
        <w:rPr>
          <w:rFonts w:hint="cs"/>
          <w:rtl/>
        </w:rPr>
        <w:t xml:space="preserve">  هذا العمود فقط على السنة التحضيرية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AEF" w:rsidRDefault="00527C4B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731649" o:spid="_x0000_s2050" type="#_x0000_t75" style="position:absolute;margin-left:0;margin-top:0;width:415.15pt;height:257pt;z-index:-251656192;mso-position-horizontal:center;mso-position-horizontal-relative:margin;mso-position-vertical:center;mso-position-vertical-relative:margin" o:allowincell="f">
          <v:imagedata r:id="rId1" o:title="بدون عنوان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AEF" w:rsidRDefault="00527C4B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731650" o:spid="_x0000_s2051" type="#_x0000_t75" style="position:absolute;margin-left:0;margin-top:0;width:415.15pt;height:257pt;z-index:-251655168;mso-position-horizontal:center;mso-position-horizontal-relative:margin;mso-position-vertical:center;mso-position-vertical-relative:margin" o:allowincell="f">
          <v:imagedata r:id="rId1" o:title="بدون عنوان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AEF" w:rsidRDefault="00527C4B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731648" o:spid="_x0000_s2049" type="#_x0000_t75" style="position:absolute;margin-left:0;margin-top:0;width:415.15pt;height:257pt;z-index:-251657216;mso-position-horizontal:center;mso-position-horizontal-relative:margin;mso-position-vertical:center;mso-position-vertical-relative:margin" o:allowincell="f">
          <v:imagedata r:id="rId1" o:title="بدون عنوان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C6D"/>
    <w:multiLevelType w:val="hybridMultilevel"/>
    <w:tmpl w:val="008EA1F4"/>
    <w:lvl w:ilvl="0" w:tplc="809C7A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94A69"/>
    <w:multiLevelType w:val="hybridMultilevel"/>
    <w:tmpl w:val="FAB80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E1065"/>
    <w:multiLevelType w:val="hybridMultilevel"/>
    <w:tmpl w:val="0406D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009F8"/>
    <w:multiLevelType w:val="hybridMultilevel"/>
    <w:tmpl w:val="2DEE5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83691"/>
    <w:multiLevelType w:val="hybridMultilevel"/>
    <w:tmpl w:val="BD68E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963CE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</w:rPr>
    </w:lvl>
    <w:lvl w:ilvl="2" w:tplc="73DC3C1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4871EB"/>
    <w:multiLevelType w:val="hybridMultilevel"/>
    <w:tmpl w:val="E8E40D1A"/>
    <w:lvl w:ilvl="0" w:tplc="6AA83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465EDE"/>
    <w:multiLevelType w:val="hybridMultilevel"/>
    <w:tmpl w:val="7190F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42419"/>
    <w:multiLevelType w:val="hybridMultilevel"/>
    <w:tmpl w:val="38C06A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963CE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</w:rPr>
    </w:lvl>
    <w:lvl w:ilvl="2" w:tplc="73DC3C1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6057B0"/>
    <w:multiLevelType w:val="hybridMultilevel"/>
    <w:tmpl w:val="67DE0D6A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78DA27F8"/>
    <w:multiLevelType w:val="hybridMultilevel"/>
    <w:tmpl w:val="2974CA8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9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FE"/>
    <w:rsid w:val="00015789"/>
    <w:rsid w:val="000455A0"/>
    <w:rsid w:val="000602C8"/>
    <w:rsid w:val="0009455E"/>
    <w:rsid w:val="00134CE3"/>
    <w:rsid w:val="001359F2"/>
    <w:rsid w:val="001519B5"/>
    <w:rsid w:val="00181EF2"/>
    <w:rsid w:val="00194C19"/>
    <w:rsid w:val="001A012D"/>
    <w:rsid w:val="001B774A"/>
    <w:rsid w:val="001C6577"/>
    <w:rsid w:val="001D1BEC"/>
    <w:rsid w:val="0020040C"/>
    <w:rsid w:val="0021245A"/>
    <w:rsid w:val="002173F8"/>
    <w:rsid w:val="00225FE2"/>
    <w:rsid w:val="0023435E"/>
    <w:rsid w:val="00280725"/>
    <w:rsid w:val="00292B1F"/>
    <w:rsid w:val="002E6B72"/>
    <w:rsid w:val="002F3C79"/>
    <w:rsid w:val="003100DB"/>
    <w:rsid w:val="00332D7F"/>
    <w:rsid w:val="00335D3B"/>
    <w:rsid w:val="00383430"/>
    <w:rsid w:val="0038799C"/>
    <w:rsid w:val="003B7F7F"/>
    <w:rsid w:val="003F17FE"/>
    <w:rsid w:val="003F54E3"/>
    <w:rsid w:val="00414810"/>
    <w:rsid w:val="004445B1"/>
    <w:rsid w:val="004A0A90"/>
    <w:rsid w:val="004A55BD"/>
    <w:rsid w:val="004C09F0"/>
    <w:rsid w:val="004E755F"/>
    <w:rsid w:val="005008EC"/>
    <w:rsid w:val="005031E3"/>
    <w:rsid w:val="0050711D"/>
    <w:rsid w:val="00527C4B"/>
    <w:rsid w:val="00550904"/>
    <w:rsid w:val="005522D9"/>
    <w:rsid w:val="0055583D"/>
    <w:rsid w:val="0059169B"/>
    <w:rsid w:val="005E3235"/>
    <w:rsid w:val="005E5021"/>
    <w:rsid w:val="006126E0"/>
    <w:rsid w:val="006141F6"/>
    <w:rsid w:val="00666873"/>
    <w:rsid w:val="00702BBC"/>
    <w:rsid w:val="007044F9"/>
    <w:rsid w:val="0071045E"/>
    <w:rsid w:val="00710775"/>
    <w:rsid w:val="00711E22"/>
    <w:rsid w:val="00725EA4"/>
    <w:rsid w:val="00726EDF"/>
    <w:rsid w:val="00737158"/>
    <w:rsid w:val="00780C3C"/>
    <w:rsid w:val="008076EC"/>
    <w:rsid w:val="00811051"/>
    <w:rsid w:val="00813119"/>
    <w:rsid w:val="0081600F"/>
    <w:rsid w:val="00826E5D"/>
    <w:rsid w:val="0084059D"/>
    <w:rsid w:val="008C4AA6"/>
    <w:rsid w:val="00932EB3"/>
    <w:rsid w:val="009502C2"/>
    <w:rsid w:val="0099167A"/>
    <w:rsid w:val="00995325"/>
    <w:rsid w:val="009C77E7"/>
    <w:rsid w:val="009D5D25"/>
    <w:rsid w:val="00A024EB"/>
    <w:rsid w:val="00A10F75"/>
    <w:rsid w:val="00A11689"/>
    <w:rsid w:val="00A46AF0"/>
    <w:rsid w:val="00A8252B"/>
    <w:rsid w:val="00AB496E"/>
    <w:rsid w:val="00AF1456"/>
    <w:rsid w:val="00AF2F2A"/>
    <w:rsid w:val="00AF4B21"/>
    <w:rsid w:val="00B04F53"/>
    <w:rsid w:val="00B235E0"/>
    <w:rsid w:val="00B44A8D"/>
    <w:rsid w:val="00B45389"/>
    <w:rsid w:val="00B4730A"/>
    <w:rsid w:val="00B5194D"/>
    <w:rsid w:val="00B7223D"/>
    <w:rsid w:val="00BB2AEF"/>
    <w:rsid w:val="00BB6BD4"/>
    <w:rsid w:val="00BB6C63"/>
    <w:rsid w:val="00BC3E16"/>
    <w:rsid w:val="00BE4E77"/>
    <w:rsid w:val="00C16696"/>
    <w:rsid w:val="00C333B1"/>
    <w:rsid w:val="00C5634B"/>
    <w:rsid w:val="00C727B6"/>
    <w:rsid w:val="00C75AE5"/>
    <w:rsid w:val="00CA0384"/>
    <w:rsid w:val="00CD5B36"/>
    <w:rsid w:val="00CF1D44"/>
    <w:rsid w:val="00D16310"/>
    <w:rsid w:val="00D21A70"/>
    <w:rsid w:val="00D24AD4"/>
    <w:rsid w:val="00D376AE"/>
    <w:rsid w:val="00D61FA5"/>
    <w:rsid w:val="00DE680A"/>
    <w:rsid w:val="00DF0B7F"/>
    <w:rsid w:val="00E046D0"/>
    <w:rsid w:val="00E055E0"/>
    <w:rsid w:val="00E1045D"/>
    <w:rsid w:val="00E22714"/>
    <w:rsid w:val="00E23A14"/>
    <w:rsid w:val="00E32CF1"/>
    <w:rsid w:val="00E34A1B"/>
    <w:rsid w:val="00E64D2D"/>
    <w:rsid w:val="00E9210E"/>
    <w:rsid w:val="00EA5192"/>
    <w:rsid w:val="00EE5B4F"/>
    <w:rsid w:val="00F00795"/>
    <w:rsid w:val="00F07C82"/>
    <w:rsid w:val="00F67B01"/>
    <w:rsid w:val="00F81FF8"/>
    <w:rsid w:val="00F94E35"/>
    <w:rsid w:val="00FC46AC"/>
    <w:rsid w:val="00FD2C41"/>
    <w:rsid w:val="00FE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F1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rsid w:val="003F17FE"/>
  </w:style>
  <w:style w:type="paragraph" w:styleId="a4">
    <w:name w:val="header"/>
    <w:basedOn w:val="a"/>
    <w:link w:val="Char0"/>
    <w:uiPriority w:val="99"/>
    <w:semiHidden/>
    <w:unhideWhenUsed/>
    <w:rsid w:val="003F1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semiHidden/>
    <w:rsid w:val="003F17FE"/>
  </w:style>
  <w:style w:type="character" w:styleId="a5">
    <w:name w:val="page number"/>
    <w:basedOn w:val="a0"/>
    <w:rsid w:val="003F17FE"/>
  </w:style>
  <w:style w:type="paragraph" w:styleId="a6">
    <w:name w:val="footnote text"/>
    <w:basedOn w:val="a"/>
    <w:link w:val="Char1"/>
    <w:uiPriority w:val="99"/>
    <w:unhideWhenUsed/>
    <w:rsid w:val="003F17FE"/>
    <w:pPr>
      <w:bidi/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Char1">
    <w:name w:val="نص حاشية سفلية Char"/>
    <w:basedOn w:val="a0"/>
    <w:link w:val="a6"/>
    <w:uiPriority w:val="99"/>
    <w:rsid w:val="003F17F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unhideWhenUsed/>
    <w:rsid w:val="003F17FE"/>
    <w:rPr>
      <w:vertAlign w:val="superscript"/>
    </w:rPr>
  </w:style>
  <w:style w:type="paragraph" w:styleId="a8">
    <w:name w:val="Balloon Text"/>
    <w:basedOn w:val="a"/>
    <w:link w:val="Char2"/>
    <w:uiPriority w:val="99"/>
    <w:semiHidden/>
    <w:unhideWhenUsed/>
    <w:rsid w:val="003F1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3F17F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25FE2"/>
    <w:pPr>
      <w:ind w:left="720"/>
      <w:contextualSpacing/>
    </w:pPr>
  </w:style>
  <w:style w:type="table" w:styleId="aa">
    <w:name w:val="Table Grid"/>
    <w:basedOn w:val="a1"/>
    <w:uiPriority w:val="59"/>
    <w:rsid w:val="00060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a1"/>
    <w:next w:val="aa"/>
    <w:uiPriority w:val="59"/>
    <w:rsid w:val="00414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a"/>
    <w:uiPriority w:val="59"/>
    <w:rsid w:val="00A46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F1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rsid w:val="003F17FE"/>
  </w:style>
  <w:style w:type="paragraph" w:styleId="a4">
    <w:name w:val="header"/>
    <w:basedOn w:val="a"/>
    <w:link w:val="Char0"/>
    <w:uiPriority w:val="99"/>
    <w:semiHidden/>
    <w:unhideWhenUsed/>
    <w:rsid w:val="003F1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semiHidden/>
    <w:rsid w:val="003F17FE"/>
  </w:style>
  <w:style w:type="character" w:styleId="a5">
    <w:name w:val="page number"/>
    <w:basedOn w:val="a0"/>
    <w:rsid w:val="003F17FE"/>
  </w:style>
  <w:style w:type="paragraph" w:styleId="a6">
    <w:name w:val="footnote text"/>
    <w:basedOn w:val="a"/>
    <w:link w:val="Char1"/>
    <w:uiPriority w:val="99"/>
    <w:unhideWhenUsed/>
    <w:rsid w:val="003F17FE"/>
    <w:pPr>
      <w:bidi/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Char1">
    <w:name w:val="نص حاشية سفلية Char"/>
    <w:basedOn w:val="a0"/>
    <w:link w:val="a6"/>
    <w:uiPriority w:val="99"/>
    <w:rsid w:val="003F17F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unhideWhenUsed/>
    <w:rsid w:val="003F17FE"/>
    <w:rPr>
      <w:vertAlign w:val="superscript"/>
    </w:rPr>
  </w:style>
  <w:style w:type="paragraph" w:styleId="a8">
    <w:name w:val="Balloon Text"/>
    <w:basedOn w:val="a"/>
    <w:link w:val="Char2"/>
    <w:uiPriority w:val="99"/>
    <w:semiHidden/>
    <w:unhideWhenUsed/>
    <w:rsid w:val="003F1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3F17F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25FE2"/>
    <w:pPr>
      <w:ind w:left="720"/>
      <w:contextualSpacing/>
    </w:pPr>
  </w:style>
  <w:style w:type="table" w:styleId="aa">
    <w:name w:val="Table Grid"/>
    <w:basedOn w:val="a1"/>
    <w:uiPriority w:val="59"/>
    <w:rsid w:val="00060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a1"/>
    <w:next w:val="aa"/>
    <w:uiPriority w:val="59"/>
    <w:rsid w:val="00414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a"/>
    <w:uiPriority w:val="59"/>
    <w:rsid w:val="00A46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8AD1CD9-5E27-4659-8C12-1FB238EA8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11</Pages>
  <Words>1565</Words>
  <Characters>8924</Characters>
  <Application>Microsoft Office Word</Application>
  <DocSecurity>0</DocSecurity>
  <Lines>74</Lines>
  <Paragraphs>20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Mahmod Azmi</dc:creator>
  <cp:lastModifiedBy>almetwaly ismial</cp:lastModifiedBy>
  <cp:revision>90</cp:revision>
  <cp:lastPrinted>2015-08-23T07:34:00Z</cp:lastPrinted>
  <dcterms:created xsi:type="dcterms:W3CDTF">2015-02-08T09:20:00Z</dcterms:created>
  <dcterms:modified xsi:type="dcterms:W3CDTF">2015-10-11T05:44:00Z</dcterms:modified>
</cp:coreProperties>
</file>