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1D" w:rsidRPr="00546B48" w:rsidRDefault="000D5479" w:rsidP="000D5479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546B48">
        <w:rPr>
          <w:rFonts w:hint="cs"/>
          <w:b/>
          <w:bCs/>
          <w:color w:val="FF0000"/>
          <w:sz w:val="36"/>
          <w:szCs w:val="36"/>
          <w:u w:val="single"/>
          <w:rtl/>
        </w:rPr>
        <w:t>الطلاب المتميزين</w:t>
      </w:r>
    </w:p>
    <w:p w:rsidR="000D5479" w:rsidRPr="00546B48" w:rsidRDefault="00546B48" w:rsidP="000D5479">
      <w:pPr>
        <w:rPr>
          <w:sz w:val="28"/>
          <w:szCs w:val="28"/>
          <w:rtl/>
        </w:rPr>
      </w:pPr>
      <w:r w:rsidRPr="00546B48">
        <w:rPr>
          <w:rFonts w:hint="cs"/>
          <w:sz w:val="28"/>
          <w:szCs w:val="28"/>
          <w:rtl/>
        </w:rPr>
        <w:t>استقبل</w:t>
      </w:r>
      <w:r w:rsidR="000D5479" w:rsidRPr="00546B48">
        <w:rPr>
          <w:rFonts w:hint="cs"/>
          <w:sz w:val="28"/>
          <w:szCs w:val="28"/>
          <w:rtl/>
        </w:rPr>
        <w:t xml:space="preserve"> سعادة عميد كلية العلوم والدراسات الانسانية بالغاط الدكتور خالد بن عبدالله الشافي يوم الاحد الموافق 24/2/1437هـ الطلاب المتميزين في جميع اقسام الكلية الاربعة وهي قسم ادارة الاعمال وقسم اللغة الانجليزية وقسم تقنية المعلومات وقسم القانون.</w:t>
      </w:r>
    </w:p>
    <w:p w:rsidR="000D5479" w:rsidRPr="00546B48" w:rsidRDefault="000D5479" w:rsidP="000D5479">
      <w:pPr>
        <w:rPr>
          <w:sz w:val="28"/>
          <w:szCs w:val="28"/>
          <w:rtl/>
        </w:rPr>
      </w:pPr>
      <w:r w:rsidRPr="00546B48">
        <w:rPr>
          <w:rFonts w:hint="cs"/>
          <w:sz w:val="28"/>
          <w:szCs w:val="28"/>
          <w:rtl/>
        </w:rPr>
        <w:t xml:space="preserve">وتأتي هذه الزيارة من برنامج وحدة التميز في التعليم والتعلم والذي يهدف الى تقديم الدعم المعنوي للطلاب وتلمس احتياجاتهم والاستماع لهم واخذ آرائهم فيما يتعلق </w:t>
      </w:r>
      <w:r w:rsidR="00546B48" w:rsidRPr="00546B48">
        <w:rPr>
          <w:rFonts w:hint="cs"/>
          <w:sz w:val="28"/>
          <w:szCs w:val="28"/>
          <w:rtl/>
        </w:rPr>
        <w:t>بالإيجابيات</w:t>
      </w:r>
      <w:r w:rsidRPr="00546B48">
        <w:rPr>
          <w:rFonts w:hint="cs"/>
          <w:sz w:val="28"/>
          <w:szCs w:val="28"/>
          <w:rtl/>
        </w:rPr>
        <w:t xml:space="preserve"> والسلبيات حول الكلية بشكل عام والخطط الدراسية والانشطة والبرامج التي تقدمها الكلية.</w:t>
      </w:r>
    </w:p>
    <w:p w:rsidR="000D5479" w:rsidRPr="00546B48" w:rsidRDefault="000D5479" w:rsidP="000D5479">
      <w:pPr>
        <w:rPr>
          <w:sz w:val="28"/>
          <w:szCs w:val="28"/>
          <w:rtl/>
        </w:rPr>
      </w:pPr>
      <w:r w:rsidRPr="00546B48">
        <w:rPr>
          <w:rFonts w:hint="cs"/>
          <w:sz w:val="28"/>
          <w:szCs w:val="28"/>
          <w:rtl/>
        </w:rPr>
        <w:t>وتناول اللقاء تحفيز الطلاب نحو المزيد من التميز ومواصلة التسلح بالعلم والمعرفة وتنمية مهاراتهم بما يخدم مسيرتهم العلمية والحياتية وخدمة وطنهم ومجتمعهم.</w:t>
      </w:r>
    </w:p>
    <w:p w:rsidR="000D5479" w:rsidRPr="00546B48" w:rsidRDefault="000D5479" w:rsidP="000D5479">
      <w:pPr>
        <w:rPr>
          <w:sz w:val="28"/>
          <w:szCs w:val="28"/>
          <w:rtl/>
        </w:rPr>
      </w:pPr>
      <w:r w:rsidRPr="00546B48">
        <w:rPr>
          <w:rFonts w:hint="cs"/>
          <w:sz w:val="28"/>
          <w:szCs w:val="28"/>
          <w:rtl/>
        </w:rPr>
        <w:t>يشار الى انه أدار اللقاء الاستاذ عبدالله بن علي السعدون المشرف على وحدة التميز.</w:t>
      </w:r>
    </w:p>
    <w:p w:rsidR="000D5479" w:rsidRDefault="000D5479" w:rsidP="000D5479">
      <w:pPr>
        <w:rPr>
          <w:sz w:val="28"/>
          <w:szCs w:val="28"/>
          <w:rtl/>
        </w:rPr>
      </w:pPr>
      <w:r w:rsidRPr="00546B48">
        <w:rPr>
          <w:rFonts w:hint="cs"/>
          <w:sz w:val="28"/>
          <w:szCs w:val="28"/>
          <w:rtl/>
        </w:rPr>
        <w:t xml:space="preserve">هذا وقدم سعادة عميد الكلية شكره وتقديره </w:t>
      </w:r>
      <w:r w:rsidR="00546B48" w:rsidRPr="00546B48">
        <w:rPr>
          <w:rFonts w:hint="cs"/>
          <w:sz w:val="28"/>
          <w:szCs w:val="28"/>
          <w:rtl/>
        </w:rPr>
        <w:t>للأستاذ</w:t>
      </w:r>
      <w:r w:rsidRPr="00546B48">
        <w:rPr>
          <w:rFonts w:hint="cs"/>
          <w:sz w:val="28"/>
          <w:szCs w:val="28"/>
          <w:rtl/>
        </w:rPr>
        <w:t xml:space="preserve"> عبدالله </w:t>
      </w:r>
      <w:r w:rsidR="00546B48" w:rsidRPr="00546B48">
        <w:rPr>
          <w:rFonts w:hint="cs"/>
          <w:sz w:val="28"/>
          <w:szCs w:val="28"/>
          <w:rtl/>
        </w:rPr>
        <w:t xml:space="preserve">بن علي </w:t>
      </w:r>
      <w:r w:rsidRPr="00546B48">
        <w:rPr>
          <w:rFonts w:hint="cs"/>
          <w:sz w:val="28"/>
          <w:szCs w:val="28"/>
          <w:rtl/>
        </w:rPr>
        <w:t>السعدون المشرف على وحدة التميز على هذه المبادرة وكذلك قدم شكره لجميع الطلاب المتميزين على ما حققوه من تميز وما يتمتعون به من قيم وخلق كريم</w:t>
      </w:r>
      <w:r w:rsidR="00546B48" w:rsidRPr="00546B48">
        <w:rPr>
          <w:rFonts w:hint="cs"/>
          <w:sz w:val="28"/>
          <w:szCs w:val="28"/>
          <w:rtl/>
        </w:rPr>
        <w:t>.</w:t>
      </w:r>
    </w:p>
    <w:p w:rsidR="00664337" w:rsidRPr="00546B48" w:rsidRDefault="00664337" w:rsidP="000D5479">
      <w:pPr>
        <w:rPr>
          <w:sz w:val="28"/>
          <w:szCs w:val="28"/>
        </w:rPr>
      </w:pPr>
      <w:r w:rsidRPr="00664337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13\IMG_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13\IMG_31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337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13\IMG_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13\IMG_3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337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13\IMG_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13\IMG_31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337" w:rsidRPr="00546B48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70"/>
    <w:rsid w:val="000D5479"/>
    <w:rsid w:val="00165B1D"/>
    <w:rsid w:val="0052031C"/>
    <w:rsid w:val="00546B48"/>
    <w:rsid w:val="00664337"/>
    <w:rsid w:val="00E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D1046D-3ED1-4B1F-B4C5-B60A1EE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2015-12-21T21:47:00Z</dcterms:created>
  <dcterms:modified xsi:type="dcterms:W3CDTF">2015-12-21T21:47:00Z</dcterms:modified>
</cp:coreProperties>
</file>