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35" w:rsidRPr="005C2753" w:rsidRDefault="00355135" w:rsidP="00355135">
      <w:pPr>
        <w:jc w:val="center"/>
        <w:rPr>
          <w:b/>
          <w:bCs/>
          <w:color w:val="76923C"/>
          <w:sz w:val="32"/>
          <w:szCs w:val="32"/>
          <w:rtl/>
        </w:rPr>
      </w:pPr>
      <w:bookmarkStart w:id="0" w:name="_GoBack"/>
      <w:bookmarkEnd w:id="0"/>
      <w:r w:rsidRPr="00873284">
        <w:rPr>
          <w:rFonts w:hint="cs"/>
          <w:b/>
          <w:bCs/>
          <w:sz w:val="32"/>
          <w:szCs w:val="32"/>
          <w:rtl/>
        </w:rPr>
        <w:t>نموذج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تقرير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مقابلة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أعضاء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هيئة</w:t>
      </w:r>
      <w:r w:rsidRPr="00873284">
        <w:rPr>
          <w:b/>
          <w:bCs/>
          <w:sz w:val="32"/>
          <w:szCs w:val="32"/>
          <w:rtl/>
        </w:rPr>
        <w:t xml:space="preserve"> </w:t>
      </w:r>
      <w:r w:rsidRPr="00873284">
        <w:rPr>
          <w:rFonts w:hint="cs"/>
          <w:b/>
          <w:bCs/>
          <w:sz w:val="32"/>
          <w:szCs w:val="32"/>
          <w:rtl/>
        </w:rPr>
        <w:t>التدريس</w:t>
      </w:r>
    </w:p>
    <w:tbl>
      <w:tblPr>
        <w:bidiVisual/>
        <w:tblW w:w="8981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622"/>
        <w:gridCol w:w="4288"/>
        <w:gridCol w:w="2071"/>
      </w:tblGrid>
      <w:tr w:rsidR="00355135" w:rsidRPr="005C2753" w:rsidTr="00AF3A4C">
        <w:tc>
          <w:tcPr>
            <w:tcW w:w="2622" w:type="dxa"/>
            <w:shd w:val="clear" w:color="auto" w:fill="E6EED5"/>
            <w:hideMark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العناصر</w:t>
            </w:r>
          </w:p>
        </w:tc>
        <w:tc>
          <w:tcPr>
            <w:tcW w:w="4288" w:type="dxa"/>
            <w:vMerge w:val="restart"/>
            <w:shd w:val="clear" w:color="auto" w:fill="E6EED5"/>
            <w:hideMark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الاستفسارات التي يراد التحقق منها</w:t>
            </w:r>
          </w:p>
        </w:tc>
        <w:tc>
          <w:tcPr>
            <w:tcW w:w="2071" w:type="dxa"/>
            <w:vMerge w:val="restart"/>
            <w:shd w:val="clear" w:color="auto" w:fill="E6EED5"/>
            <w:hideMark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ملاحظات</w:t>
            </w:r>
          </w:p>
        </w:tc>
      </w:tr>
      <w:tr w:rsidR="00355135" w:rsidRPr="005C2753" w:rsidTr="00AF3A4C">
        <w:tc>
          <w:tcPr>
            <w:tcW w:w="2622" w:type="dxa"/>
            <w:shd w:val="clear" w:color="auto" w:fill="CDDDAC"/>
            <w:hideMark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أولا : البيانات الأساسية</w:t>
            </w:r>
          </w:p>
        </w:tc>
        <w:tc>
          <w:tcPr>
            <w:tcW w:w="0" w:type="auto"/>
            <w:vMerge/>
            <w:shd w:val="clear" w:color="auto" w:fill="CDDDAC"/>
            <w:hideMark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vMerge/>
            <w:shd w:val="clear" w:color="auto" w:fill="CDDDAC"/>
            <w:hideMark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E6EED5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اسم الكلية</w:t>
            </w:r>
          </w:p>
        </w:tc>
        <w:tc>
          <w:tcPr>
            <w:tcW w:w="4288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CDDDAC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اسم البرنامج</w:t>
            </w:r>
          </w:p>
        </w:tc>
        <w:tc>
          <w:tcPr>
            <w:tcW w:w="4288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E6EED5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اليوم والتاريخ</w:t>
            </w:r>
          </w:p>
        </w:tc>
        <w:tc>
          <w:tcPr>
            <w:tcW w:w="4288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CDDDAC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4288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E6EED5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عدد أفراد المقابلة</w:t>
            </w:r>
          </w:p>
        </w:tc>
        <w:tc>
          <w:tcPr>
            <w:tcW w:w="4288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CDDDAC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مدة المقابلة بالدقائق</w:t>
            </w:r>
          </w:p>
        </w:tc>
        <w:tc>
          <w:tcPr>
            <w:tcW w:w="4288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E6EED5"/>
            <w:hideMark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ثانيا :عناصر التقرير</w:t>
            </w:r>
          </w:p>
        </w:tc>
        <w:tc>
          <w:tcPr>
            <w:tcW w:w="4288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CDDDAC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المشاركة في نظام الجودة</w:t>
            </w:r>
          </w:p>
        </w:tc>
        <w:tc>
          <w:tcPr>
            <w:tcW w:w="4288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E6EED5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وضوح نظام الجودة بالنسبة لك</w:t>
            </w:r>
          </w:p>
        </w:tc>
        <w:tc>
          <w:tcPr>
            <w:tcW w:w="4288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CDDDAC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الدعم المقدم لك</w:t>
            </w:r>
          </w:p>
        </w:tc>
        <w:tc>
          <w:tcPr>
            <w:tcW w:w="4288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E6EED5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مصادر التعلم</w:t>
            </w:r>
          </w:p>
        </w:tc>
        <w:tc>
          <w:tcPr>
            <w:tcW w:w="4288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CDDDAC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مخرجات التعلم</w:t>
            </w:r>
          </w:p>
        </w:tc>
        <w:tc>
          <w:tcPr>
            <w:tcW w:w="4288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E6EED5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طرق التقويم</w:t>
            </w:r>
          </w:p>
        </w:tc>
        <w:tc>
          <w:tcPr>
            <w:tcW w:w="4288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CDDDAC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التغذية المرتدة للطلبة</w:t>
            </w:r>
          </w:p>
        </w:tc>
        <w:tc>
          <w:tcPr>
            <w:tcW w:w="4288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E6EED5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التنمية المهنية</w:t>
            </w:r>
          </w:p>
        </w:tc>
        <w:tc>
          <w:tcPr>
            <w:tcW w:w="4288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CDDDAC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تقارير التقويم</w:t>
            </w:r>
          </w:p>
        </w:tc>
        <w:tc>
          <w:tcPr>
            <w:tcW w:w="4288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E6EED5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مقارنة الأداء</w:t>
            </w:r>
          </w:p>
        </w:tc>
        <w:tc>
          <w:tcPr>
            <w:tcW w:w="4288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c>
          <w:tcPr>
            <w:tcW w:w="2622" w:type="dxa"/>
            <w:shd w:val="clear" w:color="auto" w:fill="CDDDAC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خدمة المجتمع</w:t>
            </w:r>
          </w:p>
        </w:tc>
        <w:tc>
          <w:tcPr>
            <w:tcW w:w="4288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CDDDAC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355135" w:rsidRPr="005C2753" w:rsidTr="00AF3A4C">
        <w:trPr>
          <w:trHeight w:val="60"/>
        </w:trPr>
        <w:tc>
          <w:tcPr>
            <w:tcW w:w="2622" w:type="dxa"/>
            <w:shd w:val="clear" w:color="auto" w:fill="E6EED5"/>
            <w:hideMark/>
          </w:tcPr>
          <w:p w:rsidR="00355135" w:rsidRPr="005C2753" w:rsidRDefault="00355135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البحث العلمي</w:t>
            </w:r>
          </w:p>
        </w:tc>
        <w:tc>
          <w:tcPr>
            <w:tcW w:w="4288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E6EED5"/>
          </w:tcPr>
          <w:p w:rsidR="00355135" w:rsidRPr="005C2753" w:rsidRDefault="00355135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</w:tbl>
    <w:p w:rsidR="002C56D3" w:rsidRDefault="00355135">
      <w:r w:rsidRPr="005C2753">
        <w:rPr>
          <w:rFonts w:hint="cs"/>
          <w:b/>
          <w:bCs/>
          <w:color w:val="4F6228"/>
          <w:sz w:val="32"/>
          <w:szCs w:val="32"/>
          <w:rtl/>
        </w:rPr>
        <w:t>توقيع</w:t>
      </w:r>
      <w:r w:rsidRPr="005C2753">
        <w:rPr>
          <w:b/>
          <w:bCs/>
          <w:color w:val="4F6228"/>
          <w:sz w:val="32"/>
          <w:szCs w:val="32"/>
          <w:rtl/>
        </w:rPr>
        <w:t xml:space="preserve"> </w:t>
      </w:r>
      <w:r w:rsidRPr="005C2753">
        <w:rPr>
          <w:rFonts w:hint="cs"/>
          <w:b/>
          <w:bCs/>
          <w:color w:val="4F6228"/>
          <w:sz w:val="32"/>
          <w:szCs w:val="32"/>
          <w:rtl/>
        </w:rPr>
        <w:t>المراجع</w:t>
      </w:r>
      <w:r w:rsidRPr="005C2753">
        <w:rPr>
          <w:b/>
          <w:bCs/>
          <w:color w:val="4F6228"/>
          <w:sz w:val="32"/>
          <w:szCs w:val="32"/>
          <w:rtl/>
        </w:rPr>
        <w:tab/>
      </w:r>
      <w:r w:rsidRPr="005C2753">
        <w:rPr>
          <w:rFonts w:hint="cs"/>
          <w:b/>
          <w:bCs/>
          <w:color w:val="4F6228"/>
          <w:sz w:val="32"/>
          <w:szCs w:val="32"/>
          <w:rtl/>
        </w:rPr>
        <w:t xml:space="preserve">                      توقيع</w:t>
      </w:r>
      <w:r w:rsidRPr="005C2753">
        <w:rPr>
          <w:b/>
          <w:bCs/>
          <w:color w:val="4F6228"/>
          <w:sz w:val="32"/>
          <w:szCs w:val="32"/>
          <w:rtl/>
        </w:rPr>
        <w:t xml:space="preserve"> </w:t>
      </w:r>
      <w:r w:rsidRPr="005C2753">
        <w:rPr>
          <w:rFonts w:hint="cs"/>
          <w:b/>
          <w:bCs/>
          <w:color w:val="4F6228"/>
          <w:sz w:val="32"/>
          <w:szCs w:val="32"/>
          <w:rtl/>
        </w:rPr>
        <w:t>رئيس</w:t>
      </w:r>
      <w:r w:rsidRPr="005C2753">
        <w:rPr>
          <w:b/>
          <w:bCs/>
          <w:color w:val="4F6228"/>
          <w:sz w:val="32"/>
          <w:szCs w:val="32"/>
          <w:rtl/>
        </w:rPr>
        <w:t xml:space="preserve"> </w:t>
      </w:r>
      <w:r w:rsidRPr="005C2753">
        <w:rPr>
          <w:rFonts w:hint="cs"/>
          <w:b/>
          <w:bCs/>
          <w:color w:val="4F6228"/>
          <w:sz w:val="32"/>
          <w:szCs w:val="32"/>
          <w:rtl/>
        </w:rPr>
        <w:t>الفريق</w:t>
      </w:r>
    </w:p>
    <w:sectPr w:rsidR="002C56D3" w:rsidSect="00355135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C8B"/>
    <w:multiLevelType w:val="hybridMultilevel"/>
    <w:tmpl w:val="710E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35"/>
    <w:rsid w:val="002C56D3"/>
    <w:rsid w:val="00355135"/>
    <w:rsid w:val="003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3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3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Tamthr Al Mojel</dc:creator>
  <cp:lastModifiedBy>Tamthr Al Mojel</cp:lastModifiedBy>
  <cp:revision>1</cp:revision>
  <dcterms:created xsi:type="dcterms:W3CDTF">2015-12-29T09:09:00Z</dcterms:created>
  <dcterms:modified xsi:type="dcterms:W3CDTF">2015-12-29T09:10:00Z</dcterms:modified>
</cp:coreProperties>
</file>