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90D" w:rsidRPr="00D01106" w:rsidRDefault="00B7790D" w:rsidP="00B7790D">
      <w:pPr>
        <w:pStyle w:val="3"/>
        <w:bidi/>
        <w:jc w:val="left"/>
        <w:rPr>
          <w:rFonts w:ascii="Traditional Arabic" w:hAnsi="Traditional Arabic" w:cs="Traditional Arabic" w:hint="cs"/>
          <w:sz w:val="28"/>
          <w:szCs w:val="28"/>
          <w:rtl/>
        </w:rPr>
      </w:pPr>
    </w:p>
    <w:p w:rsidR="00B7790D" w:rsidRPr="00D01106" w:rsidRDefault="00B7790D" w:rsidP="00B7790D">
      <w:pPr>
        <w:pStyle w:val="3"/>
        <w:bidi/>
        <w:jc w:val="left"/>
        <w:rPr>
          <w:rFonts w:ascii="Traditional Arabic" w:hAnsi="Traditional Arabic" w:cs="Traditional Arabic"/>
          <w:sz w:val="28"/>
          <w:szCs w:val="28"/>
          <w:rtl/>
        </w:rPr>
      </w:pPr>
    </w:p>
    <w:p w:rsidR="00B7790D" w:rsidRPr="00D01106" w:rsidRDefault="00B7790D" w:rsidP="00B7790D">
      <w:pPr>
        <w:pStyle w:val="3"/>
        <w:bidi/>
        <w:jc w:val="left"/>
        <w:rPr>
          <w:rFonts w:ascii="Traditional Arabic" w:hAnsi="Traditional Arabic" w:cs="Traditional Arabic"/>
          <w:sz w:val="28"/>
          <w:szCs w:val="28"/>
          <w:rtl/>
        </w:rPr>
      </w:pPr>
    </w:p>
    <w:p w:rsidR="00B7790D" w:rsidRPr="00D01106" w:rsidRDefault="00B7790D" w:rsidP="00B7790D">
      <w:pPr>
        <w:pStyle w:val="3"/>
        <w:bidi/>
        <w:jc w:val="left"/>
        <w:rPr>
          <w:rFonts w:ascii="Traditional Arabic" w:hAnsi="Traditional Arabic" w:cs="Traditional Arabic"/>
          <w:sz w:val="28"/>
          <w:szCs w:val="28"/>
          <w:rtl/>
        </w:rPr>
      </w:pPr>
    </w:p>
    <w:p w:rsidR="00B7790D" w:rsidRPr="00D01106" w:rsidRDefault="00B7790D" w:rsidP="00B7790D">
      <w:pPr>
        <w:pStyle w:val="3"/>
        <w:bidi/>
        <w:jc w:val="left"/>
        <w:rPr>
          <w:rFonts w:ascii="Traditional Arabic" w:hAnsi="Traditional Arabic" w:cs="Traditional Arabic"/>
          <w:sz w:val="28"/>
          <w:szCs w:val="28"/>
          <w:rtl/>
        </w:rPr>
      </w:pPr>
    </w:p>
    <w:p w:rsidR="00B7790D" w:rsidRPr="00D01106" w:rsidRDefault="00B7790D" w:rsidP="00B7790D">
      <w:pPr>
        <w:pStyle w:val="3"/>
        <w:bidi/>
        <w:jc w:val="left"/>
        <w:rPr>
          <w:rFonts w:ascii="Traditional Arabic" w:hAnsi="Traditional Arabic" w:cs="Traditional Arabic"/>
          <w:b w:val="0"/>
          <w:bCs w:val="0"/>
          <w:sz w:val="28"/>
          <w:szCs w:val="28"/>
          <w:rtl/>
        </w:rPr>
      </w:pPr>
    </w:p>
    <w:p w:rsidR="00B7790D" w:rsidRPr="00D01106" w:rsidRDefault="00B7790D" w:rsidP="00B7790D">
      <w:pPr>
        <w:bidi/>
        <w:rPr>
          <w:rFonts w:ascii="Traditional Arabic" w:hAnsi="Traditional Arabic" w:cs="Traditional Arabic"/>
          <w:sz w:val="28"/>
          <w:szCs w:val="28"/>
          <w:rtl/>
        </w:rPr>
      </w:pPr>
    </w:p>
    <w:p w:rsidR="00B7790D" w:rsidRPr="00D01106" w:rsidRDefault="00B7790D" w:rsidP="00B7790D">
      <w:pPr>
        <w:bidi/>
        <w:rPr>
          <w:rFonts w:ascii="Traditional Arabic" w:hAnsi="Traditional Arabic" w:cs="Traditional Arabic"/>
          <w:sz w:val="28"/>
          <w:szCs w:val="28"/>
          <w:rtl/>
        </w:rPr>
      </w:pPr>
    </w:p>
    <w:p w:rsidR="00B7790D" w:rsidRPr="00D01106" w:rsidRDefault="00B7790D" w:rsidP="00B7790D">
      <w:pPr>
        <w:bidi/>
        <w:rPr>
          <w:rFonts w:ascii="Traditional Arabic" w:hAnsi="Traditional Arabic" w:cs="Traditional Arabic"/>
          <w:sz w:val="28"/>
          <w:szCs w:val="28"/>
          <w:rtl/>
        </w:rPr>
      </w:pPr>
    </w:p>
    <w:p w:rsidR="00B7790D" w:rsidRPr="00D01106" w:rsidRDefault="00B7790D" w:rsidP="00B7790D">
      <w:pPr>
        <w:bidi/>
        <w:rPr>
          <w:rFonts w:ascii="Traditional Arabic" w:hAnsi="Traditional Arabic" w:cs="Traditional Arabic"/>
          <w:sz w:val="28"/>
          <w:szCs w:val="28"/>
          <w:rtl/>
        </w:rPr>
      </w:pPr>
    </w:p>
    <w:p w:rsidR="00B7790D" w:rsidRPr="00D01106" w:rsidRDefault="00B7790D" w:rsidP="00B7790D">
      <w:pPr>
        <w:bidi/>
        <w:rPr>
          <w:rFonts w:ascii="Traditional Arabic" w:hAnsi="Traditional Arabic" w:cs="Traditional Arabic"/>
          <w:sz w:val="28"/>
          <w:szCs w:val="28"/>
          <w:rtl/>
        </w:rPr>
      </w:pPr>
    </w:p>
    <w:p w:rsidR="00B7790D" w:rsidRPr="00D01106" w:rsidRDefault="00B7790D" w:rsidP="00B7790D">
      <w:pPr>
        <w:bidi/>
        <w:rPr>
          <w:rFonts w:ascii="Traditional Arabic" w:hAnsi="Traditional Arabic" w:cs="Traditional Arabic"/>
          <w:sz w:val="28"/>
          <w:szCs w:val="28"/>
          <w:rtl/>
        </w:rPr>
      </w:pPr>
    </w:p>
    <w:p w:rsidR="00B7790D" w:rsidRPr="00D01106" w:rsidRDefault="00B7790D" w:rsidP="00B7790D">
      <w:pPr>
        <w:bidi/>
        <w:rPr>
          <w:rFonts w:ascii="Traditional Arabic" w:hAnsi="Traditional Arabic" w:cs="Traditional Arabic"/>
          <w:sz w:val="28"/>
          <w:szCs w:val="28"/>
          <w:rtl/>
        </w:rPr>
      </w:pPr>
    </w:p>
    <w:p w:rsidR="00B7790D" w:rsidRPr="00D01106" w:rsidRDefault="00B7790D" w:rsidP="00B7790D">
      <w:pPr>
        <w:bidi/>
        <w:rPr>
          <w:rFonts w:ascii="Traditional Arabic" w:hAnsi="Traditional Arabic" w:cs="Traditional Arabic"/>
          <w:sz w:val="28"/>
          <w:szCs w:val="28"/>
          <w:rtl/>
        </w:rPr>
      </w:pPr>
    </w:p>
    <w:p w:rsidR="00B7790D" w:rsidRPr="00D01106" w:rsidRDefault="00B7790D" w:rsidP="00B7790D">
      <w:pPr>
        <w:bidi/>
        <w:rPr>
          <w:rFonts w:ascii="Traditional Arabic" w:hAnsi="Traditional Arabic" w:cs="Traditional Arabic"/>
          <w:sz w:val="28"/>
          <w:szCs w:val="28"/>
          <w:rtl/>
        </w:rPr>
      </w:pPr>
    </w:p>
    <w:p w:rsidR="00B7790D" w:rsidRPr="00D01106" w:rsidRDefault="00B7790D" w:rsidP="00B7790D">
      <w:pPr>
        <w:bidi/>
        <w:rPr>
          <w:rFonts w:ascii="Traditional Arabic" w:hAnsi="Traditional Arabic" w:cs="Traditional Arabic"/>
          <w:sz w:val="28"/>
          <w:szCs w:val="28"/>
          <w:rtl/>
        </w:rPr>
      </w:pPr>
    </w:p>
    <w:p w:rsidR="00722547" w:rsidRPr="00D01106" w:rsidRDefault="00722547" w:rsidP="00722547">
      <w:pPr>
        <w:bidi/>
        <w:rPr>
          <w:rFonts w:ascii="Traditional Arabic" w:hAnsi="Traditional Arabic" w:cs="Traditional Arabic"/>
          <w:sz w:val="28"/>
          <w:szCs w:val="28"/>
          <w:rtl/>
        </w:rPr>
      </w:pPr>
    </w:p>
    <w:p w:rsidR="00722547" w:rsidRPr="00D01106" w:rsidRDefault="00722547" w:rsidP="00722547">
      <w:pPr>
        <w:bidi/>
        <w:rPr>
          <w:rFonts w:ascii="Traditional Arabic" w:hAnsi="Traditional Arabic" w:cs="Traditional Arabic"/>
          <w:sz w:val="28"/>
          <w:szCs w:val="28"/>
          <w:rtl/>
        </w:rPr>
      </w:pPr>
    </w:p>
    <w:p w:rsidR="00722547" w:rsidRPr="00D01106" w:rsidRDefault="00722547" w:rsidP="00722547">
      <w:pPr>
        <w:bidi/>
        <w:rPr>
          <w:rFonts w:ascii="Traditional Arabic" w:hAnsi="Traditional Arabic" w:cs="Traditional Arabic"/>
          <w:sz w:val="28"/>
          <w:szCs w:val="28"/>
          <w:rtl/>
        </w:rPr>
      </w:pPr>
    </w:p>
    <w:p w:rsidR="00722547" w:rsidRPr="00D01106" w:rsidRDefault="00722547" w:rsidP="00722547">
      <w:pPr>
        <w:bidi/>
        <w:rPr>
          <w:rFonts w:ascii="Traditional Arabic" w:hAnsi="Traditional Arabic" w:cs="Traditional Arabic"/>
          <w:sz w:val="28"/>
          <w:szCs w:val="28"/>
          <w:rtl/>
        </w:rPr>
      </w:pPr>
    </w:p>
    <w:p w:rsidR="00722547" w:rsidRPr="00D01106" w:rsidRDefault="00722547" w:rsidP="00722547">
      <w:pPr>
        <w:bidi/>
        <w:rPr>
          <w:rFonts w:ascii="Traditional Arabic" w:hAnsi="Traditional Arabic" w:cs="Traditional Arabic"/>
          <w:sz w:val="28"/>
          <w:szCs w:val="28"/>
          <w:rtl/>
        </w:rPr>
      </w:pPr>
    </w:p>
    <w:p w:rsidR="00722547" w:rsidRPr="00D01106" w:rsidRDefault="00722547" w:rsidP="00722547">
      <w:pPr>
        <w:bidi/>
        <w:rPr>
          <w:rFonts w:ascii="Traditional Arabic" w:hAnsi="Traditional Arabic" w:cs="Traditional Arabic"/>
          <w:sz w:val="28"/>
          <w:szCs w:val="28"/>
          <w:rtl/>
        </w:rPr>
      </w:pPr>
    </w:p>
    <w:p w:rsidR="00722547" w:rsidRPr="00D01106" w:rsidRDefault="00722547" w:rsidP="00722547">
      <w:pPr>
        <w:bidi/>
        <w:rPr>
          <w:rFonts w:ascii="Traditional Arabic" w:hAnsi="Traditional Arabic" w:cs="Traditional Arabic"/>
          <w:sz w:val="28"/>
          <w:szCs w:val="28"/>
          <w:rtl/>
        </w:rPr>
      </w:pPr>
    </w:p>
    <w:tbl>
      <w:tblPr>
        <w:bidiVisual/>
        <w:tblW w:w="0" w:type="auto"/>
        <w:tblBorders>
          <w:top w:val="thinThickThinSmallGap" w:sz="18" w:space="0" w:color="1F4E79"/>
          <w:left w:val="thinThickThinSmallGap" w:sz="18" w:space="0" w:color="1F4E79"/>
          <w:bottom w:val="thinThickThinSmallGap" w:sz="18" w:space="0" w:color="1F4E79"/>
          <w:right w:val="thinThickThinSmallGap" w:sz="18" w:space="0" w:color="1F4E79"/>
        </w:tblBorders>
        <w:tblLook w:val="04A0" w:firstRow="1" w:lastRow="0" w:firstColumn="1" w:lastColumn="0" w:noHBand="0" w:noVBand="1"/>
      </w:tblPr>
      <w:tblGrid>
        <w:gridCol w:w="2951"/>
        <w:gridCol w:w="6625"/>
      </w:tblGrid>
      <w:tr w:rsidR="00E2329E" w:rsidRPr="00D01106" w:rsidTr="0011598C">
        <w:tc>
          <w:tcPr>
            <w:tcW w:w="2951" w:type="dxa"/>
            <w:shd w:val="clear" w:color="auto" w:fill="auto"/>
          </w:tcPr>
          <w:p w:rsidR="00B7790D" w:rsidRPr="00D01106" w:rsidRDefault="00D01106" w:rsidP="0011598C">
            <w:pPr>
              <w:bidi/>
              <w:rPr>
                <w:rFonts w:ascii="Traditional Arabic" w:hAnsi="Traditional Arabic" w:cs="Traditional Arabic"/>
                <w:color w:val="00206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002060"/>
                <w:sz w:val="28"/>
                <w:szCs w:val="28"/>
                <w:rtl/>
              </w:rPr>
              <w:t>ال</w:t>
            </w:r>
            <w:r w:rsidR="00722547" w:rsidRPr="00D01106">
              <w:rPr>
                <w:rFonts w:ascii="Traditional Arabic" w:hAnsi="Traditional Arabic" w:cs="Traditional Arabic"/>
                <w:color w:val="002060"/>
                <w:sz w:val="28"/>
                <w:szCs w:val="28"/>
                <w:rtl/>
              </w:rPr>
              <w:t>كلية:</w:t>
            </w:r>
          </w:p>
        </w:tc>
        <w:tc>
          <w:tcPr>
            <w:tcW w:w="6625" w:type="dxa"/>
            <w:shd w:val="clear" w:color="auto" w:fill="auto"/>
          </w:tcPr>
          <w:p w:rsidR="00B7790D" w:rsidRPr="00D01106" w:rsidRDefault="00DB199E" w:rsidP="0011598C">
            <w:pPr>
              <w:bidi/>
              <w:rPr>
                <w:rFonts w:ascii="Traditional Arabic" w:hAnsi="Traditional Arabic" w:cs="Traditional Arabic"/>
                <w:color w:val="2F5496"/>
                <w:sz w:val="28"/>
                <w:szCs w:val="28"/>
                <w:rtl/>
                <w:lang w:bidi="ar-EG"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كلية العلوم والدراسات الإنسانية – رماح (ط</w:t>
            </w:r>
            <w:r w:rsidR="00014555"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>لأب</w:t>
            </w: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A54E32" w:rsidRPr="00D01106" w:rsidTr="0011598C">
        <w:tc>
          <w:tcPr>
            <w:tcW w:w="2951" w:type="dxa"/>
            <w:shd w:val="clear" w:color="auto" w:fill="auto"/>
          </w:tcPr>
          <w:p w:rsidR="00A54E32" w:rsidRPr="00D01106" w:rsidRDefault="00A54E32" w:rsidP="0011598C">
            <w:pPr>
              <w:bidi/>
              <w:rPr>
                <w:rFonts w:ascii="Traditional Arabic" w:hAnsi="Traditional Arabic" w:cs="Traditional Arabic"/>
                <w:color w:val="002060"/>
                <w:sz w:val="28"/>
                <w:szCs w:val="28"/>
                <w:rtl/>
              </w:rPr>
            </w:pPr>
            <w:r w:rsidRPr="00D01106">
              <w:rPr>
                <w:rFonts w:ascii="Traditional Arabic" w:hAnsi="Traditional Arabic" w:cs="Traditional Arabic"/>
                <w:color w:val="002060"/>
                <w:sz w:val="28"/>
                <w:szCs w:val="28"/>
                <w:rtl/>
              </w:rPr>
              <w:t xml:space="preserve">القسم </w:t>
            </w:r>
            <w:r w:rsidR="00CD43D7" w:rsidRPr="00D01106">
              <w:rPr>
                <w:rFonts w:ascii="Traditional Arabic" w:hAnsi="Traditional Arabic" w:cs="Traditional Arabic"/>
                <w:color w:val="002060"/>
                <w:sz w:val="28"/>
                <w:szCs w:val="28"/>
                <w:rtl/>
              </w:rPr>
              <w:t>الأكاديمي</w:t>
            </w:r>
            <w:r w:rsidR="00CD43D7" w:rsidRPr="00D01106">
              <w:rPr>
                <w:rFonts w:ascii="Traditional Arabic" w:hAnsi="Traditional Arabic" w:cs="Traditional Arabic"/>
                <w:color w:val="002060"/>
                <w:sz w:val="28"/>
                <w:szCs w:val="28"/>
              </w:rPr>
              <w:t>:</w:t>
            </w:r>
          </w:p>
        </w:tc>
        <w:tc>
          <w:tcPr>
            <w:tcW w:w="6625" w:type="dxa"/>
            <w:shd w:val="clear" w:color="auto" w:fill="auto"/>
          </w:tcPr>
          <w:p w:rsidR="00A54E32" w:rsidRPr="00D01106" w:rsidRDefault="00DB199E" w:rsidP="0011598C">
            <w:pPr>
              <w:bidi/>
              <w:rPr>
                <w:rFonts w:ascii="Traditional Arabic" w:hAnsi="Traditional Arabic" w:cs="Traditional Arabic"/>
                <w:color w:val="2F5496"/>
                <w:sz w:val="28"/>
                <w:szCs w:val="28"/>
                <w:rtl/>
              </w:rPr>
            </w:pPr>
            <w:r w:rsidRPr="00D01106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>إدارة الأعمال</w:t>
            </w:r>
            <w:r w:rsidR="00D01106" w:rsidRPr="00D01106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 xml:space="preserve">       مسار </w:t>
            </w:r>
            <w:proofErr w:type="spellStart"/>
            <w:r w:rsidR="00D01106" w:rsidRPr="00D01106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>الأدارة</w:t>
            </w:r>
            <w:proofErr w:type="spellEnd"/>
            <w:r w:rsidR="00D01106" w:rsidRPr="00D01106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 xml:space="preserve"> المالية</w:t>
            </w:r>
          </w:p>
        </w:tc>
      </w:tr>
      <w:tr w:rsidR="00E2329E" w:rsidRPr="00D01106" w:rsidTr="0011598C">
        <w:tc>
          <w:tcPr>
            <w:tcW w:w="2951" w:type="dxa"/>
            <w:shd w:val="clear" w:color="auto" w:fill="auto"/>
          </w:tcPr>
          <w:p w:rsidR="00722547" w:rsidRPr="00D01106" w:rsidRDefault="00722547" w:rsidP="0011598C">
            <w:pPr>
              <w:bidi/>
              <w:rPr>
                <w:rFonts w:ascii="Traditional Arabic" w:hAnsi="Traditional Arabic" w:cs="Traditional Arabic"/>
                <w:color w:val="002060"/>
                <w:sz w:val="28"/>
                <w:szCs w:val="28"/>
                <w:rtl/>
              </w:rPr>
            </w:pPr>
            <w:r w:rsidRPr="00D01106">
              <w:rPr>
                <w:rFonts w:ascii="Traditional Arabic" w:hAnsi="Traditional Arabic" w:cs="Traditional Arabic"/>
                <w:color w:val="002060"/>
                <w:sz w:val="28"/>
                <w:szCs w:val="28"/>
                <w:rtl/>
              </w:rPr>
              <w:t>البرنامج:</w:t>
            </w:r>
          </w:p>
        </w:tc>
        <w:tc>
          <w:tcPr>
            <w:tcW w:w="6625" w:type="dxa"/>
            <w:shd w:val="clear" w:color="auto" w:fill="auto"/>
          </w:tcPr>
          <w:p w:rsidR="00722547" w:rsidRPr="00D01106" w:rsidRDefault="00DB199E" w:rsidP="0011598C">
            <w:pPr>
              <w:bidi/>
              <w:rPr>
                <w:rFonts w:ascii="Traditional Arabic" w:hAnsi="Traditional Arabic" w:cs="Traditional Arabic"/>
                <w:color w:val="2F5496"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 xml:space="preserve">بكالوريوس في إدارة الأعمال </w:t>
            </w:r>
            <w:r w:rsidRPr="00D01106">
              <w:rPr>
                <w:rFonts w:ascii="Traditional Arabic" w:hAnsi="Traditional Arabic" w:cs="Traditional Arabic"/>
                <w:b/>
                <w:sz w:val="28"/>
                <w:szCs w:val="28"/>
              </w:rPr>
              <w:t>BBA</w:t>
            </w:r>
          </w:p>
        </w:tc>
      </w:tr>
      <w:tr w:rsidR="00E2329E" w:rsidRPr="00D01106" w:rsidTr="0011598C">
        <w:tc>
          <w:tcPr>
            <w:tcW w:w="2951" w:type="dxa"/>
            <w:shd w:val="clear" w:color="auto" w:fill="auto"/>
          </w:tcPr>
          <w:p w:rsidR="00722547" w:rsidRPr="00D01106" w:rsidRDefault="00722547" w:rsidP="0011598C">
            <w:pPr>
              <w:bidi/>
              <w:rPr>
                <w:rFonts w:ascii="Traditional Arabic" w:hAnsi="Traditional Arabic" w:cs="Traditional Arabic"/>
                <w:color w:val="002060"/>
                <w:sz w:val="28"/>
                <w:szCs w:val="28"/>
                <w:rtl/>
              </w:rPr>
            </w:pPr>
            <w:r w:rsidRPr="00D01106">
              <w:rPr>
                <w:rFonts w:ascii="Traditional Arabic" w:hAnsi="Traditional Arabic" w:cs="Traditional Arabic"/>
                <w:color w:val="002060"/>
                <w:sz w:val="28"/>
                <w:szCs w:val="28"/>
                <w:rtl/>
              </w:rPr>
              <w:t>المقرر:</w:t>
            </w:r>
          </w:p>
        </w:tc>
        <w:tc>
          <w:tcPr>
            <w:tcW w:w="6625" w:type="dxa"/>
            <w:shd w:val="clear" w:color="auto" w:fill="auto"/>
          </w:tcPr>
          <w:p w:rsidR="00722547" w:rsidRPr="00D01106" w:rsidRDefault="00DB199E" w:rsidP="00D7129B">
            <w:pPr>
              <w:bidi/>
              <w:rPr>
                <w:rFonts w:ascii="Traditional Arabic" w:hAnsi="Traditional Arabic" w:cs="Traditional Arabic"/>
                <w:color w:val="2F5496"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 xml:space="preserve">مبادئ </w:t>
            </w:r>
            <w:r w:rsidR="00F76313" w:rsidRPr="00D01106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>المحاسبة</w:t>
            </w:r>
            <w:r w:rsidRPr="00D01106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 xml:space="preserve"> (</w:t>
            </w:r>
            <w:r w:rsidR="00D7129B" w:rsidRPr="00D01106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>1</w:t>
            </w:r>
            <w:r w:rsidRPr="00D01106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 xml:space="preserve">) – </w:t>
            </w:r>
            <w:r w:rsidR="00D7129B" w:rsidRPr="00D01106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>101</w:t>
            </w:r>
            <w:r w:rsidRPr="00D01106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 xml:space="preserve"> </w:t>
            </w:r>
            <w:r w:rsidR="00F76313" w:rsidRPr="00D01106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>حسب</w:t>
            </w:r>
            <w:r w:rsidRPr="00D01106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 xml:space="preserve">  </w:t>
            </w:r>
          </w:p>
        </w:tc>
      </w:tr>
      <w:tr w:rsidR="00E2329E" w:rsidRPr="00D01106" w:rsidTr="0011598C">
        <w:tc>
          <w:tcPr>
            <w:tcW w:w="2951" w:type="dxa"/>
            <w:shd w:val="clear" w:color="auto" w:fill="auto"/>
          </w:tcPr>
          <w:p w:rsidR="00722547" w:rsidRPr="00D01106" w:rsidRDefault="00722547" w:rsidP="0011598C">
            <w:pPr>
              <w:bidi/>
              <w:rPr>
                <w:rFonts w:ascii="Traditional Arabic" w:hAnsi="Traditional Arabic" w:cs="Traditional Arabic"/>
                <w:color w:val="002060"/>
                <w:sz w:val="28"/>
                <w:szCs w:val="28"/>
                <w:rtl/>
              </w:rPr>
            </w:pPr>
            <w:r w:rsidRPr="00D01106">
              <w:rPr>
                <w:rFonts w:ascii="Traditional Arabic" w:hAnsi="Traditional Arabic" w:cs="Traditional Arabic"/>
                <w:color w:val="002060"/>
                <w:sz w:val="28"/>
                <w:szCs w:val="28"/>
                <w:rtl/>
              </w:rPr>
              <w:t>منسق المقرر:</w:t>
            </w:r>
          </w:p>
        </w:tc>
        <w:tc>
          <w:tcPr>
            <w:tcW w:w="6625" w:type="dxa"/>
            <w:shd w:val="clear" w:color="auto" w:fill="auto"/>
          </w:tcPr>
          <w:p w:rsidR="00722547" w:rsidRPr="00D01106" w:rsidRDefault="00B4529E" w:rsidP="00F76313">
            <w:pPr>
              <w:bidi/>
              <w:rPr>
                <w:rFonts w:ascii="Traditional Arabic" w:hAnsi="Traditional Arabic" w:cs="Traditional Arabic"/>
                <w:color w:val="2F5496"/>
                <w:sz w:val="28"/>
                <w:szCs w:val="28"/>
              </w:rPr>
            </w:pPr>
            <w:proofErr w:type="spellStart"/>
            <w:r w:rsidRPr="00D01106">
              <w:rPr>
                <w:rFonts w:ascii="Traditional Arabic" w:hAnsi="Traditional Arabic" w:cs="Traditional Arabic"/>
                <w:bCs/>
                <w:sz w:val="28"/>
                <w:szCs w:val="28"/>
                <w:u w:val="single"/>
                <w:rtl/>
              </w:rPr>
              <w:t>د.</w:t>
            </w:r>
            <w:r w:rsidR="00F76313" w:rsidRPr="00D01106">
              <w:rPr>
                <w:rFonts w:ascii="Traditional Arabic" w:hAnsi="Traditional Arabic" w:cs="Traditional Arabic"/>
                <w:bCs/>
                <w:sz w:val="28"/>
                <w:szCs w:val="28"/>
                <w:u w:val="single"/>
                <w:rtl/>
              </w:rPr>
              <w:t>تيجاني</w:t>
            </w:r>
            <w:proofErr w:type="spellEnd"/>
            <w:r w:rsidR="00F76313" w:rsidRPr="00D01106">
              <w:rPr>
                <w:rFonts w:ascii="Traditional Arabic" w:hAnsi="Traditional Arabic" w:cs="Traditional Arabic"/>
                <w:bCs/>
                <w:sz w:val="28"/>
                <w:szCs w:val="28"/>
                <w:u w:val="single"/>
                <w:rtl/>
              </w:rPr>
              <w:t xml:space="preserve"> عمـارة</w:t>
            </w:r>
          </w:p>
        </w:tc>
      </w:tr>
      <w:tr w:rsidR="00E2329E" w:rsidRPr="00D01106" w:rsidTr="0011598C">
        <w:tc>
          <w:tcPr>
            <w:tcW w:w="2951" w:type="dxa"/>
            <w:shd w:val="clear" w:color="auto" w:fill="auto"/>
          </w:tcPr>
          <w:p w:rsidR="00722547" w:rsidRPr="00D01106" w:rsidRDefault="00722547" w:rsidP="0011598C">
            <w:pPr>
              <w:bidi/>
              <w:rPr>
                <w:rFonts w:ascii="Traditional Arabic" w:hAnsi="Traditional Arabic" w:cs="Traditional Arabic"/>
                <w:color w:val="002060"/>
                <w:sz w:val="28"/>
                <w:szCs w:val="28"/>
                <w:rtl/>
              </w:rPr>
            </w:pPr>
            <w:r w:rsidRPr="00D01106">
              <w:rPr>
                <w:rFonts w:ascii="Traditional Arabic" w:hAnsi="Traditional Arabic" w:cs="Traditional Arabic"/>
                <w:color w:val="002060"/>
                <w:sz w:val="28"/>
                <w:szCs w:val="28"/>
                <w:rtl/>
              </w:rPr>
              <w:t>منسق البرنامج:</w:t>
            </w:r>
          </w:p>
        </w:tc>
        <w:tc>
          <w:tcPr>
            <w:tcW w:w="6625" w:type="dxa"/>
            <w:shd w:val="clear" w:color="auto" w:fill="auto"/>
          </w:tcPr>
          <w:p w:rsidR="00722547" w:rsidRPr="00D01106" w:rsidRDefault="001B4962" w:rsidP="001B4962">
            <w:pPr>
              <w:bidi/>
              <w:rPr>
                <w:rFonts w:ascii="Traditional Arabic" w:hAnsi="Traditional Arabic" w:cs="Traditional Arabic"/>
                <w:color w:val="2F5496"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b/>
                <w:bCs/>
                <w:color w:val="2F5496"/>
                <w:sz w:val="28"/>
                <w:szCs w:val="28"/>
                <w:rtl/>
                <w:lang w:bidi="ar-DZ"/>
              </w:rPr>
              <w:t xml:space="preserve">د </w:t>
            </w:r>
            <w:r w:rsidRPr="00D01106">
              <w:rPr>
                <w:rFonts w:ascii="Traditional Arabic" w:hAnsi="Traditional Arabic" w:cs="Traditional Arabic"/>
                <w:b/>
                <w:bCs/>
                <w:color w:val="2F5496"/>
                <w:sz w:val="28"/>
                <w:szCs w:val="28"/>
                <w:lang w:val="fr-FR" w:bidi="ar-DZ"/>
              </w:rPr>
              <w:t>.</w:t>
            </w:r>
            <w:r w:rsidRPr="00D01106">
              <w:rPr>
                <w:rFonts w:ascii="Traditional Arabic" w:hAnsi="Traditional Arabic" w:cs="Traditional Arabic"/>
                <w:b/>
                <w:bCs/>
                <w:color w:val="2F5496"/>
                <w:sz w:val="28"/>
                <w:szCs w:val="28"/>
                <w:rtl/>
              </w:rPr>
              <w:t>مشرف عبد الله المشرف</w:t>
            </w:r>
          </w:p>
        </w:tc>
      </w:tr>
      <w:tr w:rsidR="00E2329E" w:rsidRPr="00D01106" w:rsidTr="0011598C">
        <w:tc>
          <w:tcPr>
            <w:tcW w:w="2951" w:type="dxa"/>
            <w:shd w:val="clear" w:color="auto" w:fill="auto"/>
          </w:tcPr>
          <w:p w:rsidR="00722547" w:rsidRPr="00D01106" w:rsidRDefault="00722547" w:rsidP="0011598C">
            <w:pPr>
              <w:bidi/>
              <w:rPr>
                <w:rFonts w:ascii="Traditional Arabic" w:hAnsi="Traditional Arabic" w:cs="Traditional Arabic"/>
                <w:color w:val="002060"/>
                <w:sz w:val="28"/>
                <w:szCs w:val="28"/>
                <w:rtl/>
              </w:rPr>
            </w:pPr>
            <w:r w:rsidRPr="00D01106">
              <w:rPr>
                <w:rFonts w:ascii="Traditional Arabic" w:hAnsi="Traditional Arabic" w:cs="Traditional Arabic"/>
                <w:color w:val="002060"/>
                <w:sz w:val="28"/>
                <w:szCs w:val="28"/>
                <w:rtl/>
              </w:rPr>
              <w:t>تاريخ اعتماد التوصيف:</w:t>
            </w:r>
          </w:p>
        </w:tc>
        <w:tc>
          <w:tcPr>
            <w:tcW w:w="6625" w:type="dxa"/>
            <w:shd w:val="clear" w:color="auto" w:fill="auto"/>
          </w:tcPr>
          <w:p w:rsidR="00722547" w:rsidRPr="00D01106" w:rsidRDefault="00722547" w:rsidP="0011598C">
            <w:pPr>
              <w:bidi/>
              <w:rPr>
                <w:rFonts w:ascii="Traditional Arabic" w:hAnsi="Traditional Arabic" w:cs="Traditional Arabic"/>
                <w:color w:val="2F5496"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color w:val="2F5496"/>
                <w:sz w:val="28"/>
                <w:szCs w:val="28"/>
                <w:rtl/>
              </w:rPr>
              <w:t>..... / ..... / ....... هـ</w:t>
            </w:r>
          </w:p>
        </w:tc>
      </w:tr>
    </w:tbl>
    <w:p w:rsidR="00EF296A" w:rsidRPr="00D01106" w:rsidRDefault="00B7790D" w:rsidP="008724E0">
      <w:pPr>
        <w:bidi/>
        <w:rPr>
          <w:rFonts w:ascii="Traditional Arabic" w:hAnsi="Traditional Arabic" w:cs="Traditional Arabic"/>
          <w:b/>
          <w:bCs/>
          <w:color w:val="FF0000"/>
          <w:sz w:val="28"/>
          <w:szCs w:val="28"/>
          <w:rtl/>
        </w:rPr>
      </w:pPr>
      <w:r w:rsidRPr="00D01106">
        <w:rPr>
          <w:rFonts w:ascii="Traditional Arabic" w:hAnsi="Traditional Arabic" w:cs="Traditional Arabic"/>
          <w:color w:val="0D0D0D"/>
          <w:sz w:val="28"/>
          <w:szCs w:val="28"/>
          <w:rtl/>
        </w:rPr>
        <w:br w:type="page"/>
      </w:r>
      <w:r w:rsidR="0003097E" w:rsidRPr="00D01106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lastRenderedPageBreak/>
        <w:t>أ) التعريف</w:t>
      </w:r>
      <w:r w:rsidR="008724E0" w:rsidRPr="00D01106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بالمقرر الدراسي ومعلومات عامة</w:t>
      </w:r>
      <w:r w:rsidR="008724E0" w:rsidRPr="00D01106">
        <w:rPr>
          <w:rFonts w:ascii="Traditional Arabic" w:hAnsi="Traditional Arabic" w:cs="Traditional Arabic"/>
          <w:b/>
          <w:bCs/>
          <w:color w:val="FF0000"/>
          <w:sz w:val="32"/>
          <w:szCs w:val="32"/>
        </w:rPr>
        <w:t xml:space="preserve"> </w:t>
      </w:r>
      <w:r w:rsidR="008724E0" w:rsidRPr="00D01106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عنه</w:t>
      </w:r>
      <w:r w:rsidR="008724E0" w:rsidRPr="00D01106">
        <w:rPr>
          <w:rFonts w:ascii="Traditional Arabic" w:hAnsi="Traditional Arabic" w:cs="Traditional Arabic"/>
          <w:b/>
          <w:bCs/>
          <w:color w:val="FF0000"/>
          <w:sz w:val="28"/>
          <w:szCs w:val="28"/>
        </w:rPr>
        <w:t xml:space="preserve"> :</w:t>
      </w:r>
    </w:p>
    <w:tbl>
      <w:tblPr>
        <w:bidiVisual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740"/>
        <w:gridCol w:w="91"/>
        <w:gridCol w:w="14"/>
        <w:gridCol w:w="270"/>
        <w:gridCol w:w="673"/>
        <w:gridCol w:w="1087"/>
        <w:gridCol w:w="312"/>
        <w:gridCol w:w="862"/>
        <w:gridCol w:w="683"/>
        <w:gridCol w:w="162"/>
        <w:gridCol w:w="294"/>
        <w:gridCol w:w="708"/>
        <w:gridCol w:w="1941"/>
      </w:tblGrid>
      <w:tr w:rsidR="00F03072" w:rsidRPr="00D01106" w:rsidTr="00B17290">
        <w:tc>
          <w:tcPr>
            <w:tcW w:w="1135" w:type="pct"/>
            <w:tcBorders>
              <w:top w:val="double" w:sz="12" w:space="0" w:color="1F4E79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9C4444" w:rsidRPr="00D01106" w:rsidRDefault="009C4444" w:rsidP="009C4444">
            <w:pPr>
              <w:numPr>
                <w:ilvl w:val="0"/>
                <w:numId w:val="1"/>
              </w:numPr>
              <w:bidi/>
              <w:ind w:left="0"/>
              <w:rPr>
                <w:rFonts w:ascii="Traditional Arabic" w:hAnsi="Traditional Arabic" w:cs="Traditional Arabic"/>
                <w:b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 xml:space="preserve">1 </w:t>
            </w:r>
            <w:r w:rsidR="0003097E" w:rsidRPr="00D01106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-</w:t>
            </w:r>
            <w:r w:rsidR="0003097E" w:rsidRPr="00D01106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>اسم</w:t>
            </w:r>
            <w:r w:rsidRPr="00D01106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 xml:space="preserve"> </w:t>
            </w:r>
            <w:r w:rsidR="0003097E" w:rsidRPr="00D01106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>المقرر:</w:t>
            </w:r>
          </w:p>
        </w:tc>
        <w:tc>
          <w:tcPr>
            <w:tcW w:w="1572" w:type="pct"/>
            <w:gridSpan w:val="7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9C4444" w:rsidRPr="00D01106" w:rsidRDefault="00F76313" w:rsidP="00D7129B">
            <w:pPr>
              <w:bidi/>
              <w:rPr>
                <w:rFonts w:ascii="Traditional Arabic" w:hAnsi="Traditional Arabic" w:cs="Traditional Arabic"/>
                <w:b/>
                <w:color w:val="C00000"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 xml:space="preserve">مبادئ المحاسبة </w:t>
            </w:r>
            <w:r w:rsidR="00DB199E" w:rsidRPr="00D01106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>(</w:t>
            </w:r>
            <w:r w:rsidR="00D7129B" w:rsidRPr="00D01106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>1</w:t>
            </w:r>
            <w:r w:rsidR="00DB199E" w:rsidRPr="00D01106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>)</w:t>
            </w:r>
          </w:p>
        </w:tc>
        <w:tc>
          <w:tcPr>
            <w:tcW w:w="987" w:type="pct"/>
            <w:gridSpan w:val="4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9C4444" w:rsidRPr="00D01106" w:rsidRDefault="009C4444" w:rsidP="009C4444">
            <w:pPr>
              <w:bidi/>
              <w:rPr>
                <w:rFonts w:ascii="Traditional Arabic" w:hAnsi="Traditional Arabic" w:cs="Traditional Arabic"/>
                <w:b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 xml:space="preserve">رمز </w:t>
            </w:r>
            <w:r w:rsidR="0003097E" w:rsidRPr="00D01106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>المقرر:</w:t>
            </w:r>
          </w:p>
        </w:tc>
        <w:tc>
          <w:tcPr>
            <w:tcW w:w="1306" w:type="pct"/>
            <w:gridSpan w:val="2"/>
            <w:tcBorders>
              <w:top w:val="double" w:sz="12" w:space="0" w:color="1F4E79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9C4444" w:rsidRPr="00D01106" w:rsidRDefault="00F76313" w:rsidP="00D7129B">
            <w:pPr>
              <w:bidi/>
              <w:rPr>
                <w:rFonts w:ascii="Traditional Arabic" w:hAnsi="Traditional Arabic" w:cs="Traditional Arabic"/>
                <w:b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>10</w:t>
            </w:r>
            <w:r w:rsidR="00D7129B" w:rsidRPr="00D01106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>1</w:t>
            </w:r>
            <w:r w:rsidRPr="00D01106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 xml:space="preserve"> ح</w:t>
            </w:r>
            <w:bookmarkStart w:id="0" w:name="_GoBack"/>
            <w:bookmarkEnd w:id="0"/>
            <w:r w:rsidRPr="00D01106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 xml:space="preserve">سب  </w:t>
            </w:r>
          </w:p>
        </w:tc>
      </w:tr>
      <w:tr w:rsidR="009C4444" w:rsidRPr="00D01106" w:rsidTr="00B17290">
        <w:tc>
          <w:tcPr>
            <w:tcW w:w="1500" w:type="pct"/>
            <w:gridSpan w:val="2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9C4444" w:rsidRPr="00D01106" w:rsidRDefault="009C4444" w:rsidP="006B6A36">
            <w:pPr>
              <w:numPr>
                <w:ilvl w:val="0"/>
                <w:numId w:val="1"/>
              </w:numPr>
              <w:bidi/>
              <w:ind w:left="0"/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</w:pPr>
            <w:r w:rsidRPr="00D01106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 xml:space="preserve">2 </w:t>
            </w:r>
            <w:r w:rsidR="0003097E" w:rsidRPr="00D01106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-</w:t>
            </w:r>
            <w:r w:rsidR="0003097E" w:rsidRPr="00D01106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>عدد</w:t>
            </w:r>
            <w:r w:rsidRPr="00D01106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 xml:space="preserve"> الساعات المعتمدة: </w:t>
            </w:r>
          </w:p>
        </w:tc>
        <w:tc>
          <w:tcPr>
            <w:tcW w:w="350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9C4444" w:rsidRPr="00D01106" w:rsidRDefault="00531921" w:rsidP="00531921">
            <w:pPr>
              <w:bidi/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</w:pPr>
            <w:r w:rsidRPr="00D01106">
              <w:rPr>
                <w:rFonts w:ascii="Traditional Arabic" w:hAnsi="Traditional Arabic" w:cs="Traditional Arabic"/>
                <w:b/>
                <w:sz w:val="28"/>
                <w:szCs w:val="28"/>
                <w:lang w:bidi="ar-EG"/>
              </w:rPr>
              <w:t>4</w:t>
            </w:r>
            <w:r w:rsidR="00A857C7" w:rsidRPr="00D01106"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bidi="ar-EG"/>
              </w:rPr>
              <w:t xml:space="preserve"> ساعات</w:t>
            </w:r>
            <w:r w:rsidR="00F76313" w:rsidRPr="00D01106"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bidi="ar-EG"/>
              </w:rPr>
              <w:t xml:space="preserve"> </w:t>
            </w:r>
            <w:r w:rsidRPr="00D01106"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bidi="ar-EG"/>
              </w:rPr>
              <w:t>أسبوعياً</w:t>
            </w:r>
          </w:p>
        </w:tc>
      </w:tr>
      <w:tr w:rsidR="009C4444" w:rsidRPr="00D01106" w:rsidTr="00B17290">
        <w:tc>
          <w:tcPr>
            <w:tcW w:w="3132" w:type="pct"/>
            <w:gridSpan w:val="9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9C4444" w:rsidRPr="00D01106" w:rsidRDefault="009C4444" w:rsidP="006B6A36">
            <w:pPr>
              <w:numPr>
                <w:ilvl w:val="0"/>
                <w:numId w:val="1"/>
              </w:numPr>
              <w:bidi/>
              <w:ind w:left="0"/>
              <w:rPr>
                <w:rFonts w:ascii="Traditional Arabic" w:hAnsi="Traditional Arabic" w:cs="Traditional Arabic"/>
                <w:b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 xml:space="preserve">3 </w:t>
            </w:r>
            <w:r w:rsidR="0003097E" w:rsidRPr="00D01106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>-البرنامج</w:t>
            </w:r>
            <w:r w:rsidRPr="00D01106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 xml:space="preserve"> أو البرامج الذي يقدم ضمنه المقرر الدراسي. </w:t>
            </w:r>
          </w:p>
        </w:tc>
        <w:tc>
          <w:tcPr>
            <w:tcW w:w="18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9C4444" w:rsidRPr="00D01106" w:rsidRDefault="00A857C7" w:rsidP="009C4444">
            <w:pPr>
              <w:bidi/>
              <w:rPr>
                <w:rFonts w:ascii="Traditional Arabic" w:hAnsi="Traditional Arabic" w:cs="Traditional Arabic"/>
                <w:b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 xml:space="preserve">بكالوريوس في إدارة الأعمال </w:t>
            </w:r>
            <w:r w:rsidRPr="00D01106">
              <w:rPr>
                <w:rFonts w:ascii="Traditional Arabic" w:hAnsi="Traditional Arabic" w:cs="Traditional Arabic"/>
                <w:b/>
                <w:sz w:val="28"/>
                <w:szCs w:val="28"/>
              </w:rPr>
              <w:t>BBA</w:t>
            </w:r>
          </w:p>
        </w:tc>
      </w:tr>
      <w:tr w:rsidR="00B17290" w:rsidRPr="00D01106" w:rsidTr="00B17290">
        <w:tc>
          <w:tcPr>
            <w:tcW w:w="1545" w:type="pct"/>
            <w:gridSpan w:val="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B17290" w:rsidRPr="00D01106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="Traditional Arabic" w:hAnsi="Traditional Arabic" w:cs="Traditional Arabic"/>
                <w:b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4 –</w:t>
            </w:r>
            <w:r w:rsidRPr="00D01106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 xml:space="preserve"> لغة تدريس المقرر: 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7290" w:rsidRPr="00D01106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</w:p>
        </w:tc>
        <w:tc>
          <w:tcPr>
            <w:tcW w:w="331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B17290" w:rsidRPr="00D01106" w:rsidRDefault="00A857C7" w:rsidP="00B17290">
            <w:pPr>
              <w:bidi/>
              <w:rPr>
                <w:rFonts w:ascii="Traditional Arabic" w:hAnsi="Traditional Arabic" w:cs="Traditional Arabic"/>
                <w:color w:val="C00000"/>
                <w:sz w:val="28"/>
                <w:szCs w:val="28"/>
                <w:rtl/>
              </w:rPr>
            </w:pPr>
            <w:r w:rsidRPr="00D01106">
              <w:rPr>
                <w:rFonts w:ascii="Traditional Arabic" w:hAnsi="Traditional Arabic" w:cs="Traditional Arabic"/>
                <w:color w:val="C00000"/>
                <w:sz w:val="28"/>
                <w:szCs w:val="28"/>
                <w:rtl/>
              </w:rPr>
              <w:t>العربية</w:t>
            </w:r>
          </w:p>
        </w:tc>
      </w:tr>
      <w:tr w:rsidR="00B17290" w:rsidRPr="00D01106" w:rsidTr="00B17290">
        <w:tc>
          <w:tcPr>
            <w:tcW w:w="1685" w:type="pct"/>
            <w:gridSpan w:val="5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B17290" w:rsidRPr="00D01106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="Traditional Arabic" w:hAnsi="Traditional Arabic" w:cs="Traditional Arabic"/>
                <w:b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5 -</w:t>
            </w:r>
            <w:r w:rsidRPr="00D01106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 xml:space="preserve">اسم منسق المقرر الدراسي: </w:t>
            </w:r>
          </w:p>
        </w:tc>
        <w:tc>
          <w:tcPr>
            <w:tcW w:w="331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B17290" w:rsidRPr="00D01106" w:rsidRDefault="00F76313" w:rsidP="00B17290">
            <w:pPr>
              <w:bidi/>
              <w:rPr>
                <w:rFonts w:ascii="Traditional Arabic" w:hAnsi="Traditional Arabic" w:cs="Traditional Arabic"/>
                <w:b/>
                <w:sz w:val="28"/>
                <w:szCs w:val="28"/>
              </w:rPr>
            </w:pPr>
            <w:proofErr w:type="spellStart"/>
            <w:r w:rsidRPr="00D01106">
              <w:rPr>
                <w:rFonts w:ascii="Traditional Arabic" w:hAnsi="Traditional Arabic" w:cs="Traditional Arabic"/>
                <w:bCs/>
                <w:sz w:val="28"/>
                <w:szCs w:val="28"/>
                <w:u w:val="single"/>
                <w:rtl/>
              </w:rPr>
              <w:t>د.تيجاني</w:t>
            </w:r>
            <w:proofErr w:type="spellEnd"/>
            <w:r w:rsidRPr="00D01106">
              <w:rPr>
                <w:rFonts w:ascii="Traditional Arabic" w:hAnsi="Traditional Arabic" w:cs="Traditional Arabic"/>
                <w:bCs/>
                <w:sz w:val="28"/>
                <w:szCs w:val="28"/>
                <w:u w:val="single"/>
                <w:rtl/>
              </w:rPr>
              <w:t xml:space="preserve"> عمـارة</w:t>
            </w:r>
          </w:p>
        </w:tc>
      </w:tr>
      <w:tr w:rsidR="00B17290" w:rsidRPr="00D01106" w:rsidTr="00B17290">
        <w:tc>
          <w:tcPr>
            <w:tcW w:w="3549" w:type="pct"/>
            <w:gridSpan w:val="11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B17290" w:rsidRPr="00D01106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="Traditional Arabic" w:hAnsi="Traditional Arabic" w:cs="Traditional Arabic"/>
                <w:b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6-</w:t>
            </w:r>
            <w:r w:rsidRPr="00D01106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 xml:space="preserve">السنة أو المستوى الأكاديمي الذي يعطى فيه المقرر الدراسي: </w:t>
            </w:r>
          </w:p>
        </w:tc>
        <w:tc>
          <w:tcPr>
            <w:tcW w:w="14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B17290" w:rsidRPr="00D01106" w:rsidRDefault="00A857C7" w:rsidP="002341FB">
            <w:pPr>
              <w:bidi/>
              <w:rPr>
                <w:rFonts w:ascii="Traditional Arabic" w:hAnsi="Traditional Arabic" w:cs="Traditional Arabic"/>
                <w:b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 xml:space="preserve">المستوي </w:t>
            </w:r>
            <w:r w:rsidR="002341FB" w:rsidRPr="00D01106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>الثالث</w:t>
            </w:r>
          </w:p>
        </w:tc>
      </w:tr>
      <w:tr w:rsidR="00B17290" w:rsidRPr="00D01106" w:rsidTr="00B17290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B17290" w:rsidRPr="00D01106" w:rsidRDefault="00B17290" w:rsidP="00894C30">
            <w:pPr>
              <w:numPr>
                <w:ilvl w:val="0"/>
                <w:numId w:val="1"/>
              </w:numPr>
              <w:bidi/>
              <w:ind w:left="0"/>
              <w:rPr>
                <w:rFonts w:ascii="Traditional Arabic" w:hAnsi="Traditional Arabic" w:cs="Traditional Arabic"/>
                <w:b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7 -</w:t>
            </w:r>
            <w:r w:rsidRPr="00D01106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>المتطلبات السابقة لهذا المقرر (إن وجدت):</w:t>
            </w:r>
          </w:p>
        </w:tc>
      </w:tr>
      <w:tr w:rsidR="00B17290" w:rsidRPr="00D01106" w:rsidTr="00B17290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B17290" w:rsidRPr="00D01106" w:rsidRDefault="00B17290" w:rsidP="00894C30">
            <w:pPr>
              <w:numPr>
                <w:ilvl w:val="0"/>
                <w:numId w:val="1"/>
              </w:numPr>
              <w:bidi/>
              <w:ind w:left="0"/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</w:pPr>
            <w:r w:rsidRPr="00D01106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8 -</w:t>
            </w:r>
            <w:r w:rsidRPr="00D01106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 xml:space="preserve">المتطلبات الآنية لهذا المقرر (إن وجدت): </w:t>
            </w:r>
          </w:p>
        </w:tc>
      </w:tr>
      <w:tr w:rsidR="00B17290" w:rsidRPr="00D01106" w:rsidTr="00B17290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B17290" w:rsidRPr="00D01106" w:rsidRDefault="00B17290" w:rsidP="00B17290">
            <w:pPr>
              <w:bidi/>
              <w:rPr>
                <w:rFonts w:ascii="Traditional Arabic" w:hAnsi="Traditional Arabic" w:cs="Traditional Arabic"/>
                <w:b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9 -</w:t>
            </w:r>
            <w:r w:rsidRPr="00D01106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 xml:space="preserve">موقع تقديم المقرر إن لم يكن داخل المبنى الرئيس للمؤسسة التعليمية: </w:t>
            </w:r>
          </w:p>
          <w:p w:rsidR="00B17290" w:rsidRPr="00D01106" w:rsidRDefault="00B17290" w:rsidP="00B17290">
            <w:pPr>
              <w:bidi/>
              <w:jc w:val="center"/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</w:pPr>
            <w:r w:rsidRPr="00D01106">
              <w:rPr>
                <w:rFonts w:ascii="Traditional Arabic" w:hAnsi="Traditional Arabic" w:cs="Traditional Arabic"/>
                <w:b/>
                <w:color w:val="C00000"/>
                <w:sz w:val="28"/>
                <w:szCs w:val="28"/>
                <w:rtl/>
              </w:rPr>
              <w:t>( ............................................................. )</w:t>
            </w:r>
          </w:p>
        </w:tc>
      </w:tr>
      <w:tr w:rsidR="00B17290" w:rsidRPr="00D01106" w:rsidTr="00B17290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D01106" w:rsidRDefault="00B17290" w:rsidP="00B17290">
            <w:pPr>
              <w:bidi/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</w:pPr>
            <w:r w:rsidRPr="00D01106"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EG"/>
              </w:rPr>
              <w:t xml:space="preserve">10 – </w:t>
            </w:r>
            <w:r w:rsidRPr="00D01106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>اسلوب</w:t>
            </w:r>
            <w:r w:rsidRPr="00D01106"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bidi="ar-EG"/>
              </w:rPr>
              <w:t xml:space="preserve"> التدريس</w:t>
            </w:r>
          </w:p>
        </w:tc>
      </w:tr>
      <w:tr w:rsidR="00B17290" w:rsidRPr="00D01106" w:rsidTr="00B17290">
        <w:trPr>
          <w:trHeight w:val="341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D01106" w:rsidRDefault="00B17290" w:rsidP="00B17290">
            <w:pPr>
              <w:bidi/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bidi="ar-EG"/>
              </w:rPr>
            </w:pPr>
            <w:r w:rsidRPr="00D01106"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bidi="ar-EG"/>
              </w:rPr>
              <w:t>أ – محاضرات تقليدية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D01106" w:rsidRDefault="00A857C7" w:rsidP="00B17290">
            <w:pPr>
              <w:bidi/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bidi="ar-EG"/>
              </w:rPr>
            </w:pPr>
            <w:r w:rsidRPr="00D01106">
              <w:rPr>
                <w:rFonts w:ascii="Traditional Arabic" w:hAnsi="Traditional Arabic"/>
                <w:b/>
                <w:sz w:val="28"/>
                <w:szCs w:val="28"/>
                <w:rtl/>
                <w:lang w:bidi="ar-EG"/>
              </w:rPr>
              <w:t>√</w:t>
            </w: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D01106" w:rsidRDefault="00B17290" w:rsidP="00B17290">
            <w:pPr>
              <w:bidi/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D01106" w:rsidRDefault="00B17290" w:rsidP="00B17290">
            <w:pPr>
              <w:bidi/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bidi="ar-EG"/>
              </w:rPr>
            </w:pPr>
            <w:r w:rsidRPr="00D01106"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D01106" w:rsidRDefault="00D01106" w:rsidP="00B17290">
            <w:pPr>
              <w:bidi/>
              <w:jc w:val="center"/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sz w:val="28"/>
                <w:szCs w:val="28"/>
                <w:rtl/>
              </w:rPr>
              <w:t>90</w:t>
            </w:r>
            <w:r w:rsidR="00B17290" w:rsidRPr="00D01106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>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D01106" w:rsidRDefault="00B17290" w:rsidP="00B17290">
            <w:pPr>
              <w:bidi/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bidi="ar-EG"/>
              </w:rPr>
            </w:pPr>
          </w:p>
        </w:tc>
      </w:tr>
      <w:tr w:rsidR="00B17290" w:rsidRPr="00D01106" w:rsidTr="00B17290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D01106" w:rsidRDefault="00B17290" w:rsidP="00B17290">
            <w:pPr>
              <w:bidi/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bidi="ar-EG"/>
              </w:rPr>
            </w:pPr>
            <w:r w:rsidRPr="00D01106"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bidi="ar-EG"/>
              </w:rPr>
              <w:t>ب -مختلط (تقليدي، عن بعد)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D01106" w:rsidRDefault="00D01106" w:rsidP="00B17290">
            <w:pPr>
              <w:bidi/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bidi="ar-EG"/>
              </w:rPr>
            </w:pPr>
            <w:r w:rsidRPr="00D01106">
              <w:rPr>
                <w:rFonts w:ascii="Traditional Arabic" w:hAnsi="Traditional Arabic"/>
                <w:b/>
                <w:sz w:val="28"/>
                <w:szCs w:val="28"/>
                <w:rtl/>
                <w:lang w:bidi="ar-EG"/>
              </w:rPr>
              <w:t>√</w:t>
            </w: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D01106" w:rsidRDefault="00B17290" w:rsidP="00B17290">
            <w:pPr>
              <w:bidi/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D01106" w:rsidRDefault="00B17290" w:rsidP="00B17290">
            <w:pPr>
              <w:bidi/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bidi="ar-EG"/>
              </w:rPr>
            </w:pPr>
            <w:r w:rsidRPr="00D01106"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D01106" w:rsidRDefault="00D01106" w:rsidP="00B17290">
            <w:pPr>
              <w:bidi/>
              <w:jc w:val="center"/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sz w:val="28"/>
                <w:szCs w:val="28"/>
                <w:rtl/>
              </w:rPr>
              <w:t>10</w:t>
            </w:r>
            <w:r w:rsidR="00B17290" w:rsidRPr="00D01106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 xml:space="preserve">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D01106" w:rsidRDefault="00B17290" w:rsidP="00B17290">
            <w:pPr>
              <w:bidi/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bidi="ar-EG"/>
              </w:rPr>
            </w:pPr>
          </w:p>
        </w:tc>
      </w:tr>
      <w:tr w:rsidR="00B17290" w:rsidRPr="00D01106" w:rsidTr="00B17290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D01106" w:rsidRDefault="00B17290" w:rsidP="00B17290">
            <w:pPr>
              <w:bidi/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bidi="ar-EG"/>
              </w:rPr>
            </w:pPr>
            <w:r w:rsidRPr="00D01106"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bidi="ar-EG"/>
              </w:rPr>
              <w:t>ج – التعلم الالكتروني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D01106" w:rsidRDefault="00B17290" w:rsidP="00B17290">
            <w:pPr>
              <w:bidi/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D01106" w:rsidRDefault="00B17290" w:rsidP="00B17290">
            <w:pPr>
              <w:bidi/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D01106" w:rsidRDefault="00B17290" w:rsidP="00B17290">
            <w:pPr>
              <w:bidi/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bidi="ar-EG"/>
              </w:rPr>
            </w:pPr>
            <w:r w:rsidRPr="00D01106"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D01106" w:rsidRDefault="00B17290" w:rsidP="00B17290">
            <w:pPr>
              <w:bidi/>
              <w:jc w:val="center"/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</w:pPr>
            <w:r w:rsidRPr="00D01106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>.......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D01106" w:rsidRDefault="00B17290" w:rsidP="00B17290">
            <w:pPr>
              <w:bidi/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bidi="ar-EG"/>
              </w:rPr>
            </w:pPr>
          </w:p>
        </w:tc>
      </w:tr>
      <w:tr w:rsidR="00B17290" w:rsidRPr="00D01106" w:rsidTr="00B17290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D01106" w:rsidRDefault="00B17290" w:rsidP="00B17290">
            <w:pPr>
              <w:bidi/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bidi="ar-EG"/>
              </w:rPr>
            </w:pPr>
            <w:r w:rsidRPr="00D01106"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bidi="ar-EG"/>
              </w:rPr>
              <w:t>د – مراسله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D01106" w:rsidRDefault="00B17290" w:rsidP="00B17290">
            <w:pPr>
              <w:bidi/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D01106" w:rsidRDefault="00B17290" w:rsidP="00B17290">
            <w:pPr>
              <w:bidi/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D01106" w:rsidRDefault="00B17290" w:rsidP="00B17290">
            <w:pPr>
              <w:bidi/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bidi="ar-EG"/>
              </w:rPr>
            </w:pPr>
            <w:r w:rsidRPr="00D01106"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D01106" w:rsidRDefault="00B17290" w:rsidP="00B17290">
            <w:pPr>
              <w:bidi/>
              <w:jc w:val="center"/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</w:pPr>
            <w:r w:rsidRPr="00D01106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>.......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D01106" w:rsidRDefault="00B17290" w:rsidP="00B17290">
            <w:pPr>
              <w:bidi/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bidi="ar-EG"/>
              </w:rPr>
            </w:pPr>
          </w:p>
        </w:tc>
      </w:tr>
      <w:tr w:rsidR="00B17290" w:rsidRPr="00D01106" w:rsidTr="00B17290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D01106" w:rsidRDefault="00B17290" w:rsidP="00B17290">
            <w:pPr>
              <w:bidi/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bidi="ar-EG"/>
              </w:rPr>
            </w:pPr>
            <w:r w:rsidRPr="00D01106"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bidi="ar-EG"/>
              </w:rPr>
              <w:t>هـ -اخرى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D01106" w:rsidRDefault="00B17290" w:rsidP="00B17290">
            <w:pPr>
              <w:bidi/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D01106" w:rsidRDefault="00B17290" w:rsidP="00B17290">
            <w:pPr>
              <w:bidi/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D01106" w:rsidRDefault="00B17290" w:rsidP="00B17290">
            <w:pPr>
              <w:bidi/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bidi="ar-EG"/>
              </w:rPr>
            </w:pPr>
            <w:r w:rsidRPr="00D01106"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D01106" w:rsidRDefault="00B17290" w:rsidP="00B17290">
            <w:pPr>
              <w:bidi/>
              <w:jc w:val="center"/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</w:pPr>
            <w:r w:rsidRPr="00D01106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>.......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D01106" w:rsidRDefault="00B17290" w:rsidP="00B17290">
            <w:pPr>
              <w:bidi/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bidi="ar-EG"/>
              </w:rPr>
            </w:pPr>
          </w:p>
        </w:tc>
      </w:tr>
      <w:tr w:rsidR="00B17290" w:rsidRPr="00D01106" w:rsidTr="00B17290">
        <w:tc>
          <w:tcPr>
            <w:tcW w:w="5000" w:type="pct"/>
            <w:gridSpan w:val="1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D01106" w:rsidRDefault="00B17290" w:rsidP="00B17290">
            <w:pPr>
              <w:bidi/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bidi="ar-EG"/>
              </w:rPr>
            </w:pPr>
            <w:r w:rsidRPr="00D01106"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bidi="ar-EG"/>
              </w:rPr>
              <w:t>ملاحظات:</w:t>
            </w:r>
          </w:p>
          <w:p w:rsidR="00B17290" w:rsidRPr="00D01106" w:rsidRDefault="00F76313" w:rsidP="00B17290">
            <w:pPr>
              <w:bidi/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val="fr-FR" w:bidi="ar-DZ"/>
              </w:rPr>
            </w:pPr>
            <w:r w:rsidRPr="00D01106">
              <w:rPr>
                <w:rFonts w:ascii="Traditional Arabic" w:hAnsi="Traditional Arabic" w:cs="Traditional Arabic"/>
                <w:color w:val="C00000"/>
                <w:sz w:val="28"/>
                <w:szCs w:val="28"/>
                <w:rtl/>
              </w:rPr>
              <w:t xml:space="preserve">تقدم المحاضرات ايضا في شكل </w:t>
            </w:r>
            <w:proofErr w:type="spellStart"/>
            <w:r w:rsidRPr="00D01106">
              <w:rPr>
                <w:rFonts w:ascii="Traditional Arabic" w:hAnsi="Traditional Arabic" w:cs="Traditional Arabic"/>
                <w:color w:val="C00000"/>
                <w:sz w:val="28"/>
                <w:szCs w:val="28"/>
                <w:rtl/>
              </w:rPr>
              <w:t>سلايد</w:t>
            </w:r>
            <w:proofErr w:type="spellEnd"/>
            <w:r w:rsidRPr="00D01106">
              <w:rPr>
                <w:rFonts w:ascii="Traditional Arabic" w:hAnsi="Traditional Arabic" w:cs="Traditional Arabic"/>
                <w:color w:val="C00000"/>
                <w:sz w:val="28"/>
                <w:szCs w:val="28"/>
                <w:rtl/>
              </w:rPr>
              <w:t xml:space="preserve"> </w:t>
            </w:r>
            <w:r w:rsidRPr="00D01106">
              <w:rPr>
                <w:rFonts w:ascii="Traditional Arabic" w:hAnsi="Traditional Arabic" w:cs="Traditional Arabic"/>
                <w:color w:val="C00000"/>
                <w:sz w:val="28"/>
                <w:szCs w:val="28"/>
              </w:rPr>
              <w:t>PPT</w:t>
            </w:r>
          </w:p>
        </w:tc>
      </w:tr>
    </w:tbl>
    <w:p w:rsidR="00EF296A" w:rsidRPr="00D01106" w:rsidRDefault="00EF296A" w:rsidP="006B6A36">
      <w:pPr>
        <w:bidi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271588" w:rsidRPr="00D01106" w:rsidRDefault="006F4410" w:rsidP="00B17290">
      <w:pPr>
        <w:bidi/>
        <w:rPr>
          <w:rFonts w:ascii="Traditional Arabic" w:hAnsi="Traditional Arabic" w:cs="Traditional Arabic"/>
          <w:sz w:val="32"/>
          <w:szCs w:val="32"/>
        </w:rPr>
      </w:pPr>
      <w:r w:rsidRPr="00D01106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ب</w:t>
      </w:r>
      <w:r w:rsidR="00271588" w:rsidRPr="00D01106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) الأهداف:</w:t>
      </w:r>
      <w:r w:rsidR="00271588" w:rsidRPr="00D01106">
        <w:rPr>
          <w:rFonts w:ascii="Traditional Arabic" w:hAnsi="Traditional Arabic" w:cs="Traditional Arabic"/>
          <w:sz w:val="32"/>
          <w:szCs w:val="32"/>
        </w:rPr>
        <w:t xml:space="preserve">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271588" w:rsidRPr="00D01106" w:rsidTr="008C29C9">
        <w:trPr>
          <w:trHeight w:val="690"/>
        </w:trPr>
        <w:tc>
          <w:tcPr>
            <w:tcW w:w="5000" w:type="pct"/>
          </w:tcPr>
          <w:p w:rsidR="00F76313" w:rsidRPr="00D01106" w:rsidRDefault="00F76313" w:rsidP="00F76313">
            <w:pPr>
              <w:bidi/>
              <w:ind w:left="720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  <w:p w:rsidR="00D01106" w:rsidRPr="00D01106" w:rsidRDefault="00D01106" w:rsidP="00D01106">
            <w:pPr>
              <w:pStyle w:val="aa"/>
              <w:numPr>
                <w:ilvl w:val="0"/>
                <w:numId w:val="12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التمييز بين فروع المحاسبة المختلفة وأهدافها والمبادئ المحاسبية المتعارف عليها .</w:t>
            </w:r>
          </w:p>
          <w:p w:rsidR="00D01106" w:rsidRPr="00D01106" w:rsidRDefault="00D01106" w:rsidP="00D01106">
            <w:pPr>
              <w:pStyle w:val="aa"/>
              <w:numPr>
                <w:ilvl w:val="0"/>
                <w:numId w:val="12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التسجيل في دفاتر اليومية و الترحيل إلى الحسابات المختلفة بدفاتر الأستاذ .</w:t>
            </w:r>
          </w:p>
          <w:p w:rsidR="00D01106" w:rsidRPr="00D01106" w:rsidRDefault="00D01106" w:rsidP="00D01106">
            <w:pPr>
              <w:pStyle w:val="aa"/>
              <w:numPr>
                <w:ilvl w:val="0"/>
                <w:numId w:val="12"/>
              </w:num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>أعداد القوائم المالية في المنشآت الفردية والخدمية والتجارية .</w:t>
            </w:r>
          </w:p>
          <w:p w:rsidR="00D01106" w:rsidRPr="00D01106" w:rsidRDefault="00D01106" w:rsidP="00D01106">
            <w:pPr>
              <w:pStyle w:val="aa"/>
              <w:numPr>
                <w:ilvl w:val="0"/>
                <w:numId w:val="12"/>
              </w:num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أجراء التسويات </w:t>
            </w:r>
            <w:proofErr w:type="spellStart"/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الجردية</w:t>
            </w:r>
            <w:proofErr w:type="spellEnd"/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للمصروفات والإيرادات المقدمة والمستحقة في المنشآت الفردية والخدمية والتجارية</w:t>
            </w:r>
          </w:p>
          <w:p w:rsidR="00894C30" w:rsidRPr="00D01106" w:rsidRDefault="00D01106" w:rsidP="00D01106">
            <w:pPr>
              <w:pStyle w:val="aa"/>
              <w:numPr>
                <w:ilvl w:val="0"/>
                <w:numId w:val="12"/>
              </w:num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  <w:r w:rsidR="00894C30" w:rsidRPr="00D01106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تسجيل العمليات الخاصة </w:t>
            </w:r>
            <w:r w:rsidR="00894C30"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>بالشراء و البيع</w:t>
            </w:r>
          </w:p>
        </w:tc>
      </w:tr>
      <w:tr w:rsidR="00271588" w:rsidRPr="00D01106" w:rsidTr="008C29C9">
        <w:tc>
          <w:tcPr>
            <w:tcW w:w="5000" w:type="pct"/>
          </w:tcPr>
          <w:p w:rsidR="00271588" w:rsidRPr="00D01106" w:rsidRDefault="00271588" w:rsidP="00F76313">
            <w:pPr>
              <w:pStyle w:val="7"/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2-صف بإيجاز أية خطط يتم تنفيذها لتطوير </w:t>
            </w:r>
            <w:r w:rsidR="0003097E"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>وتحسين المقرر</w:t>
            </w: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9364DF"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الدراسي </w:t>
            </w:r>
          </w:p>
          <w:p w:rsidR="00F76313" w:rsidRPr="00D01106" w:rsidRDefault="00F76313" w:rsidP="008D2F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>-  المقررات يتم مراجعتها دوريا من قبل لجنة الخطط و</w:t>
            </w:r>
            <w:r w:rsidR="008D2F49"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البرامج</w:t>
            </w: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بالأقسام الأكاديمية للتأكد من مواكبتها     </w:t>
            </w:r>
          </w:p>
          <w:p w:rsidR="00F76313" w:rsidRPr="00D01106" w:rsidRDefault="00F76313" w:rsidP="00F7631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   للتطورات </w:t>
            </w:r>
            <w:proofErr w:type="spellStart"/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>فى</w:t>
            </w:r>
            <w:proofErr w:type="spellEnd"/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التخصص من حيث :</w:t>
            </w:r>
          </w:p>
          <w:p w:rsidR="00F76313" w:rsidRPr="00D01106" w:rsidRDefault="00F76313" w:rsidP="00F7631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lastRenderedPageBreak/>
              <w:t>*استخدام المراجع الحديثة .</w:t>
            </w:r>
          </w:p>
          <w:p w:rsidR="00F76313" w:rsidRPr="00D01106" w:rsidRDefault="00F76313" w:rsidP="00F7631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 التوافق مع </w:t>
            </w:r>
            <w:proofErr w:type="spellStart"/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>ماتقدمه</w:t>
            </w:r>
            <w:proofErr w:type="spellEnd"/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المؤسسات التعليمية المماثلة </w:t>
            </w:r>
            <w:proofErr w:type="spellStart"/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>فى</w:t>
            </w:r>
            <w:proofErr w:type="spellEnd"/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نفس التخصص .</w:t>
            </w:r>
          </w:p>
          <w:p w:rsidR="00271588" w:rsidRPr="00D01106" w:rsidRDefault="00F76313" w:rsidP="00795A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>* متابعة ورش العمل المتخصصة</w:t>
            </w:r>
          </w:p>
        </w:tc>
      </w:tr>
    </w:tbl>
    <w:p w:rsidR="006F4410" w:rsidRPr="00D01106" w:rsidRDefault="006F4410" w:rsidP="00F76313">
      <w:pPr>
        <w:bidi/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</w:pPr>
      <w:r w:rsidRPr="00D01106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lastRenderedPageBreak/>
        <w:t xml:space="preserve">ج) توصيف المقرر </w:t>
      </w:r>
      <w:r w:rsidR="008724E0" w:rsidRPr="00D01106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الدراسي</w:t>
      </w:r>
      <w:r w:rsidR="008724E0" w:rsidRPr="00D01106">
        <w:rPr>
          <w:rFonts w:ascii="Traditional Arabic" w:hAnsi="Traditional Arabic" w:cs="Traditional Arabic"/>
          <w:b/>
          <w:bCs/>
          <w:color w:val="FF0000"/>
          <w:sz w:val="32"/>
          <w:szCs w:val="32"/>
        </w:rPr>
        <w:t xml:space="preserve"> :</w:t>
      </w:r>
    </w:p>
    <w:p w:rsidR="006F1E3F" w:rsidRPr="00D01106" w:rsidRDefault="006F1E3F" w:rsidP="006F1E3F">
      <w:pPr>
        <w:bidi/>
        <w:rPr>
          <w:rFonts w:ascii="Traditional Arabic" w:hAnsi="Traditional Arabic" w:cs="Traditional Arabic"/>
          <w:b/>
          <w:bCs/>
          <w:color w:val="0D0D0D"/>
          <w:sz w:val="28"/>
          <w:szCs w:val="28"/>
        </w:rPr>
      </w:pPr>
      <w:r w:rsidRPr="00D01106"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  <w:t xml:space="preserve">1-الموضوعات </w:t>
      </w:r>
      <w:r w:rsidR="0003097E" w:rsidRPr="00D01106"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  <w:t>التي سيتم</w:t>
      </w:r>
      <w:r w:rsidRPr="00D01106"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  <w:t xml:space="preserve"> تناولها: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03"/>
        <w:gridCol w:w="1105"/>
        <w:gridCol w:w="1196"/>
      </w:tblGrid>
      <w:tr w:rsidR="006F4410" w:rsidRPr="00D01106" w:rsidTr="003C02B6">
        <w:tc>
          <w:tcPr>
            <w:tcW w:w="3838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6F4410" w:rsidRPr="00D01106" w:rsidRDefault="005E5C3E" w:rsidP="005E5C3E">
            <w:pPr>
              <w:bidi/>
              <w:rPr>
                <w:rFonts w:ascii="Traditional Arabic" w:hAnsi="Traditional Arabic" w:cs="Traditional Arabic"/>
                <w:sz w:val="28"/>
                <w:szCs w:val="28"/>
                <w:lang w:val="fr-FR" w:bidi="ar-EG"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EG"/>
              </w:rPr>
              <w:t>قائمة الفصول</w:t>
            </w:r>
          </w:p>
        </w:tc>
        <w:tc>
          <w:tcPr>
            <w:tcW w:w="558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6F4410" w:rsidRPr="00D01106" w:rsidRDefault="006F4410" w:rsidP="006F4410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عدد الأسابيع</w:t>
            </w:r>
          </w:p>
        </w:tc>
        <w:tc>
          <w:tcPr>
            <w:tcW w:w="604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6F4410" w:rsidRPr="00D01106" w:rsidRDefault="006F4410" w:rsidP="006F4410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ساعات التدريس</w:t>
            </w:r>
          </w:p>
        </w:tc>
      </w:tr>
      <w:tr w:rsidR="001836EF" w:rsidRPr="00D01106" w:rsidTr="003C02B6">
        <w:tc>
          <w:tcPr>
            <w:tcW w:w="3838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1836EF" w:rsidRPr="00D01106" w:rsidRDefault="00795A21" w:rsidP="00F76313">
            <w:pPr>
              <w:bidi/>
              <w:spacing w:line="280" w:lineRule="exact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الفصل</w:t>
            </w:r>
            <w:r w:rsidR="001836EF"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الأول:</w:t>
            </w:r>
            <w:r w:rsidR="002341FB"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="00D7129B"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مقدمة </w:t>
            </w:r>
            <w:proofErr w:type="spellStart"/>
            <w:r w:rsidR="00D7129B"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>فى</w:t>
            </w:r>
            <w:proofErr w:type="spellEnd"/>
            <w:r w:rsidR="00D7129B"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الفكر المحاسبي</w:t>
            </w:r>
          </w:p>
        </w:tc>
        <w:tc>
          <w:tcPr>
            <w:tcW w:w="55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1836EF" w:rsidRPr="00D01106" w:rsidRDefault="001836EF" w:rsidP="00316D48">
            <w:pPr>
              <w:spacing w:line="28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604" w:type="pc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1836EF" w:rsidRPr="00D01106" w:rsidRDefault="00B157C3" w:rsidP="00316D48">
            <w:pPr>
              <w:spacing w:line="28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10</w:t>
            </w:r>
          </w:p>
        </w:tc>
      </w:tr>
      <w:tr w:rsidR="00B157C3" w:rsidRPr="00D01106" w:rsidTr="008C29C9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B157C3" w:rsidRPr="00D01106" w:rsidRDefault="00795A21" w:rsidP="00F76313">
            <w:pPr>
              <w:bidi/>
              <w:spacing w:line="280" w:lineRule="exac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الفصل </w:t>
            </w:r>
            <w:r w:rsidR="00B157C3"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الثاني:</w:t>
            </w:r>
            <w:r w:rsidR="002341FB"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D7129B"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النطام</w:t>
            </w:r>
            <w:proofErr w:type="spellEnd"/>
            <w:r w:rsidR="00D7129B"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المحاسبي    العناصر – القيد المزدوج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B157C3" w:rsidRPr="00D01106" w:rsidRDefault="00B157C3" w:rsidP="00316D48">
            <w:pPr>
              <w:spacing w:line="28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B157C3" w:rsidRPr="00D01106" w:rsidRDefault="00B157C3" w:rsidP="00B157C3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10</w:t>
            </w:r>
          </w:p>
        </w:tc>
      </w:tr>
      <w:tr w:rsidR="00B157C3" w:rsidRPr="00D01106" w:rsidTr="003C02B6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B157C3" w:rsidRPr="00D01106" w:rsidRDefault="00795A21" w:rsidP="00F76313">
            <w:pPr>
              <w:bidi/>
              <w:spacing w:line="280" w:lineRule="exac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الفصل </w:t>
            </w:r>
            <w:r w:rsidR="00B157C3"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الثالث:</w:t>
            </w:r>
            <w:r w:rsidR="002341FB"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D7129B"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النطام</w:t>
            </w:r>
            <w:proofErr w:type="spellEnd"/>
            <w:r w:rsidR="00D7129B"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المحاسبي    الترحيل – الترصيد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B157C3" w:rsidRPr="00D01106" w:rsidRDefault="00B157C3" w:rsidP="00316D48">
            <w:pPr>
              <w:spacing w:line="28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B157C3" w:rsidRPr="00D01106" w:rsidRDefault="00B157C3" w:rsidP="00B157C3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10</w:t>
            </w:r>
          </w:p>
        </w:tc>
      </w:tr>
      <w:tr w:rsidR="00B157C3" w:rsidRPr="00D01106" w:rsidTr="008C29C9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B157C3" w:rsidRPr="00D01106" w:rsidRDefault="00795A21" w:rsidP="00F76313">
            <w:pPr>
              <w:bidi/>
              <w:spacing w:line="280" w:lineRule="exac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الفصل </w:t>
            </w:r>
            <w:r w:rsidR="00B157C3"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الرابع:</w:t>
            </w:r>
            <w:r w:rsidR="002341FB"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="00D7129B" w:rsidRPr="00D01106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اعداد ميزان المراجعة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B157C3" w:rsidRPr="00D01106" w:rsidRDefault="002341FB" w:rsidP="00316D48">
            <w:pPr>
              <w:spacing w:line="28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B157C3" w:rsidRPr="00D01106" w:rsidRDefault="002341FB" w:rsidP="00B157C3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15</w:t>
            </w:r>
          </w:p>
        </w:tc>
      </w:tr>
      <w:tr w:rsidR="00B157C3" w:rsidRPr="00D01106" w:rsidTr="003C02B6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B157C3" w:rsidRPr="00D01106" w:rsidRDefault="00795A21" w:rsidP="00F76313">
            <w:pPr>
              <w:bidi/>
              <w:spacing w:line="280" w:lineRule="exac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الفصل </w:t>
            </w:r>
            <w:r w:rsidR="00B157C3"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الخامس:</w:t>
            </w:r>
            <w:r w:rsidR="002341FB"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="00D7129B" w:rsidRPr="00D01106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تسوية الحسابات و اقفالها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B157C3" w:rsidRPr="00D01106" w:rsidRDefault="00B157C3" w:rsidP="00316D48">
            <w:pPr>
              <w:spacing w:line="28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B157C3" w:rsidRPr="00D01106" w:rsidRDefault="00B157C3" w:rsidP="00B157C3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10</w:t>
            </w:r>
          </w:p>
        </w:tc>
      </w:tr>
      <w:tr w:rsidR="00B157C3" w:rsidRPr="00D01106" w:rsidTr="008C29C9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B157C3" w:rsidRPr="00D01106" w:rsidRDefault="00795A21" w:rsidP="00D7129B">
            <w:pPr>
              <w:bidi/>
              <w:spacing w:line="280" w:lineRule="exac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الفصل </w:t>
            </w:r>
            <w:r w:rsidR="00B157C3"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السادس:</w:t>
            </w:r>
            <w:r w:rsidR="002341FB"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="00D7129B"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اعداد </w:t>
            </w:r>
            <w:proofErr w:type="spellStart"/>
            <w:r w:rsidR="00D7129B"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التقاربر</w:t>
            </w:r>
            <w:proofErr w:type="spellEnd"/>
            <w:r w:rsidR="00D7129B"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المالية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B157C3" w:rsidRPr="00D01106" w:rsidRDefault="00B157C3" w:rsidP="00316D48">
            <w:pPr>
              <w:spacing w:line="28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B157C3" w:rsidRPr="00D01106" w:rsidRDefault="00B157C3" w:rsidP="00B157C3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10</w:t>
            </w:r>
          </w:p>
        </w:tc>
      </w:tr>
      <w:tr w:rsidR="00B157C3" w:rsidRPr="00D01106" w:rsidTr="003C02B6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B157C3" w:rsidRPr="00D01106" w:rsidRDefault="00795A21" w:rsidP="00F76313">
            <w:pPr>
              <w:bidi/>
              <w:spacing w:line="280" w:lineRule="exac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الفصل </w:t>
            </w:r>
            <w:r w:rsidR="00B157C3"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السابع:</w:t>
            </w:r>
            <w:r w:rsidR="002341FB"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="00166477"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المحاسبة على عمليات البضاعة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B157C3" w:rsidRPr="00D01106" w:rsidRDefault="00B157C3" w:rsidP="00316D48">
            <w:pPr>
              <w:spacing w:line="28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B157C3" w:rsidRPr="00D01106" w:rsidRDefault="00B157C3" w:rsidP="00B157C3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10</w:t>
            </w:r>
          </w:p>
        </w:tc>
      </w:tr>
    </w:tbl>
    <w:p w:rsidR="006F4410" w:rsidRPr="00D01106" w:rsidRDefault="006F4410" w:rsidP="006F4410">
      <w:pPr>
        <w:rPr>
          <w:rFonts w:ascii="Traditional Arabic" w:hAnsi="Traditional Arabic" w:cs="Traditional Arabic"/>
          <w:sz w:val="28"/>
          <w:szCs w:val="28"/>
          <w:rtl/>
          <w:lang w:bidi="ar-EG"/>
        </w:rPr>
      </w:pPr>
    </w:p>
    <w:p w:rsidR="006F1E3F" w:rsidRPr="00D01106" w:rsidRDefault="006F1E3F" w:rsidP="006F1E3F">
      <w:pPr>
        <w:bidi/>
        <w:rPr>
          <w:rFonts w:ascii="Traditional Arabic" w:hAnsi="Traditional Arabic" w:cs="Traditional Arabic"/>
          <w:b/>
          <w:bCs/>
          <w:sz w:val="28"/>
          <w:szCs w:val="28"/>
          <w:lang w:bidi="ar-EG"/>
        </w:rPr>
      </w:pPr>
      <w:r w:rsidRPr="00D01106"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  <w:t xml:space="preserve">2-مكونات المقرر الدراسي (إجمالي عدد ساعات التدريس لكل فصل دراسي): </w:t>
      </w:r>
      <w:r w:rsidRPr="00D01106">
        <w:rPr>
          <w:rFonts w:ascii="Traditional Arabic" w:hAnsi="Traditional Arabic" w:cs="Traditional Arabic"/>
          <w:b/>
          <w:bCs/>
          <w:sz w:val="28"/>
          <w:szCs w:val="28"/>
          <w:lang w:bidi="ar-EG"/>
        </w:rPr>
        <w:tab/>
      </w:r>
    </w:p>
    <w:tbl>
      <w:tblPr>
        <w:bidiVisual/>
        <w:tblW w:w="4951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01"/>
        <w:gridCol w:w="1703"/>
        <w:gridCol w:w="2975"/>
        <w:gridCol w:w="1061"/>
        <w:gridCol w:w="1481"/>
        <w:gridCol w:w="696"/>
        <w:gridCol w:w="890"/>
      </w:tblGrid>
      <w:tr w:rsidR="00096A6D" w:rsidRPr="00D01106" w:rsidTr="00D01106">
        <w:trPr>
          <w:trHeight w:val="1043"/>
        </w:trPr>
        <w:tc>
          <w:tcPr>
            <w:tcW w:w="510" w:type="pct"/>
            <w:shd w:val="clear" w:color="auto" w:fill="A8D08D"/>
          </w:tcPr>
          <w:p w:rsidR="00C65C19" w:rsidRPr="00D01106" w:rsidRDefault="00C65C19" w:rsidP="00C65C19">
            <w:pPr>
              <w:pStyle w:val="7"/>
              <w:bidi/>
              <w:spacing w:before="0" w:after="0"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</w:p>
        </w:tc>
        <w:tc>
          <w:tcPr>
            <w:tcW w:w="868" w:type="pct"/>
            <w:shd w:val="clear" w:color="auto" w:fill="A8D08D"/>
            <w:vAlign w:val="center"/>
          </w:tcPr>
          <w:p w:rsidR="00C65C19" w:rsidRPr="00D01106" w:rsidRDefault="00C65C19" w:rsidP="006F1E3F">
            <w:pPr>
              <w:pStyle w:val="7"/>
              <w:bidi/>
              <w:spacing w:before="0" w:after="0"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المحاضرة</w:t>
            </w:r>
          </w:p>
        </w:tc>
        <w:tc>
          <w:tcPr>
            <w:tcW w:w="1517" w:type="pct"/>
            <w:shd w:val="clear" w:color="auto" w:fill="A8D08D"/>
            <w:vAlign w:val="center"/>
          </w:tcPr>
          <w:p w:rsidR="00C65C19" w:rsidRPr="00D01106" w:rsidRDefault="008243AE" w:rsidP="006F1E3F">
            <w:pPr>
              <w:pStyle w:val="7"/>
              <w:bidi/>
              <w:spacing w:before="0" w:after="0"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فصول دراسية</w:t>
            </w:r>
          </w:p>
        </w:tc>
        <w:tc>
          <w:tcPr>
            <w:tcW w:w="541" w:type="pct"/>
            <w:shd w:val="clear" w:color="auto" w:fill="A8D08D"/>
            <w:vAlign w:val="center"/>
          </w:tcPr>
          <w:p w:rsidR="00C65C19" w:rsidRPr="00D01106" w:rsidRDefault="00C65C19" w:rsidP="00C65C19">
            <w:pPr>
              <w:pStyle w:val="7"/>
              <w:bidi/>
              <w:spacing w:before="0" w:after="0"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المختبر</w:t>
            </w:r>
          </w:p>
        </w:tc>
        <w:tc>
          <w:tcPr>
            <w:tcW w:w="755" w:type="pct"/>
            <w:shd w:val="clear" w:color="auto" w:fill="A8D08D"/>
            <w:vAlign w:val="center"/>
          </w:tcPr>
          <w:p w:rsidR="00C65C19" w:rsidRPr="00D01106" w:rsidRDefault="00C65C19" w:rsidP="00C65C19">
            <w:pPr>
              <w:pStyle w:val="7"/>
              <w:bidi/>
              <w:spacing w:before="0" w:after="0"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عملي/ميداني/      تدريبي</w:t>
            </w:r>
          </w:p>
        </w:tc>
        <w:tc>
          <w:tcPr>
            <w:tcW w:w="355" w:type="pct"/>
            <w:shd w:val="clear" w:color="auto" w:fill="A8D08D"/>
            <w:vAlign w:val="center"/>
          </w:tcPr>
          <w:p w:rsidR="00C65C19" w:rsidRPr="00D01106" w:rsidRDefault="006F1E3F" w:rsidP="00C65C19">
            <w:pPr>
              <w:pStyle w:val="7"/>
              <w:bidi/>
              <w:spacing w:before="0" w:after="0"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أخرى</w:t>
            </w:r>
          </w:p>
        </w:tc>
        <w:tc>
          <w:tcPr>
            <w:tcW w:w="454" w:type="pct"/>
            <w:shd w:val="clear" w:color="auto" w:fill="A8D08D"/>
            <w:vAlign w:val="center"/>
          </w:tcPr>
          <w:p w:rsidR="00C65C19" w:rsidRPr="00D01106" w:rsidRDefault="006F1E3F" w:rsidP="00C65C19">
            <w:pPr>
              <w:pStyle w:val="7"/>
              <w:bidi/>
              <w:spacing w:before="0" w:after="0"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 w:rsidRPr="00D01106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الاجمالي</w:t>
            </w:r>
          </w:p>
        </w:tc>
      </w:tr>
      <w:tr w:rsidR="00096A6D" w:rsidRPr="00D01106" w:rsidTr="00D01106">
        <w:trPr>
          <w:trHeight w:val="1043"/>
        </w:trPr>
        <w:tc>
          <w:tcPr>
            <w:tcW w:w="510" w:type="pct"/>
            <w:shd w:val="clear" w:color="auto" w:fill="A8D08D"/>
            <w:vAlign w:val="center"/>
          </w:tcPr>
          <w:p w:rsidR="00AC5307" w:rsidRPr="00D01106" w:rsidRDefault="00AC5307" w:rsidP="0050564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ساعات التدريس</w:t>
            </w:r>
          </w:p>
        </w:tc>
        <w:tc>
          <w:tcPr>
            <w:tcW w:w="868" w:type="pct"/>
          </w:tcPr>
          <w:p w:rsidR="00AC5307" w:rsidRPr="00D01106" w:rsidRDefault="00AC5307" w:rsidP="00AC5307">
            <w:pPr>
              <w:pStyle w:val="7"/>
              <w:bidi/>
              <w:spacing w:before="0" w:after="0" w:line="280" w:lineRule="exact"/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bidi="ar-EG"/>
              </w:rPr>
            </w:pPr>
            <w:r w:rsidRPr="00D01106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>الأولي والثانية (الأسبوع الأول والثاني)</w:t>
            </w:r>
          </w:p>
        </w:tc>
        <w:tc>
          <w:tcPr>
            <w:tcW w:w="1517" w:type="pct"/>
          </w:tcPr>
          <w:p w:rsidR="00AC5307" w:rsidRPr="00D01106" w:rsidRDefault="00D7129B" w:rsidP="00D7129B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المفاهيم الاساسية للمحاسبة المالية من ذلك تعريفها و اهميتها و انواعها و علاقتها بالعلوم </w:t>
            </w:r>
            <w:proofErr w:type="spellStart"/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الاخري</w:t>
            </w:r>
            <w:proofErr w:type="spellEnd"/>
          </w:p>
        </w:tc>
        <w:tc>
          <w:tcPr>
            <w:tcW w:w="541" w:type="pct"/>
          </w:tcPr>
          <w:p w:rsidR="00AC5307" w:rsidRPr="00D01106" w:rsidRDefault="00AC5307" w:rsidP="00A76A66">
            <w:pPr>
              <w:pStyle w:val="7"/>
              <w:bidi/>
              <w:spacing w:before="0" w:after="0" w:line="280" w:lineRule="exact"/>
              <w:jc w:val="center"/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</w:pPr>
          </w:p>
          <w:p w:rsidR="00AC5307" w:rsidRPr="00D01106" w:rsidRDefault="00AC5307" w:rsidP="00A76A66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val="en-AU"/>
              </w:rPr>
            </w:pPr>
          </w:p>
          <w:p w:rsidR="00AC5307" w:rsidRPr="00D01106" w:rsidRDefault="00AC5307" w:rsidP="00A76A66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val="en-AU"/>
              </w:rPr>
            </w:pPr>
            <w:r w:rsidRPr="00D01106"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val="en-AU"/>
              </w:rPr>
              <w:t>لا يوجد</w:t>
            </w:r>
          </w:p>
        </w:tc>
        <w:tc>
          <w:tcPr>
            <w:tcW w:w="755" w:type="pct"/>
          </w:tcPr>
          <w:p w:rsidR="00AC5307" w:rsidRPr="00D01106" w:rsidRDefault="00AC5307" w:rsidP="00A76A66">
            <w:pPr>
              <w:pStyle w:val="7"/>
              <w:bidi/>
              <w:spacing w:before="0" w:after="0" w:line="280" w:lineRule="exact"/>
              <w:jc w:val="center"/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</w:pPr>
          </w:p>
          <w:p w:rsidR="00AC5307" w:rsidRPr="00D01106" w:rsidRDefault="00AC5307" w:rsidP="00A76A66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val="en-AU"/>
              </w:rPr>
            </w:pPr>
          </w:p>
          <w:p w:rsidR="00AC5307" w:rsidRPr="00D01106" w:rsidRDefault="00D01106" w:rsidP="00A76A66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val="en-AU"/>
              </w:rPr>
            </w:pPr>
            <w:r>
              <w:rPr>
                <w:rFonts w:ascii="Traditional Arabic" w:hAnsi="Traditional Arabic" w:cs="Traditional Arabic" w:hint="cs"/>
                <w:b/>
                <w:sz w:val="28"/>
                <w:szCs w:val="28"/>
                <w:rtl/>
                <w:lang w:val="en-AU"/>
              </w:rPr>
              <w:t>4</w:t>
            </w:r>
          </w:p>
        </w:tc>
        <w:tc>
          <w:tcPr>
            <w:tcW w:w="355" w:type="pct"/>
          </w:tcPr>
          <w:p w:rsidR="00AC5307" w:rsidRPr="00D01106" w:rsidRDefault="00AC5307" w:rsidP="00A76A66">
            <w:pPr>
              <w:pStyle w:val="7"/>
              <w:bidi/>
              <w:spacing w:before="0" w:after="0" w:line="280" w:lineRule="exact"/>
              <w:jc w:val="center"/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</w:pPr>
          </w:p>
          <w:p w:rsidR="00AC5307" w:rsidRPr="00D01106" w:rsidRDefault="00AC5307" w:rsidP="00A76A66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val="en-AU"/>
              </w:rPr>
            </w:pPr>
          </w:p>
          <w:p w:rsidR="00AC5307" w:rsidRPr="00D01106" w:rsidRDefault="00D01106" w:rsidP="00A76A66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val="en-AU"/>
              </w:rPr>
            </w:pPr>
            <w:r>
              <w:rPr>
                <w:rFonts w:ascii="Traditional Arabic" w:hAnsi="Traditional Arabic" w:cs="Traditional Arabic" w:hint="cs"/>
                <w:b/>
                <w:sz w:val="28"/>
                <w:szCs w:val="28"/>
                <w:rtl/>
                <w:lang w:val="en-AU"/>
              </w:rPr>
              <w:t>6</w:t>
            </w:r>
          </w:p>
        </w:tc>
        <w:tc>
          <w:tcPr>
            <w:tcW w:w="454" w:type="pct"/>
            <w:vAlign w:val="center"/>
          </w:tcPr>
          <w:p w:rsidR="00AC5307" w:rsidRPr="00D01106" w:rsidRDefault="00D01106" w:rsidP="0050564E">
            <w:pPr>
              <w:pStyle w:val="7"/>
              <w:bidi/>
              <w:spacing w:before="0" w:after="0"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sz w:val="28"/>
                <w:szCs w:val="28"/>
                <w:rtl/>
              </w:rPr>
              <w:t>10</w:t>
            </w:r>
          </w:p>
        </w:tc>
      </w:tr>
      <w:tr w:rsidR="00D01106" w:rsidRPr="00D01106" w:rsidTr="00D01106">
        <w:trPr>
          <w:trHeight w:val="1043"/>
        </w:trPr>
        <w:tc>
          <w:tcPr>
            <w:tcW w:w="510" w:type="pct"/>
            <w:shd w:val="clear" w:color="auto" w:fill="A8D08D"/>
            <w:vAlign w:val="center"/>
          </w:tcPr>
          <w:p w:rsidR="00D01106" w:rsidRPr="00D01106" w:rsidRDefault="00D01106" w:rsidP="00D073E9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الساعات المعتمدة</w:t>
            </w:r>
          </w:p>
        </w:tc>
        <w:tc>
          <w:tcPr>
            <w:tcW w:w="868" w:type="pct"/>
          </w:tcPr>
          <w:p w:rsidR="00D01106" w:rsidRPr="00D01106" w:rsidRDefault="00D01106" w:rsidP="004462B0">
            <w:pPr>
              <w:pStyle w:val="7"/>
              <w:bidi/>
              <w:spacing w:before="0" w:after="0" w:line="280" w:lineRule="exact"/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</w:pPr>
            <w:r w:rsidRPr="00D01106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 xml:space="preserve">الأولي والثانية (الأسبوع الثالث و  الرابع) </w:t>
            </w:r>
          </w:p>
        </w:tc>
        <w:tc>
          <w:tcPr>
            <w:tcW w:w="1517" w:type="pct"/>
          </w:tcPr>
          <w:p w:rsidR="00D01106" w:rsidRPr="00D01106" w:rsidRDefault="00D01106" w:rsidP="004462B0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DZ"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المعادلة المحاسبية </w:t>
            </w:r>
            <w:r w:rsidRPr="00D01106"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: </w:t>
            </w: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DZ"/>
              </w:rPr>
              <w:t>نقطة البداية في التطبيقات المحاسبية</w:t>
            </w:r>
          </w:p>
        </w:tc>
        <w:tc>
          <w:tcPr>
            <w:tcW w:w="541" w:type="pct"/>
          </w:tcPr>
          <w:p w:rsidR="00D01106" w:rsidRPr="00D01106" w:rsidRDefault="00D01106" w:rsidP="00A76A66">
            <w:pPr>
              <w:pStyle w:val="7"/>
              <w:bidi/>
              <w:spacing w:before="0" w:after="0" w:line="280" w:lineRule="exact"/>
              <w:jc w:val="center"/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</w:pPr>
          </w:p>
          <w:p w:rsidR="00D01106" w:rsidRPr="00D01106" w:rsidRDefault="00D01106" w:rsidP="00A76A66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val="en-AU"/>
              </w:rPr>
            </w:pPr>
            <w:r w:rsidRPr="00D01106"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val="en-AU"/>
              </w:rPr>
              <w:t>لا يوجد</w:t>
            </w:r>
          </w:p>
        </w:tc>
        <w:tc>
          <w:tcPr>
            <w:tcW w:w="755" w:type="pct"/>
          </w:tcPr>
          <w:p w:rsidR="00D01106" w:rsidRPr="00D01106" w:rsidRDefault="00D01106" w:rsidP="00E478A0">
            <w:pPr>
              <w:pStyle w:val="7"/>
              <w:bidi/>
              <w:spacing w:before="0" w:after="0" w:line="280" w:lineRule="exact"/>
              <w:jc w:val="center"/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</w:pPr>
          </w:p>
          <w:p w:rsidR="00D01106" w:rsidRPr="00D01106" w:rsidRDefault="00D01106" w:rsidP="00E478A0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val="en-AU"/>
              </w:rPr>
            </w:pPr>
          </w:p>
          <w:p w:rsidR="00D01106" w:rsidRPr="00D01106" w:rsidRDefault="00D01106" w:rsidP="00E478A0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val="en-AU"/>
              </w:rPr>
            </w:pPr>
            <w:r>
              <w:rPr>
                <w:rFonts w:ascii="Traditional Arabic" w:hAnsi="Traditional Arabic" w:cs="Traditional Arabic" w:hint="cs"/>
                <w:b/>
                <w:sz w:val="28"/>
                <w:szCs w:val="28"/>
                <w:rtl/>
                <w:lang w:val="en-AU"/>
              </w:rPr>
              <w:t>4</w:t>
            </w:r>
          </w:p>
        </w:tc>
        <w:tc>
          <w:tcPr>
            <w:tcW w:w="355" w:type="pct"/>
          </w:tcPr>
          <w:p w:rsidR="00D01106" w:rsidRPr="00D01106" w:rsidRDefault="00D01106" w:rsidP="00E478A0">
            <w:pPr>
              <w:pStyle w:val="7"/>
              <w:bidi/>
              <w:spacing w:before="0" w:after="0" w:line="280" w:lineRule="exact"/>
              <w:jc w:val="center"/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</w:pPr>
          </w:p>
          <w:p w:rsidR="00D01106" w:rsidRPr="00D01106" w:rsidRDefault="00D01106" w:rsidP="00E478A0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val="en-AU"/>
              </w:rPr>
            </w:pPr>
          </w:p>
          <w:p w:rsidR="00D01106" w:rsidRPr="00D01106" w:rsidRDefault="00D01106" w:rsidP="00E478A0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val="en-AU"/>
              </w:rPr>
            </w:pPr>
            <w:r>
              <w:rPr>
                <w:rFonts w:ascii="Traditional Arabic" w:hAnsi="Traditional Arabic" w:cs="Traditional Arabic" w:hint="cs"/>
                <w:b/>
                <w:sz w:val="28"/>
                <w:szCs w:val="28"/>
                <w:rtl/>
                <w:lang w:val="en-AU"/>
              </w:rPr>
              <w:t>6</w:t>
            </w:r>
          </w:p>
        </w:tc>
        <w:tc>
          <w:tcPr>
            <w:tcW w:w="454" w:type="pct"/>
            <w:vAlign w:val="center"/>
          </w:tcPr>
          <w:p w:rsidR="00D01106" w:rsidRPr="00D01106" w:rsidRDefault="00D01106" w:rsidP="00E478A0">
            <w:pPr>
              <w:pStyle w:val="7"/>
              <w:bidi/>
              <w:spacing w:before="0" w:after="0"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sz w:val="28"/>
                <w:szCs w:val="28"/>
                <w:rtl/>
              </w:rPr>
              <w:t>10</w:t>
            </w:r>
          </w:p>
        </w:tc>
      </w:tr>
      <w:tr w:rsidR="00D01106" w:rsidRPr="00D01106" w:rsidTr="00D01106">
        <w:trPr>
          <w:trHeight w:val="1043"/>
        </w:trPr>
        <w:tc>
          <w:tcPr>
            <w:tcW w:w="510" w:type="pct"/>
            <w:shd w:val="clear" w:color="auto" w:fill="A8D08D"/>
            <w:vAlign w:val="center"/>
          </w:tcPr>
          <w:p w:rsidR="00D01106" w:rsidRPr="00D01106" w:rsidRDefault="00D01106" w:rsidP="0050564E">
            <w:pPr>
              <w:pStyle w:val="7"/>
              <w:bidi/>
              <w:spacing w:before="0" w:after="0"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</w:p>
        </w:tc>
        <w:tc>
          <w:tcPr>
            <w:tcW w:w="868" w:type="pct"/>
          </w:tcPr>
          <w:p w:rsidR="00D01106" w:rsidRPr="00D01106" w:rsidRDefault="00D01106" w:rsidP="003C5D6B">
            <w:pPr>
              <w:pStyle w:val="7"/>
              <w:bidi/>
              <w:spacing w:before="0" w:after="0" w:line="280" w:lineRule="exact"/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</w:pPr>
            <w:r w:rsidRPr="00D01106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 xml:space="preserve">الأولي والثانية (الأسبوع  الخامس و السادس) </w:t>
            </w:r>
          </w:p>
        </w:tc>
        <w:tc>
          <w:tcPr>
            <w:tcW w:w="1517" w:type="pct"/>
          </w:tcPr>
          <w:p w:rsidR="00D01106" w:rsidRPr="00D01106" w:rsidRDefault="00D01106" w:rsidP="00D45410">
            <w:pPr>
              <w:bidi/>
              <w:spacing w:line="280" w:lineRule="exact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الاجراءات المحاسبية المتعلقة بتسجيل القيود وفقا لقاعدة القيد المزدوج بالإضافة الى الترحيل و التصدير في الدفاتر المحاسبية</w:t>
            </w:r>
          </w:p>
        </w:tc>
        <w:tc>
          <w:tcPr>
            <w:tcW w:w="541" w:type="pct"/>
          </w:tcPr>
          <w:p w:rsidR="00D01106" w:rsidRPr="00D01106" w:rsidRDefault="00D01106" w:rsidP="00A76A66">
            <w:pPr>
              <w:pStyle w:val="7"/>
              <w:bidi/>
              <w:spacing w:before="0" w:after="0" w:line="280" w:lineRule="exact"/>
              <w:jc w:val="center"/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</w:pPr>
          </w:p>
          <w:p w:rsidR="00D01106" w:rsidRPr="00D01106" w:rsidRDefault="00D01106" w:rsidP="00A76A66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val="en-AU"/>
              </w:rPr>
            </w:pPr>
          </w:p>
          <w:p w:rsidR="00D01106" w:rsidRPr="00D01106" w:rsidRDefault="00D01106" w:rsidP="00A76A66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val="en-AU"/>
              </w:rPr>
            </w:pPr>
            <w:r w:rsidRPr="00D01106"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val="en-AU"/>
              </w:rPr>
              <w:t>لا يوجد</w:t>
            </w:r>
          </w:p>
        </w:tc>
        <w:tc>
          <w:tcPr>
            <w:tcW w:w="755" w:type="pct"/>
          </w:tcPr>
          <w:p w:rsidR="00D01106" w:rsidRPr="00D01106" w:rsidRDefault="00D01106" w:rsidP="00E478A0">
            <w:pPr>
              <w:pStyle w:val="7"/>
              <w:bidi/>
              <w:spacing w:before="0" w:after="0" w:line="280" w:lineRule="exact"/>
              <w:jc w:val="center"/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</w:pPr>
          </w:p>
          <w:p w:rsidR="00D01106" w:rsidRPr="00D01106" w:rsidRDefault="00D01106" w:rsidP="00E478A0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val="en-AU"/>
              </w:rPr>
            </w:pPr>
          </w:p>
          <w:p w:rsidR="00D01106" w:rsidRPr="00D01106" w:rsidRDefault="00D01106" w:rsidP="00E478A0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val="en-AU"/>
              </w:rPr>
            </w:pPr>
            <w:r>
              <w:rPr>
                <w:rFonts w:ascii="Traditional Arabic" w:hAnsi="Traditional Arabic" w:cs="Traditional Arabic" w:hint="cs"/>
                <w:b/>
                <w:sz w:val="28"/>
                <w:szCs w:val="28"/>
                <w:rtl/>
                <w:lang w:val="en-AU"/>
              </w:rPr>
              <w:t>4</w:t>
            </w:r>
          </w:p>
        </w:tc>
        <w:tc>
          <w:tcPr>
            <w:tcW w:w="355" w:type="pct"/>
          </w:tcPr>
          <w:p w:rsidR="00D01106" w:rsidRPr="00D01106" w:rsidRDefault="00D01106" w:rsidP="00E478A0">
            <w:pPr>
              <w:pStyle w:val="7"/>
              <w:bidi/>
              <w:spacing w:before="0" w:after="0" w:line="280" w:lineRule="exact"/>
              <w:jc w:val="center"/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</w:pPr>
          </w:p>
          <w:p w:rsidR="00D01106" w:rsidRPr="00D01106" w:rsidRDefault="00D01106" w:rsidP="00E478A0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val="en-AU"/>
              </w:rPr>
            </w:pPr>
          </w:p>
          <w:p w:rsidR="00D01106" w:rsidRPr="00D01106" w:rsidRDefault="00D01106" w:rsidP="00E478A0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val="en-AU"/>
              </w:rPr>
            </w:pPr>
            <w:r>
              <w:rPr>
                <w:rFonts w:ascii="Traditional Arabic" w:hAnsi="Traditional Arabic" w:cs="Traditional Arabic" w:hint="cs"/>
                <w:b/>
                <w:sz w:val="28"/>
                <w:szCs w:val="28"/>
                <w:rtl/>
                <w:lang w:val="en-AU"/>
              </w:rPr>
              <w:t>6</w:t>
            </w:r>
          </w:p>
        </w:tc>
        <w:tc>
          <w:tcPr>
            <w:tcW w:w="454" w:type="pct"/>
            <w:vAlign w:val="center"/>
          </w:tcPr>
          <w:p w:rsidR="00D01106" w:rsidRPr="00D01106" w:rsidRDefault="00D01106" w:rsidP="00E478A0">
            <w:pPr>
              <w:pStyle w:val="7"/>
              <w:bidi/>
              <w:spacing w:before="0" w:after="0"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sz w:val="28"/>
                <w:szCs w:val="28"/>
                <w:rtl/>
              </w:rPr>
              <w:t>10</w:t>
            </w:r>
          </w:p>
        </w:tc>
      </w:tr>
      <w:tr w:rsidR="00096A6D" w:rsidRPr="00D01106" w:rsidTr="00D01106">
        <w:trPr>
          <w:trHeight w:val="1043"/>
        </w:trPr>
        <w:tc>
          <w:tcPr>
            <w:tcW w:w="510" w:type="pct"/>
            <w:shd w:val="clear" w:color="auto" w:fill="A8D08D"/>
            <w:vAlign w:val="center"/>
          </w:tcPr>
          <w:p w:rsidR="00AC5307" w:rsidRPr="00D01106" w:rsidRDefault="00AC5307" w:rsidP="0050564E">
            <w:pPr>
              <w:pStyle w:val="7"/>
              <w:bidi/>
              <w:spacing w:before="0" w:after="0"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</w:p>
        </w:tc>
        <w:tc>
          <w:tcPr>
            <w:tcW w:w="868" w:type="pct"/>
          </w:tcPr>
          <w:p w:rsidR="00AC5307" w:rsidRPr="00D01106" w:rsidRDefault="00AC5307" w:rsidP="003C5D6B">
            <w:pPr>
              <w:pStyle w:val="7"/>
              <w:bidi/>
              <w:spacing w:before="0" w:after="0" w:line="280" w:lineRule="exact"/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</w:pPr>
            <w:r w:rsidRPr="00D01106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>الأولي والثانية (</w:t>
            </w:r>
            <w:r w:rsidR="00B8590D" w:rsidRPr="00D01106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>الأسبوع السابع و الثامن</w:t>
            </w:r>
            <w:r w:rsidR="00E7764F" w:rsidRPr="00D01106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 xml:space="preserve"> و التاسع</w:t>
            </w:r>
            <w:r w:rsidRPr="00D01106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>)</w:t>
            </w:r>
          </w:p>
        </w:tc>
        <w:tc>
          <w:tcPr>
            <w:tcW w:w="1517" w:type="pct"/>
          </w:tcPr>
          <w:p w:rsidR="00AC5307" w:rsidRPr="00D01106" w:rsidRDefault="00096A6D" w:rsidP="008E4BBC">
            <w:pPr>
              <w:bidi/>
              <w:spacing w:line="280" w:lineRule="exact"/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>مفهوم ميزان المراجعة و الاجراءات المتبعة لإعداده و مراقبة تساوي جانبيه</w:t>
            </w:r>
          </w:p>
        </w:tc>
        <w:tc>
          <w:tcPr>
            <w:tcW w:w="541" w:type="pct"/>
          </w:tcPr>
          <w:p w:rsidR="00AC5307" w:rsidRPr="00D01106" w:rsidRDefault="00AC5307" w:rsidP="00A76A66">
            <w:pPr>
              <w:pStyle w:val="7"/>
              <w:bidi/>
              <w:spacing w:before="0" w:after="0" w:line="280" w:lineRule="exact"/>
              <w:jc w:val="center"/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</w:pPr>
          </w:p>
          <w:p w:rsidR="00AC5307" w:rsidRPr="00D01106" w:rsidRDefault="00AC5307" w:rsidP="00A76A66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val="en-AU"/>
              </w:rPr>
            </w:pPr>
          </w:p>
          <w:p w:rsidR="00AC5307" w:rsidRPr="00D01106" w:rsidRDefault="00AC5307" w:rsidP="00A76A66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val="en-AU"/>
              </w:rPr>
            </w:pPr>
            <w:r w:rsidRPr="00D01106"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val="en-AU"/>
              </w:rPr>
              <w:t>لا يوجد</w:t>
            </w:r>
          </w:p>
        </w:tc>
        <w:tc>
          <w:tcPr>
            <w:tcW w:w="755" w:type="pct"/>
          </w:tcPr>
          <w:p w:rsidR="00AC5307" w:rsidRPr="00D01106" w:rsidRDefault="00AC5307" w:rsidP="00A76A66">
            <w:pPr>
              <w:pStyle w:val="7"/>
              <w:bidi/>
              <w:spacing w:before="0" w:after="0" w:line="280" w:lineRule="exact"/>
              <w:jc w:val="center"/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</w:pPr>
          </w:p>
          <w:p w:rsidR="00AC5307" w:rsidRPr="00D01106" w:rsidRDefault="00AC5307" w:rsidP="00A76A66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val="en-AU"/>
              </w:rPr>
            </w:pPr>
          </w:p>
          <w:p w:rsidR="00AC5307" w:rsidRPr="00D01106" w:rsidRDefault="00D01106" w:rsidP="00A76A66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val="en-AU"/>
              </w:rPr>
            </w:pPr>
            <w:r>
              <w:rPr>
                <w:rFonts w:ascii="Traditional Arabic" w:hAnsi="Traditional Arabic" w:cs="Traditional Arabic" w:hint="cs"/>
                <w:b/>
                <w:sz w:val="28"/>
                <w:szCs w:val="28"/>
                <w:rtl/>
                <w:lang w:val="en-AU"/>
              </w:rPr>
              <w:t>6</w:t>
            </w:r>
          </w:p>
        </w:tc>
        <w:tc>
          <w:tcPr>
            <w:tcW w:w="355" w:type="pct"/>
          </w:tcPr>
          <w:p w:rsidR="00AC5307" w:rsidRPr="00D01106" w:rsidRDefault="00AC5307" w:rsidP="00A76A66">
            <w:pPr>
              <w:pStyle w:val="7"/>
              <w:bidi/>
              <w:spacing w:before="0" w:after="0" w:line="280" w:lineRule="exact"/>
              <w:jc w:val="center"/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</w:pPr>
          </w:p>
          <w:p w:rsidR="00AC5307" w:rsidRPr="00D01106" w:rsidRDefault="00AC5307" w:rsidP="00A76A66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val="en-AU"/>
              </w:rPr>
            </w:pPr>
          </w:p>
          <w:p w:rsidR="00AC5307" w:rsidRPr="00D01106" w:rsidRDefault="00D01106" w:rsidP="00A76A66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val="en-AU"/>
              </w:rPr>
            </w:pPr>
            <w:r>
              <w:rPr>
                <w:rFonts w:ascii="Traditional Arabic" w:hAnsi="Traditional Arabic" w:cs="Traditional Arabic" w:hint="cs"/>
                <w:b/>
                <w:sz w:val="28"/>
                <w:szCs w:val="28"/>
                <w:rtl/>
                <w:lang w:val="en-AU"/>
              </w:rPr>
              <w:t>9</w:t>
            </w:r>
          </w:p>
        </w:tc>
        <w:tc>
          <w:tcPr>
            <w:tcW w:w="454" w:type="pct"/>
            <w:vAlign w:val="center"/>
          </w:tcPr>
          <w:p w:rsidR="00AC5307" w:rsidRPr="00D01106" w:rsidRDefault="00D01106" w:rsidP="0050564E">
            <w:pPr>
              <w:pStyle w:val="7"/>
              <w:bidi/>
              <w:spacing w:before="0" w:after="0"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sz w:val="28"/>
                <w:szCs w:val="28"/>
                <w:rtl/>
              </w:rPr>
              <w:t>15</w:t>
            </w:r>
          </w:p>
        </w:tc>
      </w:tr>
      <w:tr w:rsidR="00D01106" w:rsidRPr="00D01106" w:rsidTr="00D01106">
        <w:trPr>
          <w:trHeight w:val="1043"/>
        </w:trPr>
        <w:tc>
          <w:tcPr>
            <w:tcW w:w="510" w:type="pct"/>
            <w:shd w:val="clear" w:color="auto" w:fill="A8D08D"/>
            <w:vAlign w:val="center"/>
          </w:tcPr>
          <w:p w:rsidR="00D01106" w:rsidRPr="00D01106" w:rsidRDefault="00D01106" w:rsidP="0050564E">
            <w:pPr>
              <w:pStyle w:val="7"/>
              <w:bidi/>
              <w:spacing w:before="0" w:after="0"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</w:p>
        </w:tc>
        <w:tc>
          <w:tcPr>
            <w:tcW w:w="868" w:type="pct"/>
          </w:tcPr>
          <w:p w:rsidR="00D01106" w:rsidRPr="00D01106" w:rsidRDefault="00D01106" w:rsidP="00E7764F">
            <w:pPr>
              <w:pStyle w:val="7"/>
              <w:bidi/>
              <w:spacing w:before="0" w:after="0" w:line="280" w:lineRule="exact"/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</w:pPr>
            <w:r w:rsidRPr="00D01106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>الأولي والثانية (الأسبوع  العاشر و الحادي عشر)</w:t>
            </w:r>
          </w:p>
        </w:tc>
        <w:tc>
          <w:tcPr>
            <w:tcW w:w="1517" w:type="pct"/>
          </w:tcPr>
          <w:p w:rsidR="00D01106" w:rsidRPr="00D01106" w:rsidRDefault="00D01106" w:rsidP="00D01106">
            <w:pPr>
              <w:bidi/>
              <w:spacing w:line="280" w:lineRule="exact"/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كيفية تسويات الحسابات (المصاريف المستحقة و المدفوعة مقدما بالإضافة الى الايرادات المستحقة و المقبوضة </w:t>
            </w:r>
          </w:p>
        </w:tc>
        <w:tc>
          <w:tcPr>
            <w:tcW w:w="541" w:type="pct"/>
          </w:tcPr>
          <w:p w:rsidR="00D01106" w:rsidRPr="00D01106" w:rsidRDefault="00D01106" w:rsidP="00A76A66">
            <w:pPr>
              <w:pStyle w:val="7"/>
              <w:bidi/>
              <w:spacing w:before="0" w:after="0" w:line="280" w:lineRule="exact"/>
              <w:jc w:val="center"/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</w:pPr>
          </w:p>
          <w:p w:rsidR="00D01106" w:rsidRPr="00D01106" w:rsidRDefault="00D01106" w:rsidP="00A76A66">
            <w:pPr>
              <w:jc w:val="center"/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val="en-AU"/>
              </w:rPr>
            </w:pPr>
            <w:r w:rsidRPr="00D01106"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val="en-AU"/>
              </w:rPr>
              <w:t>لا يوجد</w:t>
            </w:r>
          </w:p>
        </w:tc>
        <w:tc>
          <w:tcPr>
            <w:tcW w:w="755" w:type="pct"/>
          </w:tcPr>
          <w:p w:rsidR="00D01106" w:rsidRPr="00D01106" w:rsidRDefault="00D01106" w:rsidP="00E478A0">
            <w:pPr>
              <w:pStyle w:val="7"/>
              <w:bidi/>
              <w:spacing w:before="0" w:after="0" w:line="280" w:lineRule="exact"/>
              <w:jc w:val="center"/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</w:pPr>
          </w:p>
          <w:p w:rsidR="00D01106" w:rsidRPr="00D01106" w:rsidRDefault="00D01106" w:rsidP="00E478A0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val="en-AU"/>
              </w:rPr>
            </w:pPr>
          </w:p>
          <w:p w:rsidR="00D01106" w:rsidRPr="00D01106" w:rsidRDefault="00D01106" w:rsidP="00E478A0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val="en-AU"/>
              </w:rPr>
            </w:pPr>
            <w:r>
              <w:rPr>
                <w:rFonts w:ascii="Traditional Arabic" w:hAnsi="Traditional Arabic" w:cs="Traditional Arabic" w:hint="cs"/>
                <w:b/>
                <w:sz w:val="28"/>
                <w:szCs w:val="28"/>
                <w:rtl/>
                <w:lang w:val="en-AU"/>
              </w:rPr>
              <w:t>4</w:t>
            </w:r>
          </w:p>
        </w:tc>
        <w:tc>
          <w:tcPr>
            <w:tcW w:w="355" w:type="pct"/>
          </w:tcPr>
          <w:p w:rsidR="00D01106" w:rsidRPr="00D01106" w:rsidRDefault="00D01106" w:rsidP="00E478A0">
            <w:pPr>
              <w:pStyle w:val="7"/>
              <w:bidi/>
              <w:spacing w:before="0" w:after="0" w:line="280" w:lineRule="exact"/>
              <w:jc w:val="center"/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</w:pPr>
          </w:p>
          <w:p w:rsidR="00D01106" w:rsidRPr="00D01106" w:rsidRDefault="00D01106" w:rsidP="00E478A0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val="en-AU"/>
              </w:rPr>
            </w:pPr>
          </w:p>
          <w:p w:rsidR="00D01106" w:rsidRPr="00D01106" w:rsidRDefault="00D01106" w:rsidP="00E478A0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val="en-AU"/>
              </w:rPr>
            </w:pPr>
            <w:r>
              <w:rPr>
                <w:rFonts w:ascii="Traditional Arabic" w:hAnsi="Traditional Arabic" w:cs="Traditional Arabic" w:hint="cs"/>
                <w:b/>
                <w:sz w:val="28"/>
                <w:szCs w:val="28"/>
                <w:rtl/>
                <w:lang w:val="en-AU"/>
              </w:rPr>
              <w:t>6</w:t>
            </w:r>
          </w:p>
        </w:tc>
        <w:tc>
          <w:tcPr>
            <w:tcW w:w="454" w:type="pct"/>
            <w:vAlign w:val="center"/>
          </w:tcPr>
          <w:p w:rsidR="00D01106" w:rsidRPr="00D01106" w:rsidRDefault="00D01106" w:rsidP="00E478A0">
            <w:pPr>
              <w:pStyle w:val="7"/>
              <w:bidi/>
              <w:spacing w:before="0" w:after="0"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sz w:val="28"/>
                <w:szCs w:val="28"/>
                <w:rtl/>
              </w:rPr>
              <w:t>10</w:t>
            </w:r>
          </w:p>
        </w:tc>
      </w:tr>
      <w:tr w:rsidR="00D01106" w:rsidRPr="00D01106" w:rsidTr="00D01106">
        <w:trPr>
          <w:trHeight w:val="1043"/>
        </w:trPr>
        <w:tc>
          <w:tcPr>
            <w:tcW w:w="510" w:type="pct"/>
            <w:shd w:val="clear" w:color="auto" w:fill="A8D08D"/>
            <w:vAlign w:val="center"/>
          </w:tcPr>
          <w:p w:rsidR="00D01106" w:rsidRPr="00D01106" w:rsidRDefault="00D01106" w:rsidP="0050564E">
            <w:pPr>
              <w:pStyle w:val="7"/>
              <w:bidi/>
              <w:spacing w:before="0" w:after="0"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</w:p>
        </w:tc>
        <w:tc>
          <w:tcPr>
            <w:tcW w:w="868" w:type="pct"/>
          </w:tcPr>
          <w:p w:rsidR="00D01106" w:rsidRPr="00D01106" w:rsidRDefault="00D01106" w:rsidP="00E7764F">
            <w:pPr>
              <w:pStyle w:val="7"/>
              <w:bidi/>
              <w:spacing w:before="0" w:after="0" w:line="280" w:lineRule="exact"/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</w:pPr>
            <w:r w:rsidRPr="00D01106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 xml:space="preserve">الأولي والثانية (الأسبوع  الثاني و الثالث عشر </w:t>
            </w:r>
          </w:p>
        </w:tc>
        <w:tc>
          <w:tcPr>
            <w:tcW w:w="1517" w:type="pct"/>
          </w:tcPr>
          <w:p w:rsidR="00D01106" w:rsidRPr="00D01106" w:rsidRDefault="00D01106" w:rsidP="008E4BBC">
            <w:pPr>
              <w:bidi/>
              <w:spacing w:line="280" w:lineRule="exact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المقومات و الخطوات الاساسية </w:t>
            </w:r>
            <w:proofErr w:type="spellStart"/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>لاعداد</w:t>
            </w:r>
            <w:proofErr w:type="spellEnd"/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القوائم المالية السنوية (المركز المالي و الدخل و كشف التدفق النقدي)</w:t>
            </w:r>
          </w:p>
        </w:tc>
        <w:tc>
          <w:tcPr>
            <w:tcW w:w="541" w:type="pct"/>
          </w:tcPr>
          <w:p w:rsidR="00D01106" w:rsidRPr="00D01106" w:rsidRDefault="00D01106" w:rsidP="006A3113">
            <w:pPr>
              <w:pStyle w:val="7"/>
              <w:bidi/>
              <w:spacing w:before="0" w:after="0" w:line="280" w:lineRule="exact"/>
              <w:jc w:val="center"/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</w:pPr>
          </w:p>
          <w:p w:rsidR="00D01106" w:rsidRPr="00D01106" w:rsidRDefault="00D01106" w:rsidP="006A3113">
            <w:pPr>
              <w:jc w:val="center"/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val="en-AU"/>
              </w:rPr>
            </w:pPr>
            <w:r w:rsidRPr="00D01106"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val="en-AU"/>
              </w:rPr>
              <w:t>لا يوجد</w:t>
            </w:r>
          </w:p>
        </w:tc>
        <w:tc>
          <w:tcPr>
            <w:tcW w:w="755" w:type="pct"/>
          </w:tcPr>
          <w:p w:rsidR="00D01106" w:rsidRPr="00D01106" w:rsidRDefault="00D01106" w:rsidP="00E478A0">
            <w:pPr>
              <w:pStyle w:val="7"/>
              <w:bidi/>
              <w:spacing w:before="0" w:after="0" w:line="280" w:lineRule="exact"/>
              <w:jc w:val="center"/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</w:pPr>
          </w:p>
          <w:p w:rsidR="00D01106" w:rsidRPr="00D01106" w:rsidRDefault="00D01106" w:rsidP="00E478A0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val="en-AU"/>
              </w:rPr>
            </w:pPr>
          </w:p>
          <w:p w:rsidR="00D01106" w:rsidRPr="00D01106" w:rsidRDefault="00D01106" w:rsidP="00E478A0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val="en-AU"/>
              </w:rPr>
            </w:pPr>
            <w:r>
              <w:rPr>
                <w:rFonts w:ascii="Traditional Arabic" w:hAnsi="Traditional Arabic" w:cs="Traditional Arabic" w:hint="cs"/>
                <w:b/>
                <w:sz w:val="28"/>
                <w:szCs w:val="28"/>
                <w:rtl/>
                <w:lang w:val="en-AU"/>
              </w:rPr>
              <w:t>4</w:t>
            </w:r>
          </w:p>
        </w:tc>
        <w:tc>
          <w:tcPr>
            <w:tcW w:w="355" w:type="pct"/>
          </w:tcPr>
          <w:p w:rsidR="00D01106" w:rsidRPr="00D01106" w:rsidRDefault="00D01106" w:rsidP="00E478A0">
            <w:pPr>
              <w:pStyle w:val="7"/>
              <w:bidi/>
              <w:spacing w:before="0" w:after="0" w:line="280" w:lineRule="exact"/>
              <w:jc w:val="center"/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</w:pPr>
          </w:p>
          <w:p w:rsidR="00D01106" w:rsidRPr="00D01106" w:rsidRDefault="00D01106" w:rsidP="00E478A0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val="en-AU"/>
              </w:rPr>
            </w:pPr>
          </w:p>
          <w:p w:rsidR="00D01106" w:rsidRPr="00D01106" w:rsidRDefault="00D01106" w:rsidP="00E478A0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val="en-AU"/>
              </w:rPr>
            </w:pPr>
            <w:r>
              <w:rPr>
                <w:rFonts w:ascii="Traditional Arabic" w:hAnsi="Traditional Arabic" w:cs="Traditional Arabic" w:hint="cs"/>
                <w:b/>
                <w:sz w:val="28"/>
                <w:szCs w:val="28"/>
                <w:rtl/>
                <w:lang w:val="en-AU"/>
              </w:rPr>
              <w:t>6</w:t>
            </w:r>
          </w:p>
        </w:tc>
        <w:tc>
          <w:tcPr>
            <w:tcW w:w="454" w:type="pct"/>
            <w:vAlign w:val="center"/>
          </w:tcPr>
          <w:p w:rsidR="00D01106" w:rsidRPr="00D01106" w:rsidRDefault="00D01106" w:rsidP="00E478A0">
            <w:pPr>
              <w:pStyle w:val="7"/>
              <w:bidi/>
              <w:spacing w:before="0" w:after="0"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sz w:val="28"/>
                <w:szCs w:val="28"/>
                <w:rtl/>
              </w:rPr>
              <w:t>10</w:t>
            </w:r>
          </w:p>
        </w:tc>
      </w:tr>
      <w:tr w:rsidR="00D01106" w:rsidRPr="00D01106" w:rsidTr="00D01106">
        <w:trPr>
          <w:trHeight w:val="1043"/>
        </w:trPr>
        <w:tc>
          <w:tcPr>
            <w:tcW w:w="510" w:type="pct"/>
            <w:shd w:val="clear" w:color="auto" w:fill="A8D08D"/>
            <w:vAlign w:val="center"/>
          </w:tcPr>
          <w:p w:rsidR="00D01106" w:rsidRPr="00D01106" w:rsidRDefault="00D01106" w:rsidP="0050564E">
            <w:pPr>
              <w:pStyle w:val="7"/>
              <w:bidi/>
              <w:spacing w:before="0" w:after="0"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</w:p>
        </w:tc>
        <w:tc>
          <w:tcPr>
            <w:tcW w:w="868" w:type="pct"/>
          </w:tcPr>
          <w:p w:rsidR="00D01106" w:rsidRPr="00D01106" w:rsidRDefault="00D01106" w:rsidP="00E7764F">
            <w:pPr>
              <w:rPr>
                <w:rFonts w:ascii="Traditional Arabic" w:hAnsi="Traditional Arabic" w:cs="Traditional Arabic"/>
                <w:b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val="en-AU"/>
              </w:rPr>
              <w:t>الأولى والثانية (الأسبوع</w:t>
            </w:r>
            <w:r w:rsidRPr="00D01106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 xml:space="preserve"> </w:t>
            </w:r>
            <w:r w:rsidRPr="00D01106"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val="en-AU"/>
              </w:rPr>
              <w:t xml:space="preserve"> الرابع و الخامس عشر) </w:t>
            </w:r>
          </w:p>
        </w:tc>
        <w:tc>
          <w:tcPr>
            <w:tcW w:w="1517" w:type="pct"/>
          </w:tcPr>
          <w:p w:rsidR="00D01106" w:rsidRPr="00D01106" w:rsidRDefault="00D01106" w:rsidP="00A76A66">
            <w:pPr>
              <w:bidi/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bidi="ar-EG"/>
              </w:rPr>
            </w:pPr>
            <w:r w:rsidRPr="00D01106"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bidi="ar-EG"/>
              </w:rPr>
              <w:t xml:space="preserve">تسجيل المشتريات و ما يتعلق بها من اجراءات و كذلك المبيعات و </w:t>
            </w:r>
            <w:proofErr w:type="spellStart"/>
            <w:r w:rsidRPr="00D01106"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bidi="ar-EG"/>
              </w:rPr>
              <w:t>مسموحاتها</w:t>
            </w:r>
            <w:proofErr w:type="spellEnd"/>
          </w:p>
        </w:tc>
        <w:tc>
          <w:tcPr>
            <w:tcW w:w="541" w:type="pct"/>
          </w:tcPr>
          <w:p w:rsidR="00D01106" w:rsidRPr="00D01106" w:rsidRDefault="00D01106" w:rsidP="00A76A66">
            <w:pPr>
              <w:pStyle w:val="7"/>
              <w:bidi/>
              <w:spacing w:before="0" w:after="0" w:line="280" w:lineRule="exact"/>
              <w:jc w:val="center"/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</w:pPr>
          </w:p>
          <w:p w:rsidR="00D01106" w:rsidRPr="00D01106" w:rsidRDefault="00D01106" w:rsidP="00A76A66">
            <w:pPr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val="en-AU"/>
              </w:rPr>
            </w:pPr>
            <w:r w:rsidRPr="00D01106"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val="en-AU"/>
              </w:rPr>
              <w:t>لا يوجد</w:t>
            </w:r>
          </w:p>
        </w:tc>
        <w:tc>
          <w:tcPr>
            <w:tcW w:w="755" w:type="pct"/>
          </w:tcPr>
          <w:p w:rsidR="00D01106" w:rsidRPr="00D01106" w:rsidRDefault="00D01106" w:rsidP="00E478A0">
            <w:pPr>
              <w:pStyle w:val="7"/>
              <w:bidi/>
              <w:spacing w:before="0" w:after="0" w:line="280" w:lineRule="exact"/>
              <w:jc w:val="center"/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</w:pPr>
          </w:p>
          <w:p w:rsidR="00D01106" w:rsidRPr="00D01106" w:rsidRDefault="00D01106" w:rsidP="00E478A0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val="en-AU"/>
              </w:rPr>
            </w:pPr>
          </w:p>
          <w:p w:rsidR="00D01106" w:rsidRPr="00D01106" w:rsidRDefault="00D01106" w:rsidP="00E478A0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val="en-AU"/>
              </w:rPr>
            </w:pPr>
            <w:r>
              <w:rPr>
                <w:rFonts w:ascii="Traditional Arabic" w:hAnsi="Traditional Arabic" w:cs="Traditional Arabic" w:hint="cs"/>
                <w:b/>
                <w:sz w:val="28"/>
                <w:szCs w:val="28"/>
                <w:rtl/>
                <w:lang w:val="en-AU"/>
              </w:rPr>
              <w:t>4</w:t>
            </w:r>
          </w:p>
        </w:tc>
        <w:tc>
          <w:tcPr>
            <w:tcW w:w="355" w:type="pct"/>
          </w:tcPr>
          <w:p w:rsidR="00D01106" w:rsidRPr="00D01106" w:rsidRDefault="00D01106" w:rsidP="00E478A0">
            <w:pPr>
              <w:pStyle w:val="7"/>
              <w:bidi/>
              <w:spacing w:before="0" w:after="0" w:line="280" w:lineRule="exact"/>
              <w:jc w:val="center"/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</w:pPr>
          </w:p>
          <w:p w:rsidR="00D01106" w:rsidRPr="00D01106" w:rsidRDefault="00D01106" w:rsidP="00E478A0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val="en-AU"/>
              </w:rPr>
            </w:pPr>
          </w:p>
          <w:p w:rsidR="00D01106" w:rsidRPr="00D01106" w:rsidRDefault="00D01106" w:rsidP="00E478A0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val="en-AU"/>
              </w:rPr>
            </w:pPr>
            <w:r>
              <w:rPr>
                <w:rFonts w:ascii="Traditional Arabic" w:hAnsi="Traditional Arabic" w:cs="Traditional Arabic" w:hint="cs"/>
                <w:b/>
                <w:sz w:val="28"/>
                <w:szCs w:val="28"/>
                <w:rtl/>
                <w:lang w:val="en-AU"/>
              </w:rPr>
              <w:t>6</w:t>
            </w:r>
          </w:p>
        </w:tc>
        <w:tc>
          <w:tcPr>
            <w:tcW w:w="454" w:type="pct"/>
            <w:vAlign w:val="center"/>
          </w:tcPr>
          <w:p w:rsidR="00D01106" w:rsidRPr="00D01106" w:rsidRDefault="00D01106" w:rsidP="00E478A0">
            <w:pPr>
              <w:pStyle w:val="7"/>
              <w:bidi/>
              <w:spacing w:before="0" w:after="0"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sz w:val="28"/>
                <w:szCs w:val="28"/>
                <w:rtl/>
              </w:rPr>
              <w:t>10</w:t>
            </w:r>
          </w:p>
        </w:tc>
      </w:tr>
    </w:tbl>
    <w:p w:rsidR="00C31162" w:rsidRPr="00D01106" w:rsidRDefault="00C31162" w:rsidP="006F4410">
      <w:pPr>
        <w:rPr>
          <w:rFonts w:ascii="Traditional Arabic" w:hAnsi="Traditional Arabic" w:cs="Traditional Arabic"/>
          <w:sz w:val="28"/>
          <w:szCs w:val="28"/>
        </w:rPr>
      </w:pPr>
    </w:p>
    <w:tbl>
      <w:tblPr>
        <w:bidiVisual/>
        <w:tblW w:w="48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5"/>
        <w:gridCol w:w="1187"/>
      </w:tblGrid>
      <w:tr w:rsidR="00C65C19" w:rsidRPr="00D01106" w:rsidTr="000517D5">
        <w:trPr>
          <w:trHeight w:val="647"/>
        </w:trPr>
        <w:tc>
          <w:tcPr>
            <w:tcW w:w="437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5C19" w:rsidRPr="00D01106" w:rsidRDefault="00C65C19" w:rsidP="00900F6D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3-ساعات دراسة خاصة إضافية</w:t>
            </w:r>
            <w:r w:rsidR="00C31162"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/</w:t>
            </w:r>
            <w:r w:rsidR="00C31162"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ساعات التعلم المتوقع أن يستوفيها الطالب أسبوعياً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19" w:rsidRPr="00D01106" w:rsidRDefault="002F7534" w:rsidP="00CF6B22">
            <w:pPr>
              <w:pStyle w:val="7"/>
              <w:bidi/>
              <w:spacing w:before="0" w:after="0"/>
              <w:jc w:val="center"/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</w:pPr>
            <w:r w:rsidRPr="00D01106">
              <w:rPr>
                <w:rFonts w:ascii="Traditional Arabic" w:hAnsi="Traditional Arabic" w:cs="Traditional Arabic"/>
                <w:bCs/>
                <w:sz w:val="28"/>
                <w:szCs w:val="28"/>
              </w:rPr>
              <w:t>05</w:t>
            </w:r>
          </w:p>
        </w:tc>
      </w:tr>
    </w:tbl>
    <w:p w:rsidR="00D265B1" w:rsidRPr="00D01106" w:rsidRDefault="00D265B1" w:rsidP="00D265B1">
      <w:pPr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</w:pPr>
    </w:p>
    <w:p w:rsidR="00C31162" w:rsidRPr="00D01106" w:rsidRDefault="00D265B1" w:rsidP="00D265B1">
      <w:pPr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</w:pPr>
      <w:r w:rsidRPr="00D01106"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  <w:t>4</w:t>
      </w:r>
      <w:r w:rsidR="00C31162" w:rsidRPr="00D01106"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  <w:t xml:space="preserve"> – مخرجات التعلم المستهدفة وفقا لمجالات التعلم </w:t>
      </w:r>
      <w:r w:rsidR="0003097E" w:rsidRPr="00D01106"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  <w:t>بالإطار</w:t>
      </w:r>
      <w:r w:rsidR="00C31162" w:rsidRPr="00D01106"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  <w:t xml:space="preserve"> الوطني للمؤهلات وملائمتها مع طرق التقويم </w:t>
      </w:r>
      <w:r w:rsidR="0003097E" w:rsidRPr="00D01106"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  <w:t>واستراتيجيات التدريس.</w:t>
      </w:r>
    </w:p>
    <w:p w:rsidR="00C31162" w:rsidRPr="00D01106" w:rsidRDefault="00C31162" w:rsidP="00C31162">
      <w:pPr>
        <w:bidi/>
        <w:jc w:val="both"/>
        <w:rPr>
          <w:rFonts w:ascii="Traditional Arabic" w:hAnsi="Traditional Arabic" w:cs="Traditional Arabic"/>
          <w:sz w:val="28"/>
          <w:szCs w:val="28"/>
        </w:rPr>
      </w:pPr>
    </w:p>
    <w:tbl>
      <w:tblPr>
        <w:bidiVisual/>
        <w:tblW w:w="473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"/>
        <w:gridCol w:w="19"/>
        <w:gridCol w:w="3667"/>
        <w:gridCol w:w="2976"/>
        <w:gridCol w:w="1842"/>
      </w:tblGrid>
      <w:tr w:rsidR="00C64BEC" w:rsidRPr="00D01106" w:rsidTr="00A82401">
        <w:trPr>
          <w:tblHeader/>
        </w:trPr>
        <w:tc>
          <w:tcPr>
            <w:tcW w:w="462" w:type="pct"/>
            <w:tcBorders>
              <w:bottom w:val="single" w:sz="12" w:space="0" w:color="auto"/>
            </w:tcBorders>
            <w:shd w:val="clear" w:color="auto" w:fill="A8D08D"/>
          </w:tcPr>
          <w:p w:rsidR="00CC60AB" w:rsidRPr="00D01106" w:rsidRDefault="00121ABF" w:rsidP="00F1159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EG"/>
              </w:rPr>
            </w:pPr>
            <w:r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EG"/>
              </w:rPr>
              <w:br w:type="page"/>
            </w:r>
          </w:p>
        </w:tc>
        <w:tc>
          <w:tcPr>
            <w:tcW w:w="1967" w:type="pct"/>
            <w:gridSpan w:val="2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CC60AB" w:rsidRPr="00D01106" w:rsidRDefault="00C31162" w:rsidP="00F1159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مجالات </w:t>
            </w:r>
            <w:r w:rsidR="0003097E"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الإطار</w:t>
            </w:r>
            <w:r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الوطني للمؤهلات</w:t>
            </w:r>
          </w:p>
          <w:p w:rsidR="00CC60AB" w:rsidRPr="00D01106" w:rsidRDefault="0003097E" w:rsidP="00F1159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EG"/>
              </w:rPr>
            </w:pPr>
            <w:r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(مخرجات</w:t>
            </w:r>
            <w:r w:rsidR="00C31162"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التعلم المستهدفة </w:t>
            </w:r>
            <w:r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للمقرر)</w:t>
            </w:r>
          </w:p>
        </w:tc>
        <w:tc>
          <w:tcPr>
            <w:tcW w:w="1588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CC60AB" w:rsidRPr="00D01106" w:rsidRDefault="00C31162" w:rsidP="00F1159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EG"/>
              </w:rPr>
            </w:pPr>
            <w:r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استراتيجيات التدريس</w:t>
            </w:r>
          </w:p>
        </w:tc>
        <w:tc>
          <w:tcPr>
            <w:tcW w:w="983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CC60AB" w:rsidRPr="00D01106" w:rsidRDefault="00C31162" w:rsidP="00F1159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EG"/>
              </w:rPr>
            </w:pPr>
            <w:r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طرق التقويم</w:t>
            </w:r>
          </w:p>
        </w:tc>
      </w:tr>
      <w:tr w:rsidR="00CC60AB" w:rsidRPr="00D01106" w:rsidTr="00483028">
        <w:tc>
          <w:tcPr>
            <w:tcW w:w="46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CC60AB" w:rsidRPr="00D01106" w:rsidRDefault="00CC60AB" w:rsidP="00B43C4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1.0</w:t>
            </w:r>
          </w:p>
        </w:tc>
        <w:tc>
          <w:tcPr>
            <w:tcW w:w="4538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F96660" w:rsidRPr="00D01106" w:rsidRDefault="00795A21" w:rsidP="00F11598">
            <w:pPr>
              <w:pStyle w:val="7"/>
              <w:bidi/>
              <w:spacing w:before="0" w:after="0"/>
              <w:rPr>
                <w:rFonts w:ascii="Traditional Arabic" w:hAnsi="Traditional Arabic" w:cs="Traditional Arabic"/>
                <w:bCs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المهارات المعرفية</w:t>
            </w:r>
          </w:p>
        </w:tc>
      </w:tr>
      <w:tr w:rsidR="00705273" w:rsidRPr="00D01106" w:rsidTr="00894C30">
        <w:tc>
          <w:tcPr>
            <w:tcW w:w="472" w:type="pct"/>
            <w:gridSpan w:val="2"/>
            <w:vMerge w:val="restart"/>
            <w:tcBorders>
              <w:top w:val="single" w:sz="12" w:space="0" w:color="auto"/>
            </w:tcBorders>
          </w:tcPr>
          <w:p w:rsidR="00705273" w:rsidRPr="00D01106" w:rsidRDefault="00705273" w:rsidP="00705273">
            <w:pPr>
              <w:pStyle w:val="7"/>
              <w:bidi/>
              <w:spacing w:line="276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957" w:type="pct"/>
            <w:vMerge w:val="restart"/>
            <w:tcBorders>
              <w:top w:val="single" w:sz="12" w:space="0" w:color="auto"/>
            </w:tcBorders>
          </w:tcPr>
          <w:p w:rsidR="00705273" w:rsidRPr="00D01106" w:rsidRDefault="00705273" w:rsidP="0071559A">
            <w:pPr>
              <w:pStyle w:val="7"/>
              <w:bidi/>
              <w:spacing w:line="276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إلمام الطالب بأساسيات المحاسبة المالية من ذلك تسجيل المعاملات المالية في مختلف دفاتر المنشاة و تعليمه تقنيات الترصيد و الترحيل و تسوية الحسابات لإعداد القوائم المالية السنوية بالإضافة الى تسجيل المشتريات و ما يتعلق بها من اجراءات و كذلك المبيعات و </w:t>
            </w:r>
            <w:proofErr w:type="spellStart"/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>مسموحاتها</w:t>
            </w:r>
            <w:proofErr w:type="spellEnd"/>
          </w:p>
        </w:tc>
        <w:tc>
          <w:tcPr>
            <w:tcW w:w="1588" w:type="pct"/>
            <w:vMerge w:val="restart"/>
            <w:tcBorders>
              <w:top w:val="single" w:sz="12" w:space="0" w:color="auto"/>
            </w:tcBorders>
          </w:tcPr>
          <w:p w:rsidR="00705273" w:rsidRPr="00D01106" w:rsidRDefault="00705273" w:rsidP="0071559A">
            <w:pPr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>1- المحاضرة عن طريق شرح وتحليل عناصر الموضوعات</w:t>
            </w:r>
          </w:p>
          <w:p w:rsidR="00705273" w:rsidRPr="00D01106" w:rsidRDefault="00705273" w:rsidP="0071559A">
            <w:pPr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>2- ربط المنهجية النظرية بأمثلة وحالات تطبيقية في مجال علوم المحاسبة</w:t>
            </w:r>
          </w:p>
          <w:p w:rsidR="00705273" w:rsidRPr="00D01106" w:rsidRDefault="00705273" w:rsidP="0071559A">
            <w:pPr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>3- الحوار والمناقشة (مجموعات نقاش صغيرة).</w:t>
            </w:r>
          </w:p>
        </w:tc>
        <w:tc>
          <w:tcPr>
            <w:tcW w:w="983" w:type="pct"/>
            <w:tcBorders>
              <w:top w:val="single" w:sz="12" w:space="0" w:color="auto"/>
              <w:bottom w:val="dotted" w:sz="4" w:space="0" w:color="auto"/>
            </w:tcBorders>
          </w:tcPr>
          <w:p w:rsidR="002D5B1D" w:rsidRPr="00D01106" w:rsidRDefault="00705273" w:rsidP="0071559A">
            <w:pPr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>1- اختبارات شهرية ونهائية,</w:t>
            </w:r>
          </w:p>
          <w:p w:rsidR="00705273" w:rsidRPr="00D01106" w:rsidRDefault="002D5B1D" w:rsidP="002D5B1D">
            <w:pPr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>2-</w:t>
            </w:r>
            <w:r w:rsidR="00705273"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أسئلة موضوعية وتحريرية وشفهية.</w:t>
            </w:r>
          </w:p>
        </w:tc>
      </w:tr>
      <w:tr w:rsidR="00705273" w:rsidRPr="00D01106" w:rsidTr="00894C30">
        <w:tc>
          <w:tcPr>
            <w:tcW w:w="472" w:type="pct"/>
            <w:gridSpan w:val="2"/>
            <w:vMerge/>
          </w:tcPr>
          <w:p w:rsidR="00705273" w:rsidRPr="00D01106" w:rsidRDefault="00705273" w:rsidP="0071559A">
            <w:pPr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957" w:type="pct"/>
            <w:vMerge/>
          </w:tcPr>
          <w:p w:rsidR="00705273" w:rsidRPr="00D01106" w:rsidRDefault="00705273" w:rsidP="0071559A">
            <w:pPr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588" w:type="pct"/>
            <w:vMerge/>
          </w:tcPr>
          <w:p w:rsidR="00705273" w:rsidRPr="00D01106" w:rsidRDefault="00705273" w:rsidP="0071559A">
            <w:pPr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983" w:type="pct"/>
            <w:tcBorders>
              <w:top w:val="dotted" w:sz="4" w:space="0" w:color="auto"/>
              <w:bottom w:val="dotted" w:sz="4" w:space="0" w:color="auto"/>
            </w:tcBorders>
          </w:tcPr>
          <w:p w:rsidR="00705273" w:rsidRPr="00D01106" w:rsidRDefault="002D5B1D" w:rsidP="0071559A">
            <w:pPr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  <w:r w:rsidR="00705273"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>- المشاركة والتفاعل من خلال الحوار والنقاش</w:t>
            </w:r>
          </w:p>
        </w:tc>
      </w:tr>
      <w:tr w:rsidR="00705273" w:rsidRPr="00D01106" w:rsidTr="00894C30">
        <w:tc>
          <w:tcPr>
            <w:tcW w:w="472" w:type="pct"/>
            <w:gridSpan w:val="2"/>
            <w:vMerge/>
          </w:tcPr>
          <w:p w:rsidR="00705273" w:rsidRPr="00D01106" w:rsidRDefault="00705273" w:rsidP="0071559A">
            <w:pPr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957" w:type="pct"/>
            <w:vMerge/>
          </w:tcPr>
          <w:p w:rsidR="00705273" w:rsidRPr="00D01106" w:rsidRDefault="00705273" w:rsidP="0071559A">
            <w:pPr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588" w:type="pct"/>
            <w:vMerge/>
            <w:tcBorders>
              <w:bottom w:val="dotted" w:sz="4" w:space="0" w:color="auto"/>
            </w:tcBorders>
          </w:tcPr>
          <w:p w:rsidR="00705273" w:rsidRPr="00D01106" w:rsidRDefault="00705273" w:rsidP="0071559A">
            <w:pPr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983" w:type="pct"/>
            <w:tcBorders>
              <w:top w:val="dotted" w:sz="4" w:space="0" w:color="auto"/>
              <w:bottom w:val="dotted" w:sz="4" w:space="0" w:color="auto"/>
            </w:tcBorders>
          </w:tcPr>
          <w:p w:rsidR="00705273" w:rsidRPr="00D01106" w:rsidRDefault="002D5B1D" w:rsidP="0071559A">
            <w:pPr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  <w:r w:rsidR="00705273"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- الواجبات المنزلية. </w:t>
            </w:r>
          </w:p>
        </w:tc>
      </w:tr>
      <w:tr w:rsidR="002559C5" w:rsidRPr="00D01106" w:rsidTr="00483028">
        <w:tc>
          <w:tcPr>
            <w:tcW w:w="46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  <w:vAlign w:val="center"/>
          </w:tcPr>
          <w:p w:rsidR="002559C5" w:rsidRPr="00D01106" w:rsidRDefault="002559C5" w:rsidP="00B43C4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2.0</w:t>
            </w:r>
          </w:p>
        </w:tc>
        <w:tc>
          <w:tcPr>
            <w:tcW w:w="4538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</w:tcPr>
          <w:p w:rsidR="002559C5" w:rsidRPr="00D01106" w:rsidRDefault="004A40CE" w:rsidP="00795A21">
            <w:pPr>
              <w:pStyle w:val="7"/>
              <w:bidi/>
              <w:spacing w:before="0" w:after="0"/>
              <w:rPr>
                <w:rFonts w:ascii="Traditional Arabic" w:hAnsi="Traditional Arabic" w:cs="Traditional Arabic"/>
                <w:bCs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 xml:space="preserve">المهارات </w:t>
            </w:r>
            <w:r w:rsidR="00795A21" w:rsidRPr="00D01106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الادراكية</w:t>
            </w:r>
          </w:p>
        </w:tc>
      </w:tr>
      <w:tr w:rsidR="002559C5" w:rsidRPr="00D01106" w:rsidTr="00D01106">
        <w:trPr>
          <w:trHeight w:val="463"/>
        </w:trPr>
        <w:tc>
          <w:tcPr>
            <w:tcW w:w="462" w:type="pct"/>
            <w:tcBorders>
              <w:top w:val="single" w:sz="12" w:space="0" w:color="auto"/>
              <w:bottom w:val="dotted" w:sz="4" w:space="0" w:color="auto"/>
            </w:tcBorders>
          </w:tcPr>
          <w:p w:rsidR="002559C5" w:rsidRPr="00D01106" w:rsidRDefault="002559C5" w:rsidP="00900F6D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1967" w:type="pct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:rsidR="003D62D1" w:rsidRPr="00D01106" w:rsidRDefault="003D62D1" w:rsidP="003D62D1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التعرف على مفاهيم المحاسبة.</w:t>
            </w:r>
          </w:p>
          <w:p w:rsidR="003D62D1" w:rsidRPr="00D01106" w:rsidRDefault="003D62D1" w:rsidP="003D62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>معرفة خصائص المحاسبة.</w:t>
            </w:r>
          </w:p>
          <w:p w:rsidR="003D62D1" w:rsidRPr="00D01106" w:rsidRDefault="003D62D1" w:rsidP="003D62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>معرفة مشاكل المحاسبة، وكيفية التعامل معها.</w:t>
            </w:r>
          </w:p>
          <w:p w:rsidR="002559C5" w:rsidRPr="00D01106" w:rsidRDefault="003D62D1" w:rsidP="0070527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معرفة </w:t>
            </w:r>
            <w:r w:rsidR="00705273"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الدورة المحاسبية و كيفية انجازها تقنيا</w:t>
            </w:r>
          </w:p>
        </w:tc>
        <w:tc>
          <w:tcPr>
            <w:tcW w:w="1588" w:type="pct"/>
            <w:tcBorders>
              <w:top w:val="single" w:sz="12" w:space="0" w:color="auto"/>
              <w:bottom w:val="dotted" w:sz="4" w:space="0" w:color="auto"/>
            </w:tcBorders>
          </w:tcPr>
          <w:p w:rsidR="00233D9D" w:rsidRPr="00D01106" w:rsidRDefault="00233D9D" w:rsidP="00233D9D">
            <w:pPr>
              <w:spacing w:line="360" w:lineRule="auto"/>
              <w:jc w:val="right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- تقديم </w:t>
            </w: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المحاضرات و شرح </w:t>
            </w:r>
            <w:r w:rsidR="003C1C5E"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الدروس و </w:t>
            </w: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الامثلة</w:t>
            </w:r>
          </w:p>
          <w:p w:rsidR="00A751BE" w:rsidRPr="00D01106" w:rsidRDefault="00233D9D" w:rsidP="003C1C5E">
            <w:pPr>
              <w:spacing w:line="360" w:lineRule="auto"/>
              <w:jc w:val="right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>- الإشراف على الواجبات والمهام</w:t>
            </w:r>
          </w:p>
          <w:p w:rsidR="00A751BE" w:rsidRPr="00D01106" w:rsidRDefault="00A751BE" w:rsidP="00A751BE">
            <w:pPr>
              <w:spacing w:line="360" w:lineRule="auto"/>
              <w:jc w:val="right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- حلقات النقاش </w:t>
            </w:r>
          </w:p>
          <w:p w:rsidR="002559C5" w:rsidRPr="00D01106" w:rsidRDefault="00A751BE" w:rsidP="00A751BE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lastRenderedPageBreak/>
              <w:t>- ترك فرصة للطالب للممارسة العملية</w:t>
            </w:r>
          </w:p>
        </w:tc>
        <w:tc>
          <w:tcPr>
            <w:tcW w:w="983" w:type="pct"/>
            <w:tcBorders>
              <w:top w:val="single" w:sz="12" w:space="0" w:color="auto"/>
              <w:bottom w:val="dotted" w:sz="4" w:space="0" w:color="auto"/>
            </w:tcBorders>
          </w:tcPr>
          <w:p w:rsidR="002559C5" w:rsidRPr="00D01106" w:rsidRDefault="003C1C5E" w:rsidP="00540D1F">
            <w:pPr>
              <w:bidi/>
              <w:spacing w:line="320" w:lineRule="exact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lastRenderedPageBreak/>
              <w:t>- الواجبات الجماعية والفردية</w:t>
            </w:r>
          </w:p>
          <w:p w:rsidR="003C1C5E" w:rsidRPr="00D01106" w:rsidRDefault="003C1C5E" w:rsidP="003C1C5E">
            <w:pPr>
              <w:bidi/>
              <w:spacing w:line="320" w:lineRule="exact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>- والتفاعل من خلال الحوار والنقاش</w:t>
            </w:r>
          </w:p>
        </w:tc>
      </w:tr>
      <w:tr w:rsidR="003D62D1" w:rsidRPr="00D01106" w:rsidTr="00A82401"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</w:tcPr>
          <w:p w:rsidR="003D62D1" w:rsidRPr="00D01106" w:rsidRDefault="003D62D1" w:rsidP="00900F6D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lastRenderedPageBreak/>
              <w:t>2.2</w:t>
            </w:r>
          </w:p>
        </w:tc>
        <w:tc>
          <w:tcPr>
            <w:tcW w:w="1967" w:type="pct"/>
            <w:gridSpan w:val="2"/>
            <w:vMerge w:val="restart"/>
            <w:tcBorders>
              <w:top w:val="dotted" w:sz="4" w:space="0" w:color="auto"/>
            </w:tcBorders>
          </w:tcPr>
          <w:p w:rsidR="00705273" w:rsidRPr="00D01106" w:rsidRDefault="00705273" w:rsidP="0070527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معرفة اعداد القوائم المالية و كيفية </w:t>
            </w:r>
            <w:proofErr w:type="spellStart"/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>قرائتها</w:t>
            </w:r>
            <w:proofErr w:type="spellEnd"/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و التعرف على استخداماتها</w:t>
            </w:r>
          </w:p>
          <w:p w:rsidR="003D62D1" w:rsidRPr="00D01106" w:rsidRDefault="003D62D1" w:rsidP="00705273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>تنمية مهارة التعرف على المشاكل وطرق علاج المشاكل</w:t>
            </w:r>
          </w:p>
          <w:p w:rsidR="003D62D1" w:rsidRPr="00D01106" w:rsidRDefault="003D62D1" w:rsidP="003D62D1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588" w:type="pct"/>
            <w:tcBorders>
              <w:top w:val="dotted" w:sz="4" w:space="0" w:color="auto"/>
              <w:bottom w:val="dotted" w:sz="4" w:space="0" w:color="auto"/>
            </w:tcBorders>
          </w:tcPr>
          <w:p w:rsidR="003D62D1" w:rsidRPr="00D01106" w:rsidRDefault="003D62D1" w:rsidP="00102FBF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التحليل </w:t>
            </w:r>
            <w:proofErr w:type="spellStart"/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الفكرى</w:t>
            </w:r>
            <w:proofErr w:type="spellEnd"/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 لتلك القضايا ومحاولة تجزئتها وايجاد الحلول المناسبة لها</w:t>
            </w:r>
          </w:p>
        </w:tc>
        <w:tc>
          <w:tcPr>
            <w:tcW w:w="983" w:type="pct"/>
            <w:tcBorders>
              <w:top w:val="dotted" w:sz="4" w:space="0" w:color="auto"/>
              <w:bottom w:val="dotted" w:sz="4" w:space="0" w:color="auto"/>
            </w:tcBorders>
          </w:tcPr>
          <w:p w:rsidR="003D62D1" w:rsidRPr="00D01106" w:rsidRDefault="003D62D1" w:rsidP="00540D1F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المشاركة والتفاعل من خلال الحوار والنقاش</w:t>
            </w:r>
          </w:p>
        </w:tc>
      </w:tr>
      <w:tr w:rsidR="003D62D1" w:rsidRPr="00D01106" w:rsidTr="00A82401"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</w:tcPr>
          <w:p w:rsidR="003D62D1" w:rsidRPr="00D01106" w:rsidRDefault="003D62D1" w:rsidP="00900F6D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2.4</w:t>
            </w:r>
          </w:p>
        </w:tc>
        <w:tc>
          <w:tcPr>
            <w:tcW w:w="1967" w:type="pct"/>
            <w:gridSpan w:val="2"/>
            <w:vMerge/>
          </w:tcPr>
          <w:p w:rsidR="003D62D1" w:rsidRPr="00D01106" w:rsidRDefault="003D62D1" w:rsidP="00900F6D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588" w:type="pct"/>
            <w:tcBorders>
              <w:top w:val="dotted" w:sz="4" w:space="0" w:color="auto"/>
              <w:bottom w:val="dotted" w:sz="4" w:space="0" w:color="auto"/>
            </w:tcBorders>
          </w:tcPr>
          <w:p w:rsidR="003D62D1" w:rsidRPr="00D01106" w:rsidRDefault="003D62D1" w:rsidP="00102FBF">
            <w:pPr>
              <w:bidi/>
              <w:spacing w:line="320" w:lineRule="exact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- ترك فرصة للطالب </w:t>
            </w:r>
            <w:proofErr w:type="spellStart"/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>للمارسة</w:t>
            </w:r>
            <w:proofErr w:type="spellEnd"/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العملية ..</w:t>
            </w:r>
          </w:p>
        </w:tc>
        <w:tc>
          <w:tcPr>
            <w:tcW w:w="983" w:type="pct"/>
            <w:tcBorders>
              <w:top w:val="dotted" w:sz="4" w:space="0" w:color="auto"/>
              <w:bottom w:val="dotted" w:sz="4" w:space="0" w:color="auto"/>
            </w:tcBorders>
          </w:tcPr>
          <w:p w:rsidR="003D62D1" w:rsidRPr="00D01106" w:rsidRDefault="003D62D1" w:rsidP="003D62D1">
            <w:pPr>
              <w:spacing w:line="320" w:lineRule="exact"/>
              <w:jc w:val="right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>- وضع أسئلة تحليلية للطلاب</w:t>
            </w:r>
          </w:p>
        </w:tc>
      </w:tr>
      <w:tr w:rsidR="003D62D1" w:rsidRPr="00D01106" w:rsidTr="00A82401"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</w:tcPr>
          <w:p w:rsidR="003D62D1" w:rsidRPr="00D01106" w:rsidRDefault="003D62D1" w:rsidP="00900F6D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2.5</w:t>
            </w:r>
          </w:p>
        </w:tc>
        <w:tc>
          <w:tcPr>
            <w:tcW w:w="1967" w:type="pct"/>
            <w:gridSpan w:val="2"/>
            <w:vMerge/>
          </w:tcPr>
          <w:p w:rsidR="003D62D1" w:rsidRPr="00D01106" w:rsidRDefault="003D62D1" w:rsidP="00900F6D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588" w:type="pct"/>
            <w:vMerge w:val="restart"/>
            <w:tcBorders>
              <w:top w:val="dotted" w:sz="4" w:space="0" w:color="auto"/>
            </w:tcBorders>
          </w:tcPr>
          <w:p w:rsidR="003D62D1" w:rsidRPr="00D01106" w:rsidRDefault="003D62D1" w:rsidP="003C1C5E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>اجراء الحوار و النقاشات الجماعية</w:t>
            </w:r>
          </w:p>
          <w:p w:rsidR="003D62D1" w:rsidRPr="00D01106" w:rsidRDefault="003D62D1" w:rsidP="001F2B1B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المشاركة والتفاعل من خلال الحوار والنقاش الجاد</w:t>
            </w:r>
          </w:p>
        </w:tc>
        <w:tc>
          <w:tcPr>
            <w:tcW w:w="983" w:type="pct"/>
            <w:vMerge w:val="restart"/>
            <w:tcBorders>
              <w:top w:val="dotted" w:sz="4" w:space="0" w:color="auto"/>
            </w:tcBorders>
          </w:tcPr>
          <w:p w:rsidR="003D62D1" w:rsidRPr="00D01106" w:rsidRDefault="003D62D1" w:rsidP="003D62D1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- تقويم  المناقشات الجماعية بشكل </w:t>
            </w:r>
            <w:proofErr w:type="spellStart"/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>دورى</w:t>
            </w:r>
            <w:proofErr w:type="spellEnd"/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</w:p>
          <w:p w:rsidR="003D62D1" w:rsidRPr="00D01106" w:rsidRDefault="003D62D1" w:rsidP="003D62D1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62D1" w:rsidRPr="00D01106" w:rsidTr="00A82401">
        <w:tc>
          <w:tcPr>
            <w:tcW w:w="462" w:type="pct"/>
            <w:tcBorders>
              <w:top w:val="dotted" w:sz="4" w:space="0" w:color="auto"/>
              <w:bottom w:val="single" w:sz="12" w:space="0" w:color="auto"/>
            </w:tcBorders>
          </w:tcPr>
          <w:p w:rsidR="003D62D1" w:rsidRPr="00D01106" w:rsidRDefault="003D62D1" w:rsidP="00900F6D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2.6</w:t>
            </w:r>
          </w:p>
        </w:tc>
        <w:tc>
          <w:tcPr>
            <w:tcW w:w="1967" w:type="pct"/>
            <w:gridSpan w:val="2"/>
            <w:vMerge/>
            <w:tcBorders>
              <w:bottom w:val="single" w:sz="12" w:space="0" w:color="auto"/>
            </w:tcBorders>
          </w:tcPr>
          <w:p w:rsidR="003D62D1" w:rsidRPr="00D01106" w:rsidRDefault="003D62D1" w:rsidP="00900F6D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588" w:type="pct"/>
            <w:vMerge/>
          </w:tcPr>
          <w:p w:rsidR="003D62D1" w:rsidRPr="00D01106" w:rsidRDefault="003D62D1" w:rsidP="001F2B1B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983" w:type="pct"/>
            <w:vMerge/>
          </w:tcPr>
          <w:p w:rsidR="003D62D1" w:rsidRPr="00D01106" w:rsidRDefault="003D62D1" w:rsidP="00102FBF">
            <w:pPr>
              <w:spacing w:line="320" w:lineRule="exact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3D62D1" w:rsidRPr="00D01106" w:rsidTr="00A82401">
        <w:trPr>
          <w:trHeight w:val="50"/>
        </w:trPr>
        <w:tc>
          <w:tcPr>
            <w:tcW w:w="462" w:type="pct"/>
            <w:tcBorders>
              <w:top w:val="dotted" w:sz="4" w:space="0" w:color="auto"/>
              <w:bottom w:val="single" w:sz="12" w:space="0" w:color="auto"/>
            </w:tcBorders>
          </w:tcPr>
          <w:p w:rsidR="003D62D1" w:rsidRPr="00D01106" w:rsidRDefault="003D62D1" w:rsidP="00900F6D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2.7</w:t>
            </w:r>
          </w:p>
        </w:tc>
        <w:tc>
          <w:tcPr>
            <w:tcW w:w="1967" w:type="pct"/>
            <w:gridSpan w:val="2"/>
            <w:vMerge w:val="restart"/>
            <w:tcBorders>
              <w:top w:val="dotted" w:sz="4" w:space="0" w:color="auto"/>
            </w:tcBorders>
          </w:tcPr>
          <w:p w:rsidR="00705273" w:rsidRPr="00D01106" w:rsidRDefault="00705273" w:rsidP="00900F6D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3D62D1" w:rsidRPr="00D01106" w:rsidRDefault="003D62D1" w:rsidP="00705273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>دعم القدرات لدي الطالب في المشاركة والتفاعل من خلال الحوار والنقاش الجاد.</w:t>
            </w:r>
          </w:p>
          <w:p w:rsidR="003D62D1" w:rsidRPr="00D01106" w:rsidRDefault="003D62D1" w:rsidP="00705273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>حث الطلاب علي قراءة المراجع المطلوبة قبل الدخول إلي المحاضرة.</w:t>
            </w:r>
          </w:p>
        </w:tc>
        <w:tc>
          <w:tcPr>
            <w:tcW w:w="1588" w:type="pct"/>
            <w:vMerge/>
            <w:tcBorders>
              <w:bottom w:val="single" w:sz="12" w:space="0" w:color="auto"/>
            </w:tcBorders>
          </w:tcPr>
          <w:p w:rsidR="003D62D1" w:rsidRPr="00D01106" w:rsidRDefault="003D62D1" w:rsidP="001F2B1B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983" w:type="pct"/>
            <w:vMerge/>
            <w:tcBorders>
              <w:bottom w:val="single" w:sz="12" w:space="0" w:color="auto"/>
            </w:tcBorders>
          </w:tcPr>
          <w:p w:rsidR="003D62D1" w:rsidRPr="00D01106" w:rsidRDefault="003D62D1" w:rsidP="00102FBF">
            <w:pPr>
              <w:spacing w:line="320" w:lineRule="exact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3D62D1" w:rsidRPr="00D01106" w:rsidTr="00A82401">
        <w:trPr>
          <w:trHeight w:val="1578"/>
        </w:trPr>
        <w:tc>
          <w:tcPr>
            <w:tcW w:w="462" w:type="pct"/>
            <w:tcBorders>
              <w:top w:val="dotted" w:sz="4" w:space="0" w:color="auto"/>
              <w:bottom w:val="single" w:sz="12" w:space="0" w:color="auto"/>
            </w:tcBorders>
          </w:tcPr>
          <w:p w:rsidR="003D62D1" w:rsidRPr="00D01106" w:rsidRDefault="003D62D1" w:rsidP="00900F6D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2.8</w:t>
            </w:r>
          </w:p>
          <w:p w:rsidR="003D62D1" w:rsidRPr="00D01106" w:rsidRDefault="003D62D1" w:rsidP="003D62D1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3D62D1" w:rsidRPr="00D01106" w:rsidRDefault="003D62D1" w:rsidP="003D62D1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3D62D1" w:rsidRPr="00D01106" w:rsidRDefault="003D62D1" w:rsidP="003D62D1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7" w:type="pct"/>
            <w:gridSpan w:val="2"/>
            <w:vMerge/>
            <w:tcBorders>
              <w:bottom w:val="single" w:sz="12" w:space="0" w:color="auto"/>
            </w:tcBorders>
          </w:tcPr>
          <w:p w:rsidR="003D62D1" w:rsidRPr="00D01106" w:rsidRDefault="003D62D1" w:rsidP="008D74B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588" w:type="pct"/>
            <w:tcBorders>
              <w:top w:val="dotted" w:sz="4" w:space="0" w:color="auto"/>
              <w:bottom w:val="single" w:sz="12" w:space="0" w:color="auto"/>
            </w:tcBorders>
          </w:tcPr>
          <w:p w:rsidR="00705273" w:rsidRPr="00D01106" w:rsidRDefault="00705273" w:rsidP="00AA329F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3D62D1" w:rsidRPr="00D01106" w:rsidRDefault="003D62D1" w:rsidP="0070527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>تكليف الطالب بواجبات تتطلب الاطلاع على مراجع اضافية ذات علاقة بالمقرر</w:t>
            </w:r>
          </w:p>
        </w:tc>
        <w:tc>
          <w:tcPr>
            <w:tcW w:w="983" w:type="pct"/>
            <w:tcBorders>
              <w:top w:val="dotted" w:sz="4" w:space="0" w:color="auto"/>
              <w:bottom w:val="single" w:sz="12" w:space="0" w:color="auto"/>
            </w:tcBorders>
          </w:tcPr>
          <w:p w:rsidR="003D62D1" w:rsidRPr="00D01106" w:rsidRDefault="003D62D1" w:rsidP="003D62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>- عرض الواجب ومناقشته أثناء المحاضرة.</w:t>
            </w:r>
          </w:p>
          <w:p w:rsidR="009323FF" w:rsidRPr="00D01106" w:rsidRDefault="009323FF" w:rsidP="00B460E6">
            <w:pPr>
              <w:bidi/>
              <w:spacing w:line="320" w:lineRule="exact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>- تقييم التكاليف والواجبات المنزلية</w:t>
            </w:r>
          </w:p>
        </w:tc>
      </w:tr>
      <w:tr w:rsidR="00C64BEC" w:rsidRPr="00D01106" w:rsidTr="00483028">
        <w:tc>
          <w:tcPr>
            <w:tcW w:w="46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  <w:vAlign w:val="center"/>
          </w:tcPr>
          <w:p w:rsidR="00C64BEC" w:rsidRPr="00D01106" w:rsidRDefault="00C64BEC" w:rsidP="00C64BE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3.0</w:t>
            </w:r>
          </w:p>
        </w:tc>
        <w:tc>
          <w:tcPr>
            <w:tcW w:w="4538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:rsidR="00C64BEC" w:rsidRPr="00D01106" w:rsidRDefault="00C64BEC" w:rsidP="00C64BEC">
            <w:pPr>
              <w:pStyle w:val="7"/>
              <w:bidi/>
              <w:spacing w:before="0" w:after="0"/>
              <w:rPr>
                <w:rFonts w:ascii="Traditional Arabic" w:hAnsi="Traditional Arabic" w:cs="Traditional Arabic"/>
                <w:bCs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 xml:space="preserve">مهارات التعامل مع الآخرين </w:t>
            </w:r>
            <w:r w:rsidR="0003097E" w:rsidRPr="00D01106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وتحمل المسؤولية</w:t>
            </w:r>
          </w:p>
        </w:tc>
      </w:tr>
      <w:tr w:rsidR="00A751BE" w:rsidRPr="00D01106" w:rsidTr="00A82401">
        <w:tc>
          <w:tcPr>
            <w:tcW w:w="462" w:type="pct"/>
            <w:tcBorders>
              <w:top w:val="single" w:sz="12" w:space="0" w:color="auto"/>
              <w:bottom w:val="dotted" w:sz="4" w:space="0" w:color="auto"/>
            </w:tcBorders>
          </w:tcPr>
          <w:p w:rsidR="00A751BE" w:rsidRPr="00D01106" w:rsidRDefault="00A751BE" w:rsidP="00900F6D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1967" w:type="pct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:rsidR="00A751BE" w:rsidRPr="00D01106" w:rsidRDefault="00A751BE" w:rsidP="00436411">
            <w:pPr>
              <w:bidi/>
              <w:spacing w:line="320" w:lineRule="exact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القدرة علي العمل ضمن فريق عمل.</w:t>
            </w:r>
          </w:p>
        </w:tc>
        <w:tc>
          <w:tcPr>
            <w:tcW w:w="1588" w:type="pct"/>
            <w:vMerge w:val="restart"/>
            <w:tcBorders>
              <w:top w:val="single" w:sz="12" w:space="0" w:color="auto"/>
            </w:tcBorders>
          </w:tcPr>
          <w:p w:rsidR="00A751BE" w:rsidRPr="00D01106" w:rsidRDefault="00A751BE" w:rsidP="004A06A5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-اشراك الطالب </w:t>
            </w:r>
            <w:proofErr w:type="spellStart"/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>فى</w:t>
            </w:r>
            <w:proofErr w:type="spellEnd"/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مناقشة جماعية </w:t>
            </w:r>
          </w:p>
          <w:p w:rsidR="00A751BE" w:rsidRPr="00D01106" w:rsidRDefault="00A751BE" w:rsidP="004A06A5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>-</w:t>
            </w:r>
            <w:r w:rsidR="009323FF"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مناقشة جماعية وحوارات</w:t>
            </w:r>
          </w:p>
          <w:p w:rsidR="00A751BE" w:rsidRPr="00D01106" w:rsidRDefault="00AA329F" w:rsidP="00AA329F">
            <w:pPr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- معرفة المعوقات </w:t>
            </w:r>
            <w:proofErr w:type="spellStart"/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التى</w:t>
            </w:r>
            <w:proofErr w:type="spellEnd"/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واجهت الطالب </w:t>
            </w:r>
            <w:proofErr w:type="spellStart"/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>فى</w:t>
            </w:r>
            <w:proofErr w:type="spellEnd"/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البحث</w:t>
            </w:r>
          </w:p>
        </w:tc>
        <w:tc>
          <w:tcPr>
            <w:tcW w:w="983" w:type="pct"/>
            <w:vMerge w:val="restart"/>
            <w:tcBorders>
              <w:top w:val="single" w:sz="12" w:space="0" w:color="auto"/>
            </w:tcBorders>
          </w:tcPr>
          <w:p w:rsidR="00A751BE" w:rsidRPr="00D01106" w:rsidRDefault="00A751BE" w:rsidP="00CF6B22">
            <w:pPr>
              <w:bidi/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>-  متابعة تقسيم العمل مع الطلاب</w:t>
            </w:r>
          </w:p>
          <w:p w:rsidR="00A751BE" w:rsidRPr="00D01106" w:rsidRDefault="00A751BE" w:rsidP="009323FF">
            <w:pPr>
              <w:bidi/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- </w:t>
            </w:r>
            <w:r w:rsidR="003C1C5E"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تقييم  و </w:t>
            </w: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تقويم  </w:t>
            </w:r>
            <w:r w:rsidR="00D265B1"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>إسهام كل فرد في العمل الجماعي</w:t>
            </w:r>
          </w:p>
        </w:tc>
      </w:tr>
      <w:tr w:rsidR="00A751BE" w:rsidRPr="00D01106" w:rsidTr="00A82401"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</w:tcPr>
          <w:p w:rsidR="00A751BE" w:rsidRPr="00D01106" w:rsidRDefault="00A751BE" w:rsidP="00900F6D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196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751BE" w:rsidRPr="00D01106" w:rsidRDefault="00A751BE" w:rsidP="0052589D">
            <w:pPr>
              <w:bidi/>
              <w:spacing w:line="320" w:lineRule="exact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القدرة علي التحليل والاستنتاج.</w:t>
            </w:r>
          </w:p>
        </w:tc>
        <w:tc>
          <w:tcPr>
            <w:tcW w:w="1588" w:type="pct"/>
            <w:vMerge/>
          </w:tcPr>
          <w:p w:rsidR="00A751BE" w:rsidRPr="00D01106" w:rsidRDefault="00A751BE" w:rsidP="00900F6D">
            <w:pPr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983" w:type="pct"/>
            <w:vMerge/>
          </w:tcPr>
          <w:p w:rsidR="00A751BE" w:rsidRPr="00D01106" w:rsidRDefault="00A751BE" w:rsidP="00900F6D">
            <w:pPr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A751BE" w:rsidRPr="00D01106" w:rsidTr="00A82401"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</w:tcPr>
          <w:p w:rsidR="00A751BE" w:rsidRPr="00D01106" w:rsidRDefault="00A751BE" w:rsidP="00900F6D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3.3</w:t>
            </w:r>
          </w:p>
        </w:tc>
        <w:tc>
          <w:tcPr>
            <w:tcW w:w="196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751BE" w:rsidRPr="00D01106" w:rsidRDefault="00A751BE" w:rsidP="00483028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القدرة علي التعامل مع المشكلات المحاسبية</w:t>
            </w:r>
          </w:p>
        </w:tc>
        <w:tc>
          <w:tcPr>
            <w:tcW w:w="1588" w:type="pct"/>
            <w:vMerge/>
          </w:tcPr>
          <w:p w:rsidR="00A751BE" w:rsidRPr="00D01106" w:rsidRDefault="00A751BE" w:rsidP="00900F6D">
            <w:pPr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983" w:type="pct"/>
            <w:vMerge/>
          </w:tcPr>
          <w:p w:rsidR="00A751BE" w:rsidRPr="00D01106" w:rsidRDefault="00A751BE" w:rsidP="00900F6D">
            <w:pPr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A751BE" w:rsidRPr="00D01106" w:rsidTr="00A82401">
        <w:trPr>
          <w:trHeight w:val="898"/>
        </w:trPr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</w:tcPr>
          <w:p w:rsidR="00A751BE" w:rsidRPr="00D01106" w:rsidRDefault="00A751BE" w:rsidP="00900F6D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3.4</w:t>
            </w:r>
          </w:p>
        </w:tc>
        <w:tc>
          <w:tcPr>
            <w:tcW w:w="196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751BE" w:rsidRPr="00D01106" w:rsidRDefault="00A751BE" w:rsidP="00436411">
            <w:pPr>
              <w:bidi/>
              <w:spacing w:line="320" w:lineRule="exact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ترسيخ مبدأ التعلم الذاتي من خلال البحث عن معلومات جديدة لتنمية الجانب المعرفي.</w:t>
            </w:r>
          </w:p>
        </w:tc>
        <w:tc>
          <w:tcPr>
            <w:tcW w:w="1588" w:type="pct"/>
            <w:vMerge/>
            <w:tcBorders>
              <w:bottom w:val="dotted" w:sz="4" w:space="0" w:color="auto"/>
            </w:tcBorders>
          </w:tcPr>
          <w:p w:rsidR="00A751BE" w:rsidRPr="00D01106" w:rsidRDefault="00A751BE" w:rsidP="00900F6D">
            <w:pPr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983" w:type="pct"/>
            <w:vMerge/>
            <w:tcBorders>
              <w:bottom w:val="dotted" w:sz="4" w:space="0" w:color="auto"/>
            </w:tcBorders>
          </w:tcPr>
          <w:p w:rsidR="00A751BE" w:rsidRPr="00D01106" w:rsidRDefault="00A751BE" w:rsidP="00900F6D">
            <w:pPr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C64BEC" w:rsidRPr="00D01106" w:rsidTr="00483028">
        <w:tc>
          <w:tcPr>
            <w:tcW w:w="46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  <w:vAlign w:val="center"/>
          </w:tcPr>
          <w:p w:rsidR="00C64BEC" w:rsidRPr="00D01106" w:rsidRDefault="00C64BEC" w:rsidP="00C64BE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4.0</w:t>
            </w:r>
          </w:p>
        </w:tc>
        <w:tc>
          <w:tcPr>
            <w:tcW w:w="4538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</w:tcPr>
          <w:p w:rsidR="00C64BEC" w:rsidRPr="00D01106" w:rsidRDefault="00C64BEC" w:rsidP="00C64BEC">
            <w:pPr>
              <w:pStyle w:val="7"/>
              <w:bidi/>
              <w:spacing w:before="0" w:after="0"/>
              <w:rPr>
                <w:rFonts w:ascii="Traditional Arabic" w:hAnsi="Traditional Arabic" w:cs="Traditional Arabic"/>
                <w:bCs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 xml:space="preserve">مهارات التواصل </w:t>
            </w:r>
            <w:r w:rsidR="0003097E" w:rsidRPr="00D01106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وتقنية المعلومات</w:t>
            </w:r>
            <w:r w:rsidRPr="00D01106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 xml:space="preserve"> </w:t>
            </w:r>
            <w:r w:rsidR="0003097E" w:rsidRPr="00D01106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والمهارات العددية</w:t>
            </w:r>
          </w:p>
        </w:tc>
      </w:tr>
      <w:tr w:rsidR="00A751BE" w:rsidRPr="00D01106" w:rsidTr="00A82401">
        <w:tc>
          <w:tcPr>
            <w:tcW w:w="462" w:type="pct"/>
            <w:tcBorders>
              <w:top w:val="single" w:sz="12" w:space="0" w:color="auto"/>
              <w:bottom w:val="dotted" w:sz="4" w:space="0" w:color="auto"/>
            </w:tcBorders>
          </w:tcPr>
          <w:p w:rsidR="00A751BE" w:rsidRPr="00D01106" w:rsidRDefault="00A751BE" w:rsidP="00900F6D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4.1</w:t>
            </w:r>
          </w:p>
        </w:tc>
        <w:tc>
          <w:tcPr>
            <w:tcW w:w="1967" w:type="pct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:rsidR="00A751BE" w:rsidRPr="00D01106" w:rsidRDefault="00A751BE" w:rsidP="00483028">
            <w:pPr>
              <w:bidi/>
              <w:spacing w:line="320" w:lineRule="exact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استخدام شبكة الإنترنت للاستفادة من المعلومات ذات الصلة بالمادة الدراسية. </w:t>
            </w:r>
          </w:p>
        </w:tc>
        <w:tc>
          <w:tcPr>
            <w:tcW w:w="1588" w:type="pct"/>
            <w:vMerge w:val="restart"/>
            <w:tcBorders>
              <w:top w:val="single" w:sz="12" w:space="0" w:color="auto"/>
            </w:tcBorders>
          </w:tcPr>
          <w:p w:rsidR="003C1C5E" w:rsidRPr="00D01106" w:rsidRDefault="003C1C5E" w:rsidP="003C1C5E">
            <w:pPr>
              <w:bidi/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A751BE" w:rsidRPr="00D01106" w:rsidRDefault="00A751BE" w:rsidP="003C1C5E">
            <w:pPr>
              <w:bidi/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-تكليف الطلاب بعمل تقارير كتابية عن موضوعات يتم تناولها </w:t>
            </w:r>
            <w:proofErr w:type="spellStart"/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>فى</w:t>
            </w:r>
            <w:proofErr w:type="spellEnd"/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المقرر .</w:t>
            </w:r>
          </w:p>
          <w:p w:rsidR="00A751BE" w:rsidRPr="00D01106" w:rsidRDefault="00A751BE" w:rsidP="00CF6B22">
            <w:pPr>
              <w:bidi/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- اعطاء التمارين والتكاليف </w:t>
            </w: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lastRenderedPageBreak/>
              <w:t xml:space="preserve">والواجبات </w:t>
            </w:r>
          </w:p>
          <w:p w:rsidR="00A751BE" w:rsidRPr="00D01106" w:rsidRDefault="003C1C5E" w:rsidP="009323FF">
            <w:pPr>
              <w:bidi/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- تقسيم الطلبة الى مجموعات صغيرة </w:t>
            </w:r>
            <w:proofErr w:type="spellStart"/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>لاثراء</w:t>
            </w:r>
            <w:proofErr w:type="spellEnd"/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الحوار و التشجيع على المبادرة</w:t>
            </w:r>
          </w:p>
        </w:tc>
        <w:tc>
          <w:tcPr>
            <w:tcW w:w="983" w:type="pct"/>
            <w:vMerge w:val="restart"/>
            <w:tcBorders>
              <w:top w:val="single" w:sz="12" w:space="0" w:color="auto"/>
            </w:tcBorders>
          </w:tcPr>
          <w:p w:rsidR="00D265B1" w:rsidRPr="00D01106" w:rsidRDefault="00D265B1" w:rsidP="004A06A5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D265B1" w:rsidRPr="00D01106" w:rsidRDefault="00D265B1" w:rsidP="00D265B1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A751BE" w:rsidRPr="00D01106" w:rsidRDefault="00A751BE" w:rsidP="00D265B1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-المناقشة المستمرة </w:t>
            </w:r>
          </w:p>
          <w:p w:rsidR="00A751BE" w:rsidRPr="00D01106" w:rsidRDefault="003C1C5E" w:rsidP="004A06A5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- تقييم التكاليف </w:t>
            </w: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lastRenderedPageBreak/>
              <w:t>والواجبات المنزلية</w:t>
            </w:r>
          </w:p>
          <w:p w:rsidR="00A751BE" w:rsidRPr="00D01106" w:rsidRDefault="00A751BE" w:rsidP="00900F6D">
            <w:pPr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A751BE" w:rsidRPr="00D01106" w:rsidTr="00A82401"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</w:tcPr>
          <w:p w:rsidR="00A751BE" w:rsidRPr="00D01106" w:rsidRDefault="00A751BE" w:rsidP="00900F6D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4.2</w:t>
            </w:r>
          </w:p>
        </w:tc>
        <w:tc>
          <w:tcPr>
            <w:tcW w:w="196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751BE" w:rsidRPr="00D01106" w:rsidRDefault="00A751BE" w:rsidP="00483028">
            <w:pPr>
              <w:bidi/>
              <w:spacing w:line="320" w:lineRule="exact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مهارات الإلقاء وكسر حاجز الخوف من التحدث امام الآخرين. </w:t>
            </w:r>
          </w:p>
        </w:tc>
        <w:tc>
          <w:tcPr>
            <w:tcW w:w="1588" w:type="pct"/>
            <w:vMerge/>
          </w:tcPr>
          <w:p w:rsidR="00A751BE" w:rsidRPr="00D01106" w:rsidRDefault="00A751BE" w:rsidP="00900F6D">
            <w:pPr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983" w:type="pct"/>
            <w:vMerge/>
          </w:tcPr>
          <w:p w:rsidR="00A751BE" w:rsidRPr="00D01106" w:rsidRDefault="00A751BE" w:rsidP="00900F6D">
            <w:pPr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A751BE" w:rsidRPr="00D01106" w:rsidTr="00A82401"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</w:tcPr>
          <w:p w:rsidR="00A751BE" w:rsidRPr="00D01106" w:rsidRDefault="00A751BE" w:rsidP="00900F6D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4.3</w:t>
            </w:r>
          </w:p>
        </w:tc>
        <w:tc>
          <w:tcPr>
            <w:tcW w:w="196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751BE" w:rsidRPr="00D01106" w:rsidRDefault="00A751BE" w:rsidP="00CD6272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تطوير العمل الجماعي من خلال فرق عمل صغيرة. </w:t>
            </w:r>
          </w:p>
        </w:tc>
        <w:tc>
          <w:tcPr>
            <w:tcW w:w="1588" w:type="pct"/>
            <w:vMerge/>
          </w:tcPr>
          <w:p w:rsidR="00A751BE" w:rsidRPr="00D01106" w:rsidRDefault="00A751BE" w:rsidP="00900F6D">
            <w:pPr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983" w:type="pct"/>
            <w:vMerge/>
          </w:tcPr>
          <w:p w:rsidR="00A751BE" w:rsidRPr="00D01106" w:rsidRDefault="00A751BE" w:rsidP="00900F6D">
            <w:pPr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A751BE" w:rsidRPr="00D01106" w:rsidTr="00A82401"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</w:tcPr>
          <w:p w:rsidR="00A751BE" w:rsidRPr="00D01106" w:rsidRDefault="00A751BE" w:rsidP="00900F6D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4.4</w:t>
            </w:r>
          </w:p>
        </w:tc>
        <w:tc>
          <w:tcPr>
            <w:tcW w:w="196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751BE" w:rsidRPr="00D01106" w:rsidRDefault="00A751BE" w:rsidP="00CD6272">
            <w:pPr>
              <w:bidi/>
              <w:spacing w:line="320" w:lineRule="exact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استخدام شبكة الإنترنت للاستفادة من الدوريات </w:t>
            </w: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lastRenderedPageBreak/>
              <w:t xml:space="preserve">والمجلات العلمية الرياضية ذات الصلة بالمادة الدراسية. </w:t>
            </w:r>
          </w:p>
        </w:tc>
        <w:tc>
          <w:tcPr>
            <w:tcW w:w="1588" w:type="pct"/>
            <w:vMerge/>
          </w:tcPr>
          <w:p w:rsidR="00A751BE" w:rsidRPr="00D01106" w:rsidRDefault="00A751BE" w:rsidP="00900F6D">
            <w:pPr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983" w:type="pct"/>
            <w:vMerge/>
          </w:tcPr>
          <w:p w:rsidR="00A751BE" w:rsidRPr="00D01106" w:rsidRDefault="00A751BE" w:rsidP="00900F6D">
            <w:pPr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A751BE" w:rsidRPr="00D01106" w:rsidTr="00A82401"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</w:tcPr>
          <w:p w:rsidR="00A751BE" w:rsidRPr="00D01106" w:rsidRDefault="00A751BE" w:rsidP="00900F6D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lastRenderedPageBreak/>
              <w:t>4.5</w:t>
            </w:r>
          </w:p>
        </w:tc>
        <w:tc>
          <w:tcPr>
            <w:tcW w:w="196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751BE" w:rsidRPr="00D01106" w:rsidRDefault="00A751BE" w:rsidP="00483028">
            <w:pPr>
              <w:bidi/>
              <w:spacing w:line="320" w:lineRule="exact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العمل ضمن مجموعات صغيرة لإثراء النقاش و تسهيل استيعاب المعلومات المحاسبية. </w:t>
            </w:r>
          </w:p>
        </w:tc>
        <w:tc>
          <w:tcPr>
            <w:tcW w:w="1588" w:type="pct"/>
            <w:vMerge/>
          </w:tcPr>
          <w:p w:rsidR="00A751BE" w:rsidRPr="00D01106" w:rsidRDefault="00A751BE" w:rsidP="00900F6D">
            <w:pPr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983" w:type="pct"/>
            <w:vMerge/>
          </w:tcPr>
          <w:p w:rsidR="00A751BE" w:rsidRPr="00D01106" w:rsidRDefault="00A751BE" w:rsidP="00900F6D">
            <w:pPr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A751BE" w:rsidRPr="00D01106" w:rsidTr="00A82401">
        <w:tc>
          <w:tcPr>
            <w:tcW w:w="462" w:type="pct"/>
            <w:tcBorders>
              <w:top w:val="dotted" w:sz="4" w:space="0" w:color="auto"/>
              <w:bottom w:val="single" w:sz="12" w:space="0" w:color="auto"/>
            </w:tcBorders>
          </w:tcPr>
          <w:p w:rsidR="00A751BE" w:rsidRPr="00D01106" w:rsidRDefault="00A751BE" w:rsidP="00900F6D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4.6</w:t>
            </w:r>
          </w:p>
        </w:tc>
        <w:tc>
          <w:tcPr>
            <w:tcW w:w="1967" w:type="pct"/>
            <w:gridSpan w:val="2"/>
            <w:tcBorders>
              <w:top w:val="dotted" w:sz="4" w:space="0" w:color="auto"/>
              <w:bottom w:val="single" w:sz="12" w:space="0" w:color="auto"/>
            </w:tcBorders>
          </w:tcPr>
          <w:p w:rsidR="00A751BE" w:rsidRPr="00D01106" w:rsidRDefault="00A751BE" w:rsidP="00CD6272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تبادل الادوار بين الاستاذ و الطالب لتشجيع المبادرة و كشف المهارات الشخصية للطالب. </w:t>
            </w:r>
          </w:p>
        </w:tc>
        <w:tc>
          <w:tcPr>
            <w:tcW w:w="1588" w:type="pct"/>
            <w:vMerge/>
            <w:tcBorders>
              <w:bottom w:val="single" w:sz="12" w:space="0" w:color="auto"/>
            </w:tcBorders>
          </w:tcPr>
          <w:p w:rsidR="00A751BE" w:rsidRPr="00D01106" w:rsidRDefault="00A751BE" w:rsidP="00900F6D">
            <w:pPr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983" w:type="pct"/>
            <w:vMerge/>
            <w:tcBorders>
              <w:bottom w:val="single" w:sz="12" w:space="0" w:color="auto"/>
            </w:tcBorders>
          </w:tcPr>
          <w:p w:rsidR="00A751BE" w:rsidRPr="00D01106" w:rsidRDefault="00A751BE" w:rsidP="00900F6D">
            <w:pPr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C64BEC" w:rsidRPr="00D01106" w:rsidTr="00483028">
        <w:tc>
          <w:tcPr>
            <w:tcW w:w="46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  <w:vAlign w:val="center"/>
          </w:tcPr>
          <w:p w:rsidR="00C64BEC" w:rsidRPr="00D01106" w:rsidRDefault="00C64BEC" w:rsidP="00C64BE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5.0</w:t>
            </w:r>
          </w:p>
        </w:tc>
        <w:tc>
          <w:tcPr>
            <w:tcW w:w="4538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</w:tcPr>
          <w:p w:rsidR="00C64BEC" w:rsidRPr="00D01106" w:rsidRDefault="00C64BEC" w:rsidP="00C64BEC">
            <w:pPr>
              <w:pStyle w:val="7"/>
              <w:bidi/>
              <w:spacing w:before="0" w:after="0"/>
              <w:rPr>
                <w:rFonts w:ascii="Traditional Arabic" w:hAnsi="Traditional Arabic" w:cs="Traditional Arabic"/>
                <w:bCs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المهارات النفس حركية</w:t>
            </w:r>
          </w:p>
        </w:tc>
      </w:tr>
      <w:tr w:rsidR="00900F6D" w:rsidRPr="00D01106" w:rsidTr="00A82401">
        <w:tc>
          <w:tcPr>
            <w:tcW w:w="462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D01106" w:rsidRDefault="00900F6D" w:rsidP="00900F6D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5.1</w:t>
            </w:r>
          </w:p>
        </w:tc>
        <w:tc>
          <w:tcPr>
            <w:tcW w:w="1967" w:type="pct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:rsidR="00900F6D" w:rsidRPr="00D01106" w:rsidRDefault="00894C30" w:rsidP="00894C3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لا توجد</w:t>
            </w:r>
          </w:p>
        </w:tc>
        <w:tc>
          <w:tcPr>
            <w:tcW w:w="1588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D01106" w:rsidRDefault="00894C30" w:rsidP="00894C3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لا توجد</w:t>
            </w:r>
          </w:p>
        </w:tc>
        <w:tc>
          <w:tcPr>
            <w:tcW w:w="983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D01106" w:rsidRDefault="00894C30" w:rsidP="00894C3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لا توجد</w:t>
            </w:r>
          </w:p>
        </w:tc>
      </w:tr>
    </w:tbl>
    <w:p w:rsidR="00121ABF" w:rsidRPr="00D01106" w:rsidRDefault="00CC60AB" w:rsidP="00CD590A">
      <w:pPr>
        <w:tabs>
          <w:tab w:val="left" w:pos="1560"/>
          <w:tab w:val="center" w:pos="4320"/>
        </w:tabs>
        <w:bidi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D01106">
        <w:rPr>
          <w:rFonts w:ascii="Traditional Arabic" w:hAnsi="Traditional Arabic" w:cs="Traditional Arabic"/>
          <w:b/>
          <w:bCs/>
          <w:sz w:val="28"/>
          <w:szCs w:val="28"/>
        </w:rPr>
        <w:tab/>
      </w:r>
    </w:p>
    <w:p w:rsidR="00CD590A" w:rsidRPr="00D01106" w:rsidRDefault="00C0636A" w:rsidP="00C0636A">
      <w:pPr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</w:pPr>
      <w:r w:rsidRPr="00D01106">
        <w:rPr>
          <w:rFonts w:ascii="Traditional Arabic" w:hAnsi="Traditional Arabic" w:cs="Traditional Arabic"/>
          <w:b/>
          <w:bCs/>
          <w:sz w:val="28"/>
          <w:szCs w:val="28"/>
          <w:lang w:bidi="ar-EG"/>
        </w:rPr>
        <w:t>5</w:t>
      </w:r>
      <w:r w:rsidR="00CD590A" w:rsidRPr="00D01106"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  <w:t>. جدو</w:t>
      </w:r>
      <w:r w:rsidR="00021A19" w:rsidRPr="00D01106"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  <w:t>ل</w:t>
      </w:r>
      <w:r w:rsidR="00CD590A" w:rsidRPr="00D01106"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  <w:t xml:space="preserve"> مهام </w:t>
      </w:r>
      <w:r w:rsidR="00DC0BB9" w:rsidRPr="00D01106"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  <w:t>تقويم الطلاب</w:t>
      </w:r>
      <w:r w:rsidR="00CD590A" w:rsidRPr="00D01106"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  <w:t xml:space="preserve"> خلال الفصل الدراسي</w:t>
      </w:r>
    </w:p>
    <w:p w:rsidR="00121ABF" w:rsidRPr="00D01106" w:rsidRDefault="00121ABF" w:rsidP="00CD590A">
      <w:pPr>
        <w:bidi/>
        <w:rPr>
          <w:rFonts w:ascii="Traditional Arabic" w:hAnsi="Traditional Arabic" w:cs="Traditional Arabic"/>
          <w:sz w:val="28"/>
          <w:szCs w:val="28"/>
        </w:rPr>
      </w:pPr>
    </w:p>
    <w:tbl>
      <w:tblPr>
        <w:bidiVisual/>
        <w:tblW w:w="4802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2"/>
        <w:gridCol w:w="4335"/>
        <w:gridCol w:w="1557"/>
        <w:gridCol w:w="3258"/>
      </w:tblGrid>
      <w:tr w:rsidR="004E17A4" w:rsidRPr="00D01106" w:rsidTr="008D2F49">
        <w:trPr>
          <w:trHeight w:val="530"/>
        </w:trPr>
        <w:tc>
          <w:tcPr>
            <w:tcW w:w="188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4E17A4" w:rsidRPr="00D01106" w:rsidRDefault="004E17A4" w:rsidP="00C0636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280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021A19" w:rsidRPr="00D01106" w:rsidRDefault="00021A19" w:rsidP="00C0636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EG"/>
              </w:rPr>
            </w:pPr>
            <w:r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مهمة التقويم</w:t>
            </w:r>
          </w:p>
        </w:tc>
        <w:tc>
          <w:tcPr>
            <w:tcW w:w="819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4E17A4" w:rsidRPr="00D01106" w:rsidRDefault="00021A19" w:rsidP="00C0636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EG"/>
              </w:rPr>
            </w:pPr>
            <w:r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الأسبوع</w:t>
            </w:r>
          </w:p>
        </w:tc>
        <w:tc>
          <w:tcPr>
            <w:tcW w:w="1714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4E17A4" w:rsidRPr="00D01106" w:rsidRDefault="00021A19" w:rsidP="00C0636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EG"/>
              </w:rPr>
            </w:pPr>
            <w:r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النسبة</w:t>
            </w:r>
            <w:r w:rsidR="00C0636A"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 w:bidi="ar-EG"/>
              </w:rPr>
              <w:t xml:space="preserve"> </w:t>
            </w:r>
            <w:r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من التقويم النهائي</w:t>
            </w:r>
          </w:p>
        </w:tc>
      </w:tr>
      <w:tr w:rsidR="007313B4" w:rsidRPr="00D01106" w:rsidTr="008D2F49">
        <w:trPr>
          <w:trHeight w:val="506"/>
        </w:trPr>
        <w:tc>
          <w:tcPr>
            <w:tcW w:w="188" w:type="pct"/>
            <w:tcBorders>
              <w:top w:val="single" w:sz="18" w:space="0" w:color="auto"/>
            </w:tcBorders>
            <w:vAlign w:val="center"/>
          </w:tcPr>
          <w:p w:rsidR="007313B4" w:rsidRPr="00D01106" w:rsidRDefault="007313B4" w:rsidP="00C0636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</w:t>
            </w:r>
          </w:p>
          <w:p w:rsidR="007313B4" w:rsidRPr="00D01106" w:rsidRDefault="007313B4" w:rsidP="00C0636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280" w:type="pct"/>
            <w:tcBorders>
              <w:top w:val="single" w:sz="18" w:space="0" w:color="auto"/>
            </w:tcBorders>
            <w:vAlign w:val="center"/>
          </w:tcPr>
          <w:p w:rsidR="007313B4" w:rsidRPr="00D01106" w:rsidRDefault="007313B4" w:rsidP="00C0636A">
            <w:pPr>
              <w:bidi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اختبار فصلي (شهري) أول</w:t>
            </w:r>
          </w:p>
        </w:tc>
        <w:tc>
          <w:tcPr>
            <w:tcW w:w="819" w:type="pct"/>
            <w:tcBorders>
              <w:top w:val="single" w:sz="18" w:space="0" w:color="auto"/>
            </w:tcBorders>
            <w:vAlign w:val="center"/>
          </w:tcPr>
          <w:p w:rsidR="007313B4" w:rsidRPr="00D01106" w:rsidRDefault="007B1CC1" w:rsidP="00C0636A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السابع</w:t>
            </w:r>
          </w:p>
        </w:tc>
        <w:tc>
          <w:tcPr>
            <w:tcW w:w="1714" w:type="pct"/>
            <w:tcBorders>
              <w:top w:val="single" w:sz="18" w:space="0" w:color="auto"/>
            </w:tcBorders>
            <w:vAlign w:val="center"/>
          </w:tcPr>
          <w:p w:rsidR="007313B4" w:rsidRPr="00D01106" w:rsidRDefault="007313B4" w:rsidP="00C0636A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20٪</w:t>
            </w:r>
          </w:p>
        </w:tc>
      </w:tr>
      <w:tr w:rsidR="007313B4" w:rsidRPr="00D01106" w:rsidTr="008D2F49">
        <w:trPr>
          <w:trHeight w:val="506"/>
        </w:trPr>
        <w:tc>
          <w:tcPr>
            <w:tcW w:w="188" w:type="pct"/>
            <w:vAlign w:val="center"/>
          </w:tcPr>
          <w:p w:rsidR="007313B4" w:rsidRPr="00D01106" w:rsidRDefault="007313B4" w:rsidP="00C0636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2</w:t>
            </w:r>
          </w:p>
          <w:p w:rsidR="007313B4" w:rsidRPr="00D01106" w:rsidRDefault="007313B4" w:rsidP="00C0636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280" w:type="pct"/>
            <w:vAlign w:val="center"/>
          </w:tcPr>
          <w:p w:rsidR="007313B4" w:rsidRPr="00D01106" w:rsidRDefault="007313B4" w:rsidP="00C0636A">
            <w:pPr>
              <w:bidi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اختبار فصلي (شهري) ثاني</w:t>
            </w:r>
          </w:p>
        </w:tc>
        <w:tc>
          <w:tcPr>
            <w:tcW w:w="819" w:type="pct"/>
            <w:vAlign w:val="center"/>
          </w:tcPr>
          <w:p w:rsidR="007313B4" w:rsidRPr="00D01106" w:rsidRDefault="007313B4" w:rsidP="00C0636A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الثالث عشر</w:t>
            </w:r>
          </w:p>
        </w:tc>
        <w:tc>
          <w:tcPr>
            <w:tcW w:w="1714" w:type="pct"/>
            <w:vAlign w:val="center"/>
          </w:tcPr>
          <w:p w:rsidR="007313B4" w:rsidRPr="00D01106" w:rsidRDefault="007313B4" w:rsidP="00C0636A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20٪</w:t>
            </w:r>
          </w:p>
        </w:tc>
      </w:tr>
      <w:tr w:rsidR="007313B4" w:rsidRPr="00D01106" w:rsidTr="008D2F49">
        <w:trPr>
          <w:trHeight w:val="506"/>
        </w:trPr>
        <w:tc>
          <w:tcPr>
            <w:tcW w:w="188" w:type="pct"/>
            <w:vAlign w:val="center"/>
          </w:tcPr>
          <w:p w:rsidR="007313B4" w:rsidRPr="00D01106" w:rsidRDefault="007313B4" w:rsidP="00C0636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3</w:t>
            </w:r>
          </w:p>
          <w:p w:rsidR="007313B4" w:rsidRPr="00D01106" w:rsidRDefault="007313B4" w:rsidP="00C0636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280" w:type="pct"/>
            <w:vAlign w:val="center"/>
          </w:tcPr>
          <w:p w:rsidR="007313B4" w:rsidRPr="00D01106" w:rsidRDefault="007313B4" w:rsidP="00C0636A">
            <w:pPr>
              <w:bidi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حضور ومشاركة</w:t>
            </w:r>
          </w:p>
        </w:tc>
        <w:tc>
          <w:tcPr>
            <w:tcW w:w="819" w:type="pct"/>
            <w:vAlign w:val="center"/>
          </w:tcPr>
          <w:p w:rsidR="007313B4" w:rsidRPr="00D01106" w:rsidRDefault="007313B4" w:rsidP="00C0636A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طيلة الفصل</w:t>
            </w:r>
          </w:p>
        </w:tc>
        <w:tc>
          <w:tcPr>
            <w:tcW w:w="1714" w:type="pct"/>
            <w:vAlign w:val="center"/>
          </w:tcPr>
          <w:p w:rsidR="007313B4" w:rsidRPr="00D01106" w:rsidRDefault="00181DEF" w:rsidP="00C0636A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5</w:t>
            </w:r>
            <w:r w:rsidR="007313B4" w:rsidRPr="00D01106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٪</w:t>
            </w:r>
          </w:p>
        </w:tc>
      </w:tr>
      <w:tr w:rsidR="007313B4" w:rsidRPr="00D01106" w:rsidTr="008D2F49">
        <w:trPr>
          <w:trHeight w:val="506"/>
        </w:trPr>
        <w:tc>
          <w:tcPr>
            <w:tcW w:w="188" w:type="pct"/>
            <w:vAlign w:val="center"/>
          </w:tcPr>
          <w:p w:rsidR="007313B4" w:rsidRPr="00D01106" w:rsidRDefault="007313B4" w:rsidP="00C0636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4</w:t>
            </w:r>
          </w:p>
          <w:p w:rsidR="007313B4" w:rsidRPr="00D01106" w:rsidRDefault="007313B4" w:rsidP="00C0636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280" w:type="pct"/>
            <w:vAlign w:val="center"/>
          </w:tcPr>
          <w:p w:rsidR="007313B4" w:rsidRPr="00D01106" w:rsidRDefault="007313B4" w:rsidP="00C0636A">
            <w:pPr>
              <w:bidi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أنشطة عملية وواجبات</w:t>
            </w:r>
          </w:p>
        </w:tc>
        <w:tc>
          <w:tcPr>
            <w:tcW w:w="819" w:type="pct"/>
            <w:vAlign w:val="center"/>
          </w:tcPr>
          <w:p w:rsidR="007313B4" w:rsidRPr="00D01106" w:rsidRDefault="007313B4" w:rsidP="00C0636A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طيلة الفصل</w:t>
            </w:r>
          </w:p>
        </w:tc>
        <w:tc>
          <w:tcPr>
            <w:tcW w:w="1714" w:type="pct"/>
            <w:vAlign w:val="center"/>
          </w:tcPr>
          <w:p w:rsidR="007313B4" w:rsidRPr="00D01106" w:rsidRDefault="007313B4" w:rsidP="00181DEF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1</w:t>
            </w:r>
            <w:r w:rsidR="00181DEF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5</w:t>
            </w: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٪</w:t>
            </w:r>
          </w:p>
        </w:tc>
      </w:tr>
      <w:tr w:rsidR="007313B4" w:rsidRPr="00D01106" w:rsidTr="008D2F49">
        <w:trPr>
          <w:trHeight w:val="506"/>
        </w:trPr>
        <w:tc>
          <w:tcPr>
            <w:tcW w:w="188" w:type="pct"/>
            <w:vAlign w:val="center"/>
          </w:tcPr>
          <w:p w:rsidR="007313B4" w:rsidRPr="00D01106" w:rsidRDefault="007313B4" w:rsidP="00C0636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5</w:t>
            </w:r>
          </w:p>
          <w:p w:rsidR="007313B4" w:rsidRPr="00D01106" w:rsidRDefault="007313B4" w:rsidP="00C0636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280" w:type="pct"/>
            <w:vAlign w:val="center"/>
          </w:tcPr>
          <w:p w:rsidR="007313B4" w:rsidRPr="00D01106" w:rsidRDefault="007313B4" w:rsidP="00C0636A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>امتحان نهائي</w:t>
            </w:r>
          </w:p>
        </w:tc>
        <w:tc>
          <w:tcPr>
            <w:tcW w:w="819" w:type="pct"/>
            <w:vAlign w:val="center"/>
          </w:tcPr>
          <w:p w:rsidR="007313B4" w:rsidRPr="00D01106" w:rsidRDefault="007313B4" w:rsidP="00C0636A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آخر الفصل</w:t>
            </w:r>
          </w:p>
        </w:tc>
        <w:tc>
          <w:tcPr>
            <w:tcW w:w="1714" w:type="pct"/>
            <w:vAlign w:val="center"/>
          </w:tcPr>
          <w:p w:rsidR="007313B4" w:rsidRPr="00D01106" w:rsidRDefault="007313B4" w:rsidP="00C0636A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40٪</w:t>
            </w:r>
          </w:p>
        </w:tc>
      </w:tr>
    </w:tbl>
    <w:p w:rsidR="00894C30" w:rsidRPr="00D01106" w:rsidRDefault="00894C30" w:rsidP="00713C0A">
      <w:pPr>
        <w:bidi/>
        <w:rPr>
          <w:rFonts w:ascii="Traditional Arabic" w:hAnsi="Traditional Arabic" w:cs="Traditional Arabic"/>
          <w:b/>
          <w:bCs/>
          <w:color w:val="FF0000"/>
          <w:sz w:val="28"/>
          <w:szCs w:val="28"/>
          <w:rtl/>
        </w:rPr>
      </w:pPr>
    </w:p>
    <w:p w:rsidR="004E17A4" w:rsidRPr="00D01106" w:rsidRDefault="0003097E" w:rsidP="00894C30">
      <w:pPr>
        <w:bidi/>
        <w:rPr>
          <w:rFonts w:ascii="Traditional Arabic" w:hAnsi="Traditional Arabic" w:cs="Traditional Arabic"/>
          <w:b/>
          <w:bCs/>
          <w:color w:val="FF0000"/>
          <w:sz w:val="28"/>
          <w:szCs w:val="28"/>
        </w:rPr>
      </w:pPr>
      <w:r w:rsidRPr="00D01106">
        <w:rPr>
          <w:rFonts w:ascii="Traditional Arabic" w:hAnsi="Traditional Arabic" w:cs="Traditional Arabic"/>
          <w:b/>
          <w:bCs/>
          <w:color w:val="FF0000"/>
          <w:sz w:val="28"/>
          <w:szCs w:val="28"/>
          <w:rtl/>
        </w:rPr>
        <w:t>د.</w:t>
      </w:r>
      <w:r w:rsidR="00713C0A" w:rsidRPr="00D01106">
        <w:rPr>
          <w:rFonts w:ascii="Traditional Arabic" w:hAnsi="Traditional Arabic" w:cs="Traditional Arabic"/>
          <w:b/>
          <w:bCs/>
          <w:color w:val="FF0000"/>
          <w:sz w:val="28"/>
          <w:szCs w:val="28"/>
          <w:rtl/>
        </w:rPr>
        <w:t xml:space="preserve"> الدعم </w:t>
      </w:r>
      <w:r w:rsidRPr="00D01106">
        <w:rPr>
          <w:rFonts w:ascii="Traditional Arabic" w:hAnsi="Traditional Arabic" w:cs="Traditional Arabic"/>
          <w:b/>
          <w:bCs/>
          <w:color w:val="FF0000"/>
          <w:sz w:val="28"/>
          <w:szCs w:val="28"/>
          <w:rtl/>
        </w:rPr>
        <w:t>والارشاد الأكاديمي</w:t>
      </w:r>
      <w:r w:rsidR="00713C0A" w:rsidRPr="00D01106">
        <w:rPr>
          <w:rFonts w:ascii="Traditional Arabic" w:hAnsi="Traditional Arabic" w:cs="Traditional Arabic"/>
          <w:b/>
          <w:bCs/>
          <w:color w:val="FF0000"/>
          <w:sz w:val="28"/>
          <w:szCs w:val="28"/>
          <w:rtl/>
        </w:rPr>
        <w:t xml:space="preserve"> للطلاب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9904"/>
      </w:tblGrid>
      <w:tr w:rsidR="004E17A4" w:rsidRPr="00D01106" w:rsidTr="00900F6D">
        <w:tc>
          <w:tcPr>
            <w:tcW w:w="5000" w:type="pct"/>
          </w:tcPr>
          <w:p w:rsidR="002B014A" w:rsidRPr="00D01106" w:rsidRDefault="002B014A" w:rsidP="00483028">
            <w:pPr>
              <w:tabs>
                <w:tab w:val="left" w:pos="0"/>
              </w:tabs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</w:p>
          <w:p w:rsidR="002B014A" w:rsidRPr="00D01106" w:rsidRDefault="002B014A" w:rsidP="002B014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ab/>
              <w:t>- الإشراف المباشر من قبل الأستاذ على الطلاب أثناء التكليف بالواجبات والتقارير.</w:t>
            </w:r>
          </w:p>
          <w:p w:rsidR="002B014A" w:rsidRPr="00D01106" w:rsidRDefault="002B014A" w:rsidP="002B014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ab/>
              <w:t xml:space="preserve">- التواصل عبر البريد الإلكتروني ومواقع التواصل الاجتماعي </w:t>
            </w:r>
          </w:p>
          <w:p w:rsidR="006C18C5" w:rsidRPr="00D01106" w:rsidRDefault="006C18C5" w:rsidP="002B014A">
            <w:pPr>
              <w:tabs>
                <w:tab w:val="left" w:pos="0"/>
              </w:tabs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سيتم دعم الطالب خلال فترات الساعات المكتبية المتاحة للأستاذ خلال الفصل الدراسي الحالي بإذن الله كما هو موضح في الجدول التالي: </w:t>
            </w:r>
          </w:p>
          <w:tbl>
            <w:tblPr>
              <w:bidiVisual/>
              <w:tblW w:w="87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26"/>
              <w:gridCol w:w="1289"/>
              <w:gridCol w:w="1297"/>
              <w:gridCol w:w="1619"/>
              <w:gridCol w:w="900"/>
              <w:gridCol w:w="1080"/>
              <w:gridCol w:w="1263"/>
            </w:tblGrid>
            <w:tr w:rsidR="006C18C5" w:rsidRPr="00D01106" w:rsidTr="00316D48">
              <w:tc>
                <w:tcPr>
                  <w:tcW w:w="1326" w:type="dxa"/>
                </w:tcPr>
                <w:p w:rsidR="006C18C5" w:rsidRPr="00D01106" w:rsidRDefault="006C18C5" w:rsidP="00316D48">
                  <w:pPr>
                    <w:jc w:val="lowKashida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89" w:type="dxa"/>
                </w:tcPr>
                <w:p w:rsidR="006C18C5" w:rsidRPr="00D01106" w:rsidRDefault="006C18C5" w:rsidP="00B132AA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</w:pPr>
                  <w:r w:rsidRPr="00D01106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8-9</w:t>
                  </w:r>
                </w:p>
              </w:tc>
              <w:tc>
                <w:tcPr>
                  <w:tcW w:w="1297" w:type="dxa"/>
                </w:tcPr>
                <w:p w:rsidR="006C18C5" w:rsidRPr="00D01106" w:rsidRDefault="006C18C5" w:rsidP="00316D48">
                  <w:pPr>
                    <w:jc w:val="lowKashida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</w:pPr>
                  <w:r w:rsidRPr="00D01106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9-10</w:t>
                  </w:r>
                </w:p>
              </w:tc>
              <w:tc>
                <w:tcPr>
                  <w:tcW w:w="1619" w:type="dxa"/>
                </w:tcPr>
                <w:p w:rsidR="006C18C5" w:rsidRPr="00D01106" w:rsidRDefault="006C18C5" w:rsidP="00316D48">
                  <w:pPr>
                    <w:jc w:val="lowKashida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</w:pPr>
                  <w:r w:rsidRPr="00D01106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10-11</w:t>
                  </w:r>
                </w:p>
              </w:tc>
              <w:tc>
                <w:tcPr>
                  <w:tcW w:w="900" w:type="dxa"/>
                </w:tcPr>
                <w:p w:rsidR="006C18C5" w:rsidRPr="00D01106" w:rsidRDefault="006C18C5" w:rsidP="00316D48">
                  <w:pPr>
                    <w:jc w:val="lowKashida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</w:pPr>
                  <w:r w:rsidRPr="00D01106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11-12</w:t>
                  </w:r>
                </w:p>
              </w:tc>
              <w:tc>
                <w:tcPr>
                  <w:tcW w:w="1080" w:type="dxa"/>
                </w:tcPr>
                <w:p w:rsidR="006C18C5" w:rsidRPr="00D01106" w:rsidRDefault="006C18C5" w:rsidP="00316D48">
                  <w:pPr>
                    <w:jc w:val="lowKashida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</w:pPr>
                  <w:r w:rsidRPr="00D01106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12-1</w:t>
                  </w:r>
                </w:p>
              </w:tc>
              <w:tc>
                <w:tcPr>
                  <w:tcW w:w="1263" w:type="dxa"/>
                </w:tcPr>
                <w:p w:rsidR="006C18C5" w:rsidRPr="00D01106" w:rsidRDefault="006C18C5" w:rsidP="00316D48">
                  <w:pPr>
                    <w:jc w:val="lowKashida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</w:pPr>
                  <w:r w:rsidRPr="00D01106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1-2</w:t>
                  </w:r>
                </w:p>
              </w:tc>
            </w:tr>
            <w:tr w:rsidR="00B132AA" w:rsidRPr="00D01106" w:rsidTr="00316D48">
              <w:tc>
                <w:tcPr>
                  <w:tcW w:w="1326" w:type="dxa"/>
                </w:tcPr>
                <w:p w:rsidR="00B132AA" w:rsidRPr="00D01106" w:rsidRDefault="00B132AA" w:rsidP="00D52158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</w:pPr>
                  <w:r w:rsidRPr="00D01106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الأحد</w:t>
                  </w:r>
                </w:p>
              </w:tc>
              <w:tc>
                <w:tcPr>
                  <w:tcW w:w="1289" w:type="dxa"/>
                </w:tcPr>
                <w:p w:rsidR="00B132AA" w:rsidRPr="00D01106" w:rsidRDefault="00B132AA" w:rsidP="00D52158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7" w:type="dxa"/>
                </w:tcPr>
                <w:p w:rsidR="00B132AA" w:rsidRPr="00D01106" w:rsidRDefault="00B132AA" w:rsidP="00D52158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619" w:type="dxa"/>
                </w:tcPr>
                <w:p w:rsidR="00B132AA" w:rsidRPr="00D01106" w:rsidRDefault="00B132AA" w:rsidP="00D52158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00" w:type="dxa"/>
                </w:tcPr>
                <w:p w:rsidR="00B132AA" w:rsidRPr="00D01106" w:rsidRDefault="00B132AA" w:rsidP="00D52158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</w:tcPr>
                <w:p w:rsidR="00B132AA" w:rsidRPr="00D01106" w:rsidRDefault="00B132AA" w:rsidP="00B760AC">
                  <w:pPr>
                    <w:jc w:val="lowKashida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63" w:type="dxa"/>
                </w:tcPr>
                <w:p w:rsidR="00B132AA" w:rsidRPr="00D01106" w:rsidRDefault="00B132AA" w:rsidP="00B760AC">
                  <w:pPr>
                    <w:jc w:val="lowKashida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483028" w:rsidRPr="00D01106" w:rsidTr="00316D48">
              <w:tc>
                <w:tcPr>
                  <w:tcW w:w="1326" w:type="dxa"/>
                </w:tcPr>
                <w:p w:rsidR="00483028" w:rsidRPr="00D01106" w:rsidRDefault="00483028" w:rsidP="00D52158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</w:pPr>
                  <w:r w:rsidRPr="00D01106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الاربعاء</w:t>
                  </w:r>
                </w:p>
              </w:tc>
              <w:tc>
                <w:tcPr>
                  <w:tcW w:w="1289" w:type="dxa"/>
                </w:tcPr>
                <w:p w:rsidR="00483028" w:rsidRPr="00D01106" w:rsidRDefault="00483028" w:rsidP="00D52158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7" w:type="dxa"/>
                </w:tcPr>
                <w:p w:rsidR="00483028" w:rsidRPr="00D01106" w:rsidRDefault="00483028" w:rsidP="00D52158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619" w:type="dxa"/>
                </w:tcPr>
                <w:p w:rsidR="00483028" w:rsidRPr="00D01106" w:rsidRDefault="00483028" w:rsidP="00D52158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00" w:type="dxa"/>
                </w:tcPr>
                <w:p w:rsidR="00483028" w:rsidRPr="00D01106" w:rsidRDefault="00483028" w:rsidP="00D52158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</w:tcPr>
                <w:p w:rsidR="00483028" w:rsidRPr="00D01106" w:rsidRDefault="00483028" w:rsidP="006A3113">
                  <w:pPr>
                    <w:jc w:val="lowKashida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63" w:type="dxa"/>
                </w:tcPr>
                <w:p w:rsidR="00483028" w:rsidRPr="00D01106" w:rsidRDefault="00483028" w:rsidP="00316D48">
                  <w:pPr>
                    <w:jc w:val="lowKashida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B132AA" w:rsidRPr="00D01106" w:rsidTr="00316D48">
              <w:tc>
                <w:tcPr>
                  <w:tcW w:w="1326" w:type="dxa"/>
                </w:tcPr>
                <w:p w:rsidR="00B132AA" w:rsidRPr="00D01106" w:rsidRDefault="00B132AA" w:rsidP="00D52158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D01106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الخميس</w:t>
                  </w:r>
                </w:p>
              </w:tc>
              <w:tc>
                <w:tcPr>
                  <w:tcW w:w="1289" w:type="dxa"/>
                </w:tcPr>
                <w:p w:rsidR="00B132AA" w:rsidRPr="00D01106" w:rsidRDefault="00B132AA" w:rsidP="00D52158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97" w:type="dxa"/>
                </w:tcPr>
                <w:p w:rsidR="00B132AA" w:rsidRPr="00D01106" w:rsidRDefault="00B132AA" w:rsidP="00D52158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619" w:type="dxa"/>
                </w:tcPr>
                <w:p w:rsidR="00B132AA" w:rsidRPr="00D01106" w:rsidRDefault="00B132AA" w:rsidP="00D52158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00" w:type="dxa"/>
                </w:tcPr>
                <w:p w:rsidR="00B132AA" w:rsidRPr="00D01106" w:rsidRDefault="00B132AA" w:rsidP="00D52158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0" w:type="dxa"/>
                </w:tcPr>
                <w:p w:rsidR="00B132AA" w:rsidRPr="00D01106" w:rsidRDefault="00B132AA" w:rsidP="006A3113">
                  <w:pPr>
                    <w:jc w:val="lowKashida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63" w:type="dxa"/>
                </w:tcPr>
                <w:p w:rsidR="00B132AA" w:rsidRPr="00D01106" w:rsidRDefault="00B132AA" w:rsidP="00316D48">
                  <w:pPr>
                    <w:jc w:val="lowKashida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4E17A4" w:rsidRPr="00D01106" w:rsidRDefault="004E17A4" w:rsidP="00900F6D">
            <w:pPr>
              <w:tabs>
                <w:tab w:val="left" w:pos="1268"/>
              </w:tabs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:rsidR="004E17A4" w:rsidRPr="00D01106" w:rsidRDefault="004E17A4" w:rsidP="006B6A36">
      <w:pPr>
        <w:bidi/>
        <w:rPr>
          <w:rFonts w:ascii="Traditional Arabic" w:hAnsi="Traditional Arabic" w:cs="Traditional Arabic"/>
          <w:sz w:val="28"/>
          <w:szCs w:val="28"/>
        </w:rPr>
      </w:pPr>
    </w:p>
    <w:p w:rsidR="004E17A4" w:rsidRPr="00D01106" w:rsidRDefault="00713C0A" w:rsidP="00836F95">
      <w:pPr>
        <w:bidi/>
        <w:rPr>
          <w:rFonts w:ascii="Traditional Arabic" w:hAnsi="Traditional Arabic" w:cs="Traditional Arabic"/>
          <w:b/>
          <w:bCs/>
          <w:color w:val="FF0000"/>
          <w:sz w:val="28"/>
          <w:szCs w:val="28"/>
          <w:rtl/>
        </w:rPr>
      </w:pPr>
      <w:r w:rsidRPr="00D01106">
        <w:rPr>
          <w:rFonts w:ascii="Traditional Arabic" w:hAnsi="Traditional Arabic" w:cs="Traditional Arabic"/>
          <w:b/>
          <w:bCs/>
          <w:color w:val="FF0000"/>
          <w:sz w:val="28"/>
          <w:szCs w:val="28"/>
          <w:rtl/>
        </w:rPr>
        <w:t xml:space="preserve">هـ   مصادر التعلم 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713C0A" w:rsidRPr="00D01106" w:rsidTr="003C02B6">
        <w:tc>
          <w:tcPr>
            <w:tcW w:w="5000" w:type="pct"/>
            <w:shd w:val="clear" w:color="auto" w:fill="E2EFD9"/>
          </w:tcPr>
          <w:p w:rsidR="00713C0A" w:rsidRPr="00D01106" w:rsidRDefault="00713C0A" w:rsidP="00713C0A">
            <w:pPr>
              <w:bidi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1-</w:t>
            </w:r>
            <w:r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الكتب المقررة المطلوبة</w:t>
            </w: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:</w:t>
            </w:r>
          </w:p>
          <w:p w:rsidR="00C7360F" w:rsidRPr="00D01106" w:rsidRDefault="00214117" w:rsidP="00C7360F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proofErr w:type="spellStart"/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>أ.د</w:t>
            </w:r>
            <w:proofErr w:type="spellEnd"/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. وابل بن على الوابل – اسس المحاسبة  الجزء الاول </w:t>
            </w:r>
          </w:p>
        </w:tc>
      </w:tr>
      <w:tr w:rsidR="00713C0A" w:rsidRPr="00D01106" w:rsidTr="00C7360F">
        <w:tc>
          <w:tcPr>
            <w:tcW w:w="5000" w:type="pct"/>
          </w:tcPr>
          <w:p w:rsidR="00713C0A" w:rsidRPr="00D01106" w:rsidRDefault="00713C0A" w:rsidP="00713C0A">
            <w:pPr>
              <w:bidi/>
              <w:spacing w:before="240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2-</w:t>
            </w:r>
            <w:r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المراجع الرئيسة:</w:t>
            </w:r>
          </w:p>
          <w:p w:rsidR="00713C0A" w:rsidRPr="00D01106" w:rsidRDefault="00214117" w:rsidP="00D93CA8">
            <w:pPr>
              <w:numPr>
                <w:ilvl w:val="0"/>
                <w:numId w:val="10"/>
              </w:num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المحاسبة المالية للدكتور فالتر مجس والدكتور روبرت مجس- ترجم</w:t>
            </w:r>
            <w:r w:rsidR="00FF0F9B"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>ة الدكتور سلطان السلطان وآخرون</w:t>
            </w:r>
            <w:r w:rsidRPr="00D01106">
              <w:rPr>
                <w:rFonts w:ascii="Traditional Arabic" w:hAnsi="Traditional Arabic" w:cs="Traditional Arabic"/>
                <w:sz w:val="28"/>
                <w:szCs w:val="28"/>
                <w:lang w:val="en-GB"/>
              </w:rPr>
              <w:t xml:space="preserve"> </w:t>
            </w:r>
          </w:p>
        </w:tc>
      </w:tr>
      <w:tr w:rsidR="00713C0A" w:rsidRPr="00D01106" w:rsidTr="003C02B6">
        <w:tc>
          <w:tcPr>
            <w:tcW w:w="5000" w:type="pct"/>
            <w:shd w:val="clear" w:color="auto" w:fill="E2EFD9"/>
          </w:tcPr>
          <w:p w:rsidR="00713C0A" w:rsidRPr="00D01106" w:rsidRDefault="00713C0A" w:rsidP="00713C0A">
            <w:pPr>
              <w:bidi/>
              <w:spacing w:before="240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3-</w:t>
            </w:r>
            <w:r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الكتب </w:t>
            </w:r>
            <w:r w:rsidR="0003097E"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والمراجع التي</w:t>
            </w:r>
            <w:r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يوصى </w:t>
            </w:r>
            <w:r w:rsidR="0003097E"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بها:</w:t>
            </w: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</w:t>
            </w:r>
          </w:p>
          <w:p w:rsidR="00D93CA8" w:rsidRPr="00D01106" w:rsidRDefault="00713C0A" w:rsidP="00D93CA8">
            <w:pPr>
              <w:numPr>
                <w:ilvl w:val="0"/>
                <w:numId w:val="10"/>
              </w:num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 xml:space="preserve"> </w:t>
            </w:r>
            <w:r w:rsidR="00D93CA8"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المحاسبة: مبادئها وأسسها - الدكتور عبد الله الفيصل.</w:t>
            </w:r>
          </w:p>
          <w:p w:rsidR="00713C0A" w:rsidRPr="00D01106" w:rsidRDefault="00D93CA8" w:rsidP="00D93CA8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>أصول المحاسبة المالية (الجزء الثاني) - الدكتور عبد الناصر إبراهيم نور وآخرون.</w:t>
            </w:r>
          </w:p>
        </w:tc>
      </w:tr>
      <w:tr w:rsidR="00713C0A" w:rsidRPr="00D01106" w:rsidTr="00D01106">
        <w:trPr>
          <w:trHeight w:val="1230"/>
        </w:trPr>
        <w:tc>
          <w:tcPr>
            <w:tcW w:w="5000" w:type="pct"/>
          </w:tcPr>
          <w:p w:rsidR="00713C0A" w:rsidRPr="00D01106" w:rsidRDefault="00713C0A" w:rsidP="00713C0A">
            <w:pPr>
              <w:bidi/>
              <w:spacing w:before="240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4-</w:t>
            </w:r>
            <w:r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المراجع الإلكترونية، مواقع الإنترنت...الخ</w:t>
            </w: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:</w:t>
            </w:r>
          </w:p>
          <w:p w:rsidR="00E44163" w:rsidRPr="00D01106" w:rsidRDefault="00D01106" w:rsidP="00D01106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Traditional Arabic" w:hAnsi="Traditional Arabic" w:cs="Traditional Arabic"/>
                <w:b/>
                <w:color w:val="C00000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color w:val="C00000"/>
                <w:sz w:val="28"/>
                <w:szCs w:val="28"/>
                <w:rtl/>
              </w:rPr>
              <w:t>لا توجد</w:t>
            </w:r>
            <w:r w:rsidR="00E44163" w:rsidRPr="00D01106">
              <w:rPr>
                <w:rFonts w:ascii="Traditional Arabic" w:hAnsi="Traditional Arabic" w:cs="Traditional Arabic"/>
                <w:b/>
                <w:color w:val="C00000"/>
                <w:sz w:val="28"/>
                <w:szCs w:val="28"/>
                <w:rtl/>
              </w:rPr>
              <w:t>.</w:t>
            </w:r>
          </w:p>
          <w:p w:rsidR="00713C0A" w:rsidRPr="00D01106" w:rsidRDefault="00713C0A" w:rsidP="00534C9F">
            <w:pPr>
              <w:bidi/>
              <w:ind w:left="284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</w:p>
        </w:tc>
      </w:tr>
    </w:tbl>
    <w:p w:rsidR="003644E2" w:rsidRPr="00352251" w:rsidRDefault="0003097E" w:rsidP="00534C9F">
      <w:pPr>
        <w:bidi/>
        <w:rPr>
          <w:rFonts w:ascii="Traditional Arabic" w:hAnsi="Traditional Arabic" w:cs="Traditional Arabic"/>
          <w:b/>
          <w:bCs/>
          <w:color w:val="FF0000"/>
          <w:sz w:val="32"/>
          <w:szCs w:val="32"/>
        </w:rPr>
      </w:pPr>
      <w:r w:rsidRPr="00352251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و.</w:t>
      </w:r>
      <w:r w:rsidR="003644E2" w:rsidRPr="00352251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المرافق اللازمة: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3644E2" w:rsidRPr="00D01106" w:rsidTr="003C02B6">
        <w:tc>
          <w:tcPr>
            <w:tcW w:w="5000" w:type="pct"/>
            <w:shd w:val="clear" w:color="auto" w:fill="E2EFD9"/>
          </w:tcPr>
          <w:p w:rsidR="003644E2" w:rsidRPr="00D01106" w:rsidRDefault="003644E2" w:rsidP="00E44163">
            <w:pPr>
              <w:tabs>
                <w:tab w:val="left" w:pos="874"/>
                <w:tab w:val="left" w:pos="1444"/>
              </w:tabs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>1-</w:t>
            </w:r>
            <w:r w:rsidR="0003097E"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المباني:</w:t>
            </w:r>
          </w:p>
          <w:p w:rsidR="003644E2" w:rsidRPr="00D01106" w:rsidRDefault="00BB039E" w:rsidP="00E4416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قاعة محاضرات تتسع لـ35 طالب مزودة بـ</w:t>
            </w:r>
            <w:r w:rsidRPr="00D01106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Smart Board and Data Show</w:t>
            </w: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مجهزة بالمكيفات الضرورية لتلطيف جو القاعة.</w:t>
            </w:r>
          </w:p>
        </w:tc>
      </w:tr>
      <w:tr w:rsidR="003644E2" w:rsidRPr="00D01106" w:rsidTr="00E44163">
        <w:tc>
          <w:tcPr>
            <w:tcW w:w="5000" w:type="pct"/>
          </w:tcPr>
          <w:p w:rsidR="003644E2" w:rsidRPr="00D01106" w:rsidRDefault="003644E2" w:rsidP="00E44163">
            <w:pPr>
              <w:tabs>
                <w:tab w:val="left" w:pos="1144"/>
              </w:tabs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>2-</w:t>
            </w:r>
            <w:r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مصادر الحاسب الآلي:</w:t>
            </w:r>
          </w:p>
          <w:p w:rsidR="003644E2" w:rsidRPr="00D01106" w:rsidRDefault="006D1B33" w:rsidP="00214117">
            <w:pPr>
              <w:numPr>
                <w:ilvl w:val="0"/>
                <w:numId w:val="2"/>
              </w:numPr>
              <w:bidi/>
              <w:ind w:left="284" w:firstLine="0"/>
              <w:rPr>
                <w:rFonts w:ascii="Traditional Arabic" w:hAnsi="Traditional Arabic" w:cs="Traditional Arabic"/>
                <w:sz w:val="28"/>
                <w:szCs w:val="28"/>
              </w:rPr>
            </w:pPr>
            <w:proofErr w:type="spellStart"/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بروجيك</w:t>
            </w:r>
            <w:r w:rsidR="00BB039E" w:rsidRPr="00D01106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تور</w:t>
            </w:r>
            <w:proofErr w:type="spellEnd"/>
            <w:r w:rsidR="00BB039E" w:rsidRPr="00D01106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وجهاز حاسب آلي محمول لعرض الشرائح علي الطلاب</w:t>
            </w:r>
          </w:p>
        </w:tc>
      </w:tr>
    </w:tbl>
    <w:p w:rsidR="00507DED" w:rsidRPr="00352251" w:rsidRDefault="00507DED" w:rsidP="00E62C46">
      <w:pPr>
        <w:bidi/>
        <w:rPr>
          <w:rFonts w:ascii="Traditional Arabic" w:hAnsi="Traditional Arabic" w:cs="Traditional Arabic"/>
          <w:b/>
          <w:bCs/>
          <w:color w:val="FF0000"/>
          <w:sz w:val="32"/>
          <w:szCs w:val="32"/>
        </w:rPr>
      </w:pPr>
      <w:r w:rsidRPr="00352251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ز.  تقييم المقرر الدراسي وعمليات تطويره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507DED" w:rsidRPr="00D01106" w:rsidTr="003C02B6">
        <w:tc>
          <w:tcPr>
            <w:tcW w:w="5000" w:type="pct"/>
            <w:shd w:val="clear" w:color="auto" w:fill="E2EFD9"/>
          </w:tcPr>
          <w:p w:rsidR="00507DED" w:rsidRPr="00D01106" w:rsidRDefault="00507DED" w:rsidP="00507DE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1-</w:t>
            </w:r>
            <w:r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استراتيجيات الحصول على التغذية الراجعة من الطلاب بخصوص فعالية </w:t>
            </w:r>
            <w:r w:rsidR="0003097E"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التدريس</w:t>
            </w:r>
            <w:r w:rsidR="0003097E" w:rsidRPr="00D01106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:</w:t>
            </w:r>
          </w:p>
          <w:p w:rsidR="00534C9F" w:rsidRPr="00D01106" w:rsidRDefault="00534C9F" w:rsidP="00534C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>- النتائج .</w:t>
            </w:r>
          </w:p>
          <w:p w:rsidR="00534C9F" w:rsidRPr="00D01106" w:rsidRDefault="00534C9F" w:rsidP="00534C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>- الأسئلة والنقاش .</w:t>
            </w:r>
          </w:p>
          <w:p w:rsidR="00534C9F" w:rsidRPr="00D01106" w:rsidRDefault="00534C9F" w:rsidP="00534C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>- تفاعل الطلاب مع المحاضرة .</w:t>
            </w:r>
          </w:p>
          <w:p w:rsidR="00534C9F" w:rsidRPr="00D01106" w:rsidRDefault="00534C9F" w:rsidP="00534C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>- استبيانات استطلاع أراء الطلاب.</w:t>
            </w:r>
          </w:p>
          <w:p w:rsidR="00507DED" w:rsidRPr="00D01106" w:rsidRDefault="00534C9F" w:rsidP="00534C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lastRenderedPageBreak/>
              <w:t>- النسبة المئوية للنتائج.</w:t>
            </w:r>
          </w:p>
        </w:tc>
      </w:tr>
      <w:tr w:rsidR="00507DED" w:rsidRPr="00D01106" w:rsidTr="00E44163">
        <w:tc>
          <w:tcPr>
            <w:tcW w:w="5000" w:type="pct"/>
          </w:tcPr>
          <w:p w:rsidR="00507DED" w:rsidRPr="00D01106" w:rsidRDefault="00507DED" w:rsidP="00507DED">
            <w:pPr>
              <w:bidi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lastRenderedPageBreak/>
              <w:t>2-</w:t>
            </w:r>
            <w:r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استراتيجيات أخرى لتقييم عملية التدريس من قبل المدرس أو </w:t>
            </w:r>
            <w:r w:rsidR="0003097E"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القسم:</w:t>
            </w:r>
          </w:p>
          <w:p w:rsidR="00534C9F" w:rsidRPr="00D01106" w:rsidRDefault="00534C9F" w:rsidP="00745D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- المراجعة الدورية الداخلية للمقرر (لجنة الخطط </w:t>
            </w:r>
            <w:r w:rsidR="00745DF5"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>و البرامج</w:t>
            </w: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>)</w:t>
            </w:r>
          </w:p>
          <w:p w:rsidR="00507DED" w:rsidRPr="00D01106" w:rsidRDefault="00534C9F" w:rsidP="005C794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>- التقويم الذاتي للبرنامج</w:t>
            </w:r>
          </w:p>
          <w:p w:rsidR="00534C9F" w:rsidRPr="00D01106" w:rsidRDefault="00534C9F" w:rsidP="005C7945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>- تقويم الاساتذة الزائرين.</w:t>
            </w:r>
          </w:p>
        </w:tc>
      </w:tr>
      <w:tr w:rsidR="00507DED" w:rsidRPr="00D01106" w:rsidTr="00844873">
        <w:trPr>
          <w:trHeight w:val="1169"/>
        </w:trPr>
        <w:tc>
          <w:tcPr>
            <w:tcW w:w="5000" w:type="pct"/>
            <w:shd w:val="clear" w:color="auto" w:fill="E2EFD9"/>
          </w:tcPr>
          <w:p w:rsidR="00507DED" w:rsidRPr="00D01106" w:rsidRDefault="00507DED" w:rsidP="00507DED">
            <w:pPr>
              <w:bidi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3-</w:t>
            </w:r>
            <w:r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عمليات تطوير </w:t>
            </w:r>
            <w:r w:rsidR="0003097E"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التدريس:</w:t>
            </w:r>
          </w:p>
          <w:p w:rsidR="00534C9F" w:rsidRPr="00D01106" w:rsidRDefault="00534C9F" w:rsidP="00534C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>- طرح القضايا الفكرية للنقاش وإجراء حوارات حولها.</w:t>
            </w:r>
          </w:p>
          <w:p w:rsidR="00534C9F" w:rsidRPr="00D01106" w:rsidRDefault="00534C9F" w:rsidP="00534C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>- تعزيز روح الحوار الهادف والنقد البناء لدى الطلاب.</w:t>
            </w:r>
          </w:p>
          <w:p w:rsidR="00534C9F" w:rsidRPr="00D01106" w:rsidRDefault="00534C9F" w:rsidP="00534C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>- تقبل الطلاب بأفكارهم ومحاولة تعديل ما يلزم.</w:t>
            </w:r>
          </w:p>
          <w:p w:rsidR="00507DED" w:rsidRPr="00D01106" w:rsidRDefault="00534C9F" w:rsidP="00534C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- الأخذ بتوصيات نتائج المراجعة الداخلية والخارجية خصوصاً للمقرر.   </w:t>
            </w:r>
          </w:p>
        </w:tc>
      </w:tr>
      <w:tr w:rsidR="00507DED" w:rsidRPr="00D01106" w:rsidTr="00D93CA8">
        <w:trPr>
          <w:trHeight w:val="748"/>
        </w:trPr>
        <w:tc>
          <w:tcPr>
            <w:tcW w:w="5000" w:type="pct"/>
          </w:tcPr>
          <w:p w:rsidR="00507DED" w:rsidRPr="00D01106" w:rsidRDefault="00507DED" w:rsidP="00507DED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4-</w:t>
            </w:r>
            <w:r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عمليات التحقق من معايير الإنجاز لدى </w:t>
            </w:r>
            <w:r w:rsidR="0003097E"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الطالب:</w:t>
            </w:r>
          </w:p>
          <w:p w:rsidR="00507DED" w:rsidRPr="00D01106" w:rsidRDefault="004F7C46" w:rsidP="005C7945">
            <w:pPr>
              <w:pStyle w:val="aa"/>
              <w:numPr>
                <w:ilvl w:val="0"/>
                <w:numId w:val="9"/>
              </w:numPr>
              <w:jc w:val="both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المراجعة والتصحيح الجماعي بالقسم</w:t>
            </w:r>
          </w:p>
        </w:tc>
      </w:tr>
      <w:tr w:rsidR="00507DED" w:rsidRPr="00D01106" w:rsidTr="003C02B6">
        <w:tc>
          <w:tcPr>
            <w:tcW w:w="5000" w:type="pct"/>
            <w:shd w:val="clear" w:color="auto" w:fill="E2EFD9"/>
          </w:tcPr>
          <w:p w:rsidR="00507DED" w:rsidRPr="00D01106" w:rsidRDefault="00507DED" w:rsidP="00E61ADC">
            <w:pPr>
              <w:bidi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5- </w:t>
            </w:r>
            <w:r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إجراءات التخطيط للمراجعة الدورية لمدى </w:t>
            </w:r>
            <w:r w:rsidR="0003097E"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فعالية المقرر</w:t>
            </w:r>
            <w:r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الدراسي والتخطيط لتطويرها</w:t>
            </w: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:</w:t>
            </w:r>
          </w:p>
          <w:p w:rsidR="00507DED" w:rsidRPr="00D01106" w:rsidRDefault="004B4388" w:rsidP="00C026B2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يتم مراجعة المقرر بشكل دوري من قبل لجنة الخطط </w:t>
            </w:r>
            <w:r w:rsidR="00C026B2" w:rsidRPr="00D01106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و البرامج</w:t>
            </w: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بالقسم لضمان مواكبته للتطورات الحديثة في التخصص</w:t>
            </w:r>
          </w:p>
        </w:tc>
      </w:tr>
    </w:tbl>
    <w:p w:rsidR="00D93CA8" w:rsidRPr="00D01106" w:rsidRDefault="00D93CA8" w:rsidP="00507DED">
      <w:pPr>
        <w:jc w:val="center"/>
        <w:rPr>
          <w:rFonts w:ascii="Traditional Arabic" w:hAnsi="Traditional Arabic" w:cs="Traditional Arabic"/>
          <w:sz w:val="28"/>
          <w:szCs w:val="28"/>
          <w:rtl/>
          <w:lang w:bidi="ar-EG"/>
        </w:rPr>
      </w:pPr>
    </w:p>
    <w:p w:rsidR="00894C30" w:rsidRPr="00D01106" w:rsidRDefault="00894C30" w:rsidP="00507DED">
      <w:pPr>
        <w:jc w:val="center"/>
        <w:rPr>
          <w:rFonts w:ascii="Traditional Arabic" w:hAnsi="Traditional Arabic" w:cs="Traditional Arabic"/>
          <w:sz w:val="28"/>
          <w:szCs w:val="28"/>
          <w:lang w:bidi="ar-EG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1246"/>
        <w:gridCol w:w="3305"/>
        <w:gridCol w:w="237"/>
        <w:gridCol w:w="1180"/>
        <w:gridCol w:w="3216"/>
      </w:tblGrid>
      <w:tr w:rsidR="006411EB" w:rsidRPr="00D01106" w:rsidTr="0019082B">
        <w:tc>
          <w:tcPr>
            <w:tcW w:w="4551" w:type="dxa"/>
            <w:gridSpan w:val="2"/>
            <w:shd w:val="clear" w:color="auto" w:fill="auto"/>
          </w:tcPr>
          <w:p w:rsidR="006411EB" w:rsidRPr="00D01106" w:rsidRDefault="006411EB" w:rsidP="006411E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D01106"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منسق المقرر</w:t>
            </w:r>
          </w:p>
        </w:tc>
        <w:tc>
          <w:tcPr>
            <w:tcW w:w="237" w:type="dxa"/>
            <w:shd w:val="clear" w:color="auto" w:fill="auto"/>
          </w:tcPr>
          <w:p w:rsidR="006411EB" w:rsidRPr="00D01106" w:rsidRDefault="006411EB" w:rsidP="006411EB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96" w:type="dxa"/>
            <w:gridSpan w:val="2"/>
            <w:shd w:val="clear" w:color="auto" w:fill="auto"/>
          </w:tcPr>
          <w:p w:rsidR="006411EB" w:rsidRPr="00D01106" w:rsidRDefault="006411EB" w:rsidP="006411EB">
            <w:pPr>
              <w:bidi/>
              <w:jc w:val="center"/>
              <w:rPr>
                <w:rFonts w:ascii="Traditional Arabic" w:hAnsi="Traditional Arabic" w:cs="Traditional Arabic"/>
                <w:color w:val="FF0000"/>
                <w:sz w:val="28"/>
                <w:szCs w:val="28"/>
                <w:rtl/>
              </w:rPr>
            </w:pPr>
            <w:r w:rsidRPr="00D01106"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رئيس القسم الأكاديمي</w:t>
            </w:r>
          </w:p>
        </w:tc>
      </w:tr>
      <w:tr w:rsidR="00E44163" w:rsidRPr="00D01106" w:rsidTr="0019082B">
        <w:tc>
          <w:tcPr>
            <w:tcW w:w="1246" w:type="dxa"/>
            <w:shd w:val="clear" w:color="auto" w:fill="auto"/>
          </w:tcPr>
          <w:p w:rsidR="00E44163" w:rsidRPr="00D01106" w:rsidRDefault="0003097E" w:rsidP="00894C30">
            <w:pPr>
              <w:bidi/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الاسم:</w:t>
            </w:r>
          </w:p>
        </w:tc>
        <w:tc>
          <w:tcPr>
            <w:tcW w:w="3305" w:type="dxa"/>
            <w:shd w:val="clear" w:color="auto" w:fill="auto"/>
          </w:tcPr>
          <w:p w:rsidR="00E44163" w:rsidRPr="00D01106" w:rsidRDefault="00FC7180" w:rsidP="00894C30">
            <w:pPr>
              <w:bidi/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01106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 xml:space="preserve">: </w:t>
            </w:r>
            <w:proofErr w:type="spellStart"/>
            <w:r w:rsidR="009665F4" w:rsidRPr="00D01106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د.</w:t>
            </w:r>
            <w:r w:rsidR="00214117" w:rsidRPr="00D01106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تيجاني</w:t>
            </w:r>
            <w:proofErr w:type="spellEnd"/>
            <w:r w:rsidR="00214117" w:rsidRPr="00D01106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 xml:space="preserve"> عمارة</w:t>
            </w:r>
          </w:p>
        </w:tc>
        <w:tc>
          <w:tcPr>
            <w:tcW w:w="237" w:type="dxa"/>
            <w:shd w:val="clear" w:color="auto" w:fill="auto"/>
          </w:tcPr>
          <w:p w:rsidR="00E44163" w:rsidRPr="00D01106" w:rsidRDefault="00E44163" w:rsidP="00E441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E44163" w:rsidRPr="00D01106" w:rsidRDefault="0003097E" w:rsidP="00E441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الاسم:</w:t>
            </w:r>
          </w:p>
        </w:tc>
        <w:tc>
          <w:tcPr>
            <w:tcW w:w="3216" w:type="dxa"/>
            <w:shd w:val="clear" w:color="auto" w:fill="auto"/>
          </w:tcPr>
          <w:p w:rsidR="00E44163" w:rsidRPr="00D01106" w:rsidRDefault="002E19AA" w:rsidP="00E441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01106">
              <w:rPr>
                <w:rFonts w:ascii="Traditional Arabic" w:hAnsi="Traditional Arabic" w:cs="Traditional Arabic"/>
                <w:b/>
                <w:bCs/>
                <w:color w:val="2F5496"/>
                <w:sz w:val="28"/>
                <w:szCs w:val="28"/>
                <w:rtl/>
                <w:lang w:bidi="ar-DZ"/>
              </w:rPr>
              <w:t xml:space="preserve">د </w:t>
            </w:r>
            <w:r w:rsidRPr="00D01106">
              <w:rPr>
                <w:rFonts w:ascii="Traditional Arabic" w:hAnsi="Traditional Arabic" w:cs="Traditional Arabic"/>
                <w:b/>
                <w:bCs/>
                <w:color w:val="2F5496"/>
                <w:sz w:val="28"/>
                <w:szCs w:val="28"/>
                <w:lang w:val="fr-FR" w:bidi="ar-DZ"/>
              </w:rPr>
              <w:t>.</w:t>
            </w:r>
            <w:r w:rsidR="007A724A" w:rsidRPr="00D01106">
              <w:rPr>
                <w:rFonts w:ascii="Traditional Arabic" w:hAnsi="Traditional Arabic" w:cs="Traditional Arabic"/>
                <w:b/>
                <w:bCs/>
                <w:color w:val="2F5496"/>
                <w:sz w:val="28"/>
                <w:szCs w:val="28"/>
                <w:rtl/>
              </w:rPr>
              <w:t>مشرف عبد الله المشرف</w:t>
            </w:r>
          </w:p>
        </w:tc>
      </w:tr>
      <w:tr w:rsidR="00E44163" w:rsidRPr="00D01106" w:rsidTr="0019082B">
        <w:tc>
          <w:tcPr>
            <w:tcW w:w="1246" w:type="dxa"/>
            <w:shd w:val="clear" w:color="auto" w:fill="auto"/>
          </w:tcPr>
          <w:p w:rsidR="00E44163" w:rsidRPr="00D01106" w:rsidRDefault="0003097E" w:rsidP="00894C30">
            <w:pPr>
              <w:bidi/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التوقيع:</w:t>
            </w:r>
          </w:p>
        </w:tc>
        <w:tc>
          <w:tcPr>
            <w:tcW w:w="3305" w:type="dxa"/>
            <w:shd w:val="clear" w:color="auto" w:fill="auto"/>
          </w:tcPr>
          <w:p w:rsidR="00E44163" w:rsidRPr="00D01106" w:rsidRDefault="00E44163" w:rsidP="00894C30">
            <w:pPr>
              <w:bidi/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>.................................</w:t>
            </w:r>
          </w:p>
        </w:tc>
        <w:tc>
          <w:tcPr>
            <w:tcW w:w="237" w:type="dxa"/>
            <w:shd w:val="clear" w:color="auto" w:fill="auto"/>
          </w:tcPr>
          <w:p w:rsidR="00E44163" w:rsidRPr="00D01106" w:rsidRDefault="00E44163" w:rsidP="00E441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E44163" w:rsidRPr="00D01106" w:rsidRDefault="0003097E" w:rsidP="00E441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التوقيع:</w:t>
            </w:r>
          </w:p>
        </w:tc>
        <w:tc>
          <w:tcPr>
            <w:tcW w:w="3216" w:type="dxa"/>
            <w:shd w:val="clear" w:color="auto" w:fill="auto"/>
          </w:tcPr>
          <w:p w:rsidR="00E44163" w:rsidRPr="00D01106" w:rsidRDefault="00E44163" w:rsidP="00E441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>.................................</w:t>
            </w:r>
          </w:p>
        </w:tc>
      </w:tr>
      <w:tr w:rsidR="00E44163" w:rsidRPr="00D01106" w:rsidTr="0019082B">
        <w:tc>
          <w:tcPr>
            <w:tcW w:w="1246" w:type="dxa"/>
            <w:shd w:val="clear" w:color="auto" w:fill="auto"/>
          </w:tcPr>
          <w:p w:rsidR="00E44163" w:rsidRPr="00D01106" w:rsidRDefault="0003097E" w:rsidP="00894C30">
            <w:pPr>
              <w:bidi/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التاريخ:</w:t>
            </w:r>
          </w:p>
        </w:tc>
        <w:tc>
          <w:tcPr>
            <w:tcW w:w="3305" w:type="dxa"/>
            <w:shd w:val="clear" w:color="auto" w:fill="auto"/>
          </w:tcPr>
          <w:p w:rsidR="00E44163" w:rsidRPr="00D01106" w:rsidRDefault="00E44163" w:rsidP="00894C30">
            <w:pPr>
              <w:bidi/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>....... / ....... / ....... هـ</w:t>
            </w:r>
          </w:p>
        </w:tc>
        <w:tc>
          <w:tcPr>
            <w:tcW w:w="237" w:type="dxa"/>
            <w:shd w:val="clear" w:color="auto" w:fill="auto"/>
          </w:tcPr>
          <w:p w:rsidR="00E44163" w:rsidRPr="00D01106" w:rsidRDefault="00E44163" w:rsidP="00E441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E44163" w:rsidRPr="00D01106" w:rsidRDefault="0003097E" w:rsidP="00E441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التاريخ:</w:t>
            </w:r>
          </w:p>
        </w:tc>
        <w:tc>
          <w:tcPr>
            <w:tcW w:w="3216" w:type="dxa"/>
            <w:shd w:val="clear" w:color="auto" w:fill="auto"/>
          </w:tcPr>
          <w:p w:rsidR="00E44163" w:rsidRPr="00D01106" w:rsidRDefault="00E44163" w:rsidP="00E441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>....... / ....... / ....... هـ</w:t>
            </w:r>
          </w:p>
        </w:tc>
      </w:tr>
    </w:tbl>
    <w:p w:rsidR="00507DED" w:rsidRPr="00D01106" w:rsidRDefault="00507DED" w:rsidP="00507DED">
      <w:pPr>
        <w:bidi/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</w:rPr>
      </w:pPr>
    </w:p>
    <w:tbl>
      <w:tblPr>
        <w:tblpPr w:leftFromText="141" w:rightFromText="141" w:vertAnchor="text" w:horzAnchor="margin" w:tblpY="147"/>
        <w:bidiVisual/>
        <w:tblW w:w="0" w:type="auto"/>
        <w:tblLook w:val="04A0" w:firstRow="1" w:lastRow="0" w:firstColumn="1" w:lastColumn="0" w:noHBand="0" w:noVBand="1"/>
      </w:tblPr>
      <w:tblGrid>
        <w:gridCol w:w="4239"/>
        <w:gridCol w:w="595"/>
        <w:gridCol w:w="4718"/>
      </w:tblGrid>
      <w:tr w:rsidR="00894C30" w:rsidRPr="00D01106" w:rsidTr="00894C30">
        <w:tc>
          <w:tcPr>
            <w:tcW w:w="9552" w:type="dxa"/>
            <w:gridSpan w:val="3"/>
          </w:tcPr>
          <w:p w:rsidR="00894C30" w:rsidRPr="00D01106" w:rsidRDefault="00894C30" w:rsidP="00894C30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894C30" w:rsidRPr="00D01106" w:rsidRDefault="00894C30" w:rsidP="00894C30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تم اعتماد توصيف المقرر </w:t>
            </w:r>
          </w:p>
          <w:p w:rsidR="00894C30" w:rsidRPr="00D01106" w:rsidRDefault="00894C30" w:rsidP="00352251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</w:pPr>
            <w:r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في جلسة القسم رقم </w:t>
            </w:r>
            <w:r w:rsidRPr="00D01106"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(</w:t>
            </w:r>
            <w:r w:rsidR="00352251">
              <w:rPr>
                <w:rFonts w:ascii="Traditional Arabic" w:hAnsi="Traditional Arabic" w:cs="Traditional Arabic" w:hint="cs"/>
                <w:b/>
                <w:bCs/>
                <w:color w:val="FF0000"/>
                <w:sz w:val="28"/>
                <w:szCs w:val="28"/>
                <w:rtl/>
              </w:rPr>
              <w:t xml:space="preserve">       </w:t>
            </w:r>
            <w:r w:rsidRPr="00D01106"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 xml:space="preserve"> )</w:t>
            </w:r>
            <w:r w:rsidRPr="00D0110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بتاريخ ... / .... / 1436</w:t>
            </w:r>
            <w:r w:rsidRPr="00D0110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</w:p>
        </w:tc>
      </w:tr>
      <w:tr w:rsidR="00894C30" w:rsidRPr="00D01106" w:rsidTr="00894C30">
        <w:trPr>
          <w:trHeight w:val="144"/>
        </w:trPr>
        <w:tc>
          <w:tcPr>
            <w:tcW w:w="4239" w:type="dxa"/>
          </w:tcPr>
          <w:p w:rsidR="00894C30" w:rsidRPr="00D01106" w:rsidRDefault="00894C30" w:rsidP="00894C3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894C30" w:rsidRPr="00D01106" w:rsidRDefault="00894C30" w:rsidP="00894C30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4718" w:type="dxa"/>
            <w:shd w:val="clear" w:color="auto" w:fill="auto"/>
          </w:tcPr>
          <w:p w:rsidR="00894C30" w:rsidRPr="00D01106" w:rsidRDefault="00894C30" w:rsidP="00894C30">
            <w:pPr>
              <w:bidi/>
              <w:spacing w:line="360" w:lineRule="auto"/>
              <w:jc w:val="center"/>
              <w:rPr>
                <w:rFonts w:ascii="Traditional Arabic" w:hAnsi="Traditional Arabic" w:cs="Traditional Arabic"/>
                <w:color w:val="FF0000"/>
                <w:sz w:val="28"/>
                <w:szCs w:val="28"/>
                <w:rtl/>
              </w:rPr>
            </w:pPr>
          </w:p>
        </w:tc>
      </w:tr>
    </w:tbl>
    <w:p w:rsidR="00E44163" w:rsidRPr="00D01106" w:rsidRDefault="00E44163" w:rsidP="00224718">
      <w:pPr>
        <w:bidi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sectPr w:rsidR="00E44163" w:rsidRPr="00D01106" w:rsidSect="00C0636A">
      <w:headerReference w:type="default" r:id="rId9"/>
      <w:footerReference w:type="default" r:id="rId10"/>
      <w:headerReference w:type="first" r:id="rId11"/>
      <w:pgSz w:w="12240" w:h="15840"/>
      <w:pgMar w:top="0" w:right="1418" w:bottom="1276" w:left="1134" w:header="53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658" w:rsidRDefault="00DA1658" w:rsidP="00121ABF">
      <w:r>
        <w:separator/>
      </w:r>
    </w:p>
  </w:endnote>
  <w:endnote w:type="continuationSeparator" w:id="0">
    <w:p w:rsidR="00DA1658" w:rsidRDefault="00DA1658" w:rsidP="0012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A17" w:rsidRDefault="003C62A9">
    <w:pPr>
      <w:pStyle w:val="a3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4472940</wp:posOffset>
              </wp:positionH>
              <wp:positionV relativeFrom="paragraph">
                <wp:posOffset>41910</wp:posOffset>
              </wp:positionV>
              <wp:extent cx="1722120" cy="367665"/>
              <wp:effectExtent l="0" t="381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2120" cy="367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5A17" w:rsidRDefault="00245A17" w:rsidP="0011598C">
                          <w:pPr>
                            <w:pStyle w:val="a3"/>
                            <w:bidi/>
                          </w:pPr>
                          <w:r>
                            <w:rPr>
                              <w:rtl/>
                              <w:lang w:val="ar-SA"/>
                            </w:rPr>
                            <w:t xml:space="preserve">الصفحة </w:t>
                          </w:r>
                          <w:r w:rsidR="00F947EF"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PAGE</w:instrText>
                          </w:r>
                          <w:r w:rsidR="00F947EF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2776F1">
                            <w:rPr>
                              <w:b/>
                              <w:bCs/>
                              <w:noProof/>
                              <w:rtl/>
                            </w:rPr>
                            <w:t>8</w:t>
                          </w:r>
                          <w:r w:rsidR="00F947EF"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tl/>
                              <w:lang w:val="ar-SA"/>
                            </w:rPr>
                            <w:t xml:space="preserve"> من </w:t>
                          </w:r>
                          <w:r w:rsidR="00F947EF"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</w:instrText>
                          </w:r>
                          <w:r w:rsidR="00F947EF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2776F1">
                            <w:rPr>
                              <w:b/>
                              <w:bCs/>
                              <w:noProof/>
                              <w:rtl/>
                            </w:rPr>
                            <w:t>8</w:t>
                          </w:r>
                          <w:r w:rsidR="00F947EF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52.2pt;margin-top:3.3pt;width:135.6pt;height:28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eE4swIAALk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" filled="f" stroked="f">
              <v:textbox>
                <w:txbxContent>
                  <w:p w:rsidR="00245A17" w:rsidRDefault="00245A17" w:rsidP="0011598C">
                    <w:pPr>
                      <w:pStyle w:val="a3"/>
                      <w:bidi/>
                    </w:pPr>
                    <w:r>
                      <w:rPr>
                        <w:rtl/>
                        <w:lang w:val="ar-SA"/>
                      </w:rPr>
                      <w:t xml:space="preserve">الصفحة </w:t>
                    </w:r>
                    <w:r w:rsidR="00F947EF"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PAGE</w:instrText>
                    </w:r>
                    <w:r w:rsidR="00F947EF">
                      <w:rPr>
                        <w:b/>
                        <w:bCs/>
                      </w:rPr>
                      <w:fldChar w:fldCharType="separate"/>
                    </w:r>
                    <w:r w:rsidR="002776F1">
                      <w:rPr>
                        <w:b/>
                        <w:bCs/>
                        <w:noProof/>
                        <w:rtl/>
                      </w:rPr>
                      <w:t>8</w:t>
                    </w:r>
                    <w:r w:rsidR="00F947EF"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rtl/>
                        <w:lang w:val="ar-SA"/>
                      </w:rPr>
                      <w:t xml:space="preserve"> من </w:t>
                    </w:r>
                    <w:r w:rsidR="00F947EF"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</w:instrText>
                    </w:r>
                    <w:r w:rsidR="00F947EF">
                      <w:rPr>
                        <w:b/>
                        <w:bCs/>
                      </w:rPr>
                      <w:fldChar w:fldCharType="separate"/>
                    </w:r>
                    <w:r w:rsidR="002776F1">
                      <w:rPr>
                        <w:b/>
                        <w:bCs/>
                        <w:noProof/>
                        <w:rtl/>
                      </w:rPr>
                      <w:t>8</w:t>
                    </w:r>
                    <w:r w:rsidR="00F947EF"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658" w:rsidRDefault="00DA1658" w:rsidP="00121ABF">
      <w:r>
        <w:separator/>
      </w:r>
    </w:p>
  </w:footnote>
  <w:footnote w:type="continuationSeparator" w:id="0">
    <w:p w:rsidR="00DA1658" w:rsidRDefault="00DA1658" w:rsidP="00121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A17" w:rsidRDefault="00214117">
    <w:pPr>
      <w:pStyle w:val="a6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-724535</wp:posOffset>
          </wp:positionH>
          <wp:positionV relativeFrom="margin">
            <wp:posOffset>-605790</wp:posOffset>
          </wp:positionV>
          <wp:extent cx="7596505" cy="9933940"/>
          <wp:effectExtent l="19050" t="0" r="4445" b="0"/>
          <wp:wrapNone/>
          <wp:docPr id="8" name="Image 8" descr="pages 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ages 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505" cy="9933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A17" w:rsidRDefault="00214117">
    <w:pPr>
      <w:pStyle w:val="a6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7135" cy="9701530"/>
          <wp:effectExtent l="19050" t="0" r="5715" b="0"/>
          <wp:wrapNone/>
          <wp:docPr id="9" name="Image 9" descr="cover 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ver 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9701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01795"/>
    <w:multiLevelType w:val="hybridMultilevel"/>
    <w:tmpl w:val="D16CB658"/>
    <w:lvl w:ilvl="0" w:tplc="2DB60302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23CA9"/>
    <w:multiLevelType w:val="hybridMultilevel"/>
    <w:tmpl w:val="A88448F0"/>
    <w:lvl w:ilvl="0" w:tplc="71042B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61906"/>
    <w:multiLevelType w:val="hybridMultilevel"/>
    <w:tmpl w:val="336871FA"/>
    <w:lvl w:ilvl="0" w:tplc="B6E4F00A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1221C35"/>
    <w:multiLevelType w:val="hybridMultilevel"/>
    <w:tmpl w:val="2D7659DC"/>
    <w:lvl w:ilvl="0" w:tplc="C2C20F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40"/>
        <w:szCs w:val="40"/>
        <w:lang w:bidi="ar-SA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3E17481"/>
    <w:multiLevelType w:val="hybridMultilevel"/>
    <w:tmpl w:val="77EC2786"/>
    <w:lvl w:ilvl="0" w:tplc="E030448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3857800"/>
    <w:multiLevelType w:val="hybridMultilevel"/>
    <w:tmpl w:val="1B9A301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02212C"/>
    <w:multiLevelType w:val="hybridMultilevel"/>
    <w:tmpl w:val="4986EDC2"/>
    <w:lvl w:ilvl="0" w:tplc="15FA69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6110EA"/>
    <w:multiLevelType w:val="hybridMultilevel"/>
    <w:tmpl w:val="0D6E8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5A75E6"/>
    <w:multiLevelType w:val="hybridMultilevel"/>
    <w:tmpl w:val="1F403ABE"/>
    <w:lvl w:ilvl="0" w:tplc="0F129D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5A3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686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28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3EB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184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287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AC9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64B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FD4DC9"/>
    <w:multiLevelType w:val="hybridMultilevel"/>
    <w:tmpl w:val="B3880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1"/>
  </w:num>
  <w:num w:numId="5">
    <w:abstractNumId w:val="0"/>
  </w:num>
  <w:num w:numId="6">
    <w:abstractNumId w:val="5"/>
  </w:num>
  <w:num w:numId="7">
    <w:abstractNumId w:val="2"/>
  </w:num>
  <w:num w:numId="8">
    <w:abstractNumId w:val="4"/>
  </w:num>
  <w:num w:numId="9">
    <w:abstractNumId w:val="1"/>
  </w:num>
  <w:num w:numId="10">
    <w:abstractNumId w:val="8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7A4"/>
    <w:rsid w:val="00014555"/>
    <w:rsid w:val="000176EC"/>
    <w:rsid w:val="0002030E"/>
    <w:rsid w:val="00021A19"/>
    <w:rsid w:val="0003097E"/>
    <w:rsid w:val="000517D5"/>
    <w:rsid w:val="00057CCC"/>
    <w:rsid w:val="00096A6D"/>
    <w:rsid w:val="00097C5F"/>
    <w:rsid w:val="000E4BC2"/>
    <w:rsid w:val="00102FBF"/>
    <w:rsid w:val="001125F8"/>
    <w:rsid w:val="0011598C"/>
    <w:rsid w:val="00121ABF"/>
    <w:rsid w:val="00132972"/>
    <w:rsid w:val="00154EB4"/>
    <w:rsid w:val="00162365"/>
    <w:rsid w:val="00166477"/>
    <w:rsid w:val="00181DEF"/>
    <w:rsid w:val="001836EF"/>
    <w:rsid w:val="0018703F"/>
    <w:rsid w:val="0019082B"/>
    <w:rsid w:val="001A0891"/>
    <w:rsid w:val="001B4962"/>
    <w:rsid w:val="001D5548"/>
    <w:rsid w:val="001D55A8"/>
    <w:rsid w:val="001F2B1B"/>
    <w:rsid w:val="00206C4D"/>
    <w:rsid w:val="00207221"/>
    <w:rsid w:val="00214117"/>
    <w:rsid w:val="002175E4"/>
    <w:rsid w:val="00224718"/>
    <w:rsid w:val="00233D9D"/>
    <w:rsid w:val="002341FB"/>
    <w:rsid w:val="00235E02"/>
    <w:rsid w:val="00242308"/>
    <w:rsid w:val="0024360D"/>
    <w:rsid w:val="00245A17"/>
    <w:rsid w:val="002559C5"/>
    <w:rsid w:val="002608F4"/>
    <w:rsid w:val="00264284"/>
    <w:rsid w:val="00271588"/>
    <w:rsid w:val="002754A2"/>
    <w:rsid w:val="002776F1"/>
    <w:rsid w:val="002B014A"/>
    <w:rsid w:val="002B2941"/>
    <w:rsid w:val="002C4742"/>
    <w:rsid w:val="002D307E"/>
    <w:rsid w:val="002D3B1A"/>
    <w:rsid w:val="002D5B1D"/>
    <w:rsid w:val="002E0E3D"/>
    <w:rsid w:val="002E19AA"/>
    <w:rsid w:val="002E79F7"/>
    <w:rsid w:val="002F04C1"/>
    <w:rsid w:val="002F5F42"/>
    <w:rsid w:val="002F7534"/>
    <w:rsid w:val="00316342"/>
    <w:rsid w:val="00316D48"/>
    <w:rsid w:val="00321090"/>
    <w:rsid w:val="00332460"/>
    <w:rsid w:val="00337CA2"/>
    <w:rsid w:val="00340563"/>
    <w:rsid w:val="00352251"/>
    <w:rsid w:val="00353EEB"/>
    <w:rsid w:val="003644E2"/>
    <w:rsid w:val="00365FB8"/>
    <w:rsid w:val="00381E59"/>
    <w:rsid w:val="003868D4"/>
    <w:rsid w:val="00392F36"/>
    <w:rsid w:val="003C02B6"/>
    <w:rsid w:val="003C1C5E"/>
    <w:rsid w:val="003C5D6B"/>
    <w:rsid w:val="003C62A9"/>
    <w:rsid w:val="003D0C7E"/>
    <w:rsid w:val="003D62D1"/>
    <w:rsid w:val="003E0650"/>
    <w:rsid w:val="003E1C64"/>
    <w:rsid w:val="0040682A"/>
    <w:rsid w:val="00432E16"/>
    <w:rsid w:val="00436411"/>
    <w:rsid w:val="00442593"/>
    <w:rsid w:val="004462B0"/>
    <w:rsid w:val="0045177D"/>
    <w:rsid w:val="00460F65"/>
    <w:rsid w:val="00477D70"/>
    <w:rsid w:val="00483028"/>
    <w:rsid w:val="004851A3"/>
    <w:rsid w:val="0049081B"/>
    <w:rsid w:val="004A40CE"/>
    <w:rsid w:val="004B2F6D"/>
    <w:rsid w:val="004B4388"/>
    <w:rsid w:val="004C3C33"/>
    <w:rsid w:val="004D1D90"/>
    <w:rsid w:val="004D661D"/>
    <w:rsid w:val="004E17A4"/>
    <w:rsid w:val="004F3DB2"/>
    <w:rsid w:val="004F7C46"/>
    <w:rsid w:val="0050564E"/>
    <w:rsid w:val="00507B43"/>
    <w:rsid w:val="00507DED"/>
    <w:rsid w:val="00521315"/>
    <w:rsid w:val="0052589D"/>
    <w:rsid w:val="005258F3"/>
    <w:rsid w:val="00531921"/>
    <w:rsid w:val="00534C9F"/>
    <w:rsid w:val="00540D1F"/>
    <w:rsid w:val="0056782C"/>
    <w:rsid w:val="00582533"/>
    <w:rsid w:val="005868FC"/>
    <w:rsid w:val="00590130"/>
    <w:rsid w:val="00594D0A"/>
    <w:rsid w:val="005B3165"/>
    <w:rsid w:val="005B4D4D"/>
    <w:rsid w:val="005C03B3"/>
    <w:rsid w:val="005C64C1"/>
    <w:rsid w:val="005C7945"/>
    <w:rsid w:val="005E5C3E"/>
    <w:rsid w:val="005E733C"/>
    <w:rsid w:val="0062426C"/>
    <w:rsid w:val="006411EB"/>
    <w:rsid w:val="00652687"/>
    <w:rsid w:val="00654526"/>
    <w:rsid w:val="006546D9"/>
    <w:rsid w:val="00657189"/>
    <w:rsid w:val="00683E02"/>
    <w:rsid w:val="006B6A36"/>
    <w:rsid w:val="006C18C5"/>
    <w:rsid w:val="006D1B33"/>
    <w:rsid w:val="006D1BF1"/>
    <w:rsid w:val="006E766F"/>
    <w:rsid w:val="006F01FE"/>
    <w:rsid w:val="006F1E3F"/>
    <w:rsid w:val="006F4410"/>
    <w:rsid w:val="00705273"/>
    <w:rsid w:val="007121C6"/>
    <w:rsid w:val="00713C0A"/>
    <w:rsid w:val="0071559A"/>
    <w:rsid w:val="00722547"/>
    <w:rsid w:val="007313B4"/>
    <w:rsid w:val="0074276E"/>
    <w:rsid w:val="00745DF5"/>
    <w:rsid w:val="00772528"/>
    <w:rsid w:val="00783E3D"/>
    <w:rsid w:val="00786385"/>
    <w:rsid w:val="00795A21"/>
    <w:rsid w:val="007971BB"/>
    <w:rsid w:val="00797EB0"/>
    <w:rsid w:val="007A724A"/>
    <w:rsid w:val="007B1CC1"/>
    <w:rsid w:val="007C514C"/>
    <w:rsid w:val="007E1D56"/>
    <w:rsid w:val="007F0AB0"/>
    <w:rsid w:val="008220F8"/>
    <w:rsid w:val="008243AE"/>
    <w:rsid w:val="0082534D"/>
    <w:rsid w:val="00826A32"/>
    <w:rsid w:val="0083508B"/>
    <w:rsid w:val="00836F95"/>
    <w:rsid w:val="00844873"/>
    <w:rsid w:val="0084624A"/>
    <w:rsid w:val="008501A9"/>
    <w:rsid w:val="0085206A"/>
    <w:rsid w:val="00852B9C"/>
    <w:rsid w:val="008724E0"/>
    <w:rsid w:val="00894C30"/>
    <w:rsid w:val="008953EE"/>
    <w:rsid w:val="008A35DC"/>
    <w:rsid w:val="008A37C6"/>
    <w:rsid w:val="008A69A9"/>
    <w:rsid w:val="008C29C9"/>
    <w:rsid w:val="008D2F49"/>
    <w:rsid w:val="008D40BF"/>
    <w:rsid w:val="008D6C92"/>
    <w:rsid w:val="008D6EF7"/>
    <w:rsid w:val="008D74B5"/>
    <w:rsid w:val="008E2404"/>
    <w:rsid w:val="008E4BBC"/>
    <w:rsid w:val="008E6EB2"/>
    <w:rsid w:val="008F1FEE"/>
    <w:rsid w:val="00900F6D"/>
    <w:rsid w:val="0092319C"/>
    <w:rsid w:val="0092404F"/>
    <w:rsid w:val="00930CC6"/>
    <w:rsid w:val="009323FF"/>
    <w:rsid w:val="0093422D"/>
    <w:rsid w:val="009364DF"/>
    <w:rsid w:val="009370F7"/>
    <w:rsid w:val="00954F38"/>
    <w:rsid w:val="009665F4"/>
    <w:rsid w:val="009808EF"/>
    <w:rsid w:val="00983CCE"/>
    <w:rsid w:val="009B24F1"/>
    <w:rsid w:val="009C4444"/>
    <w:rsid w:val="009C540C"/>
    <w:rsid w:val="009D1410"/>
    <w:rsid w:val="009D2017"/>
    <w:rsid w:val="009D731D"/>
    <w:rsid w:val="009E2FD9"/>
    <w:rsid w:val="009E6E06"/>
    <w:rsid w:val="009F5136"/>
    <w:rsid w:val="00A00E0A"/>
    <w:rsid w:val="00A414A6"/>
    <w:rsid w:val="00A51C5E"/>
    <w:rsid w:val="00A52595"/>
    <w:rsid w:val="00A54E32"/>
    <w:rsid w:val="00A61415"/>
    <w:rsid w:val="00A6195D"/>
    <w:rsid w:val="00A751BE"/>
    <w:rsid w:val="00A76A66"/>
    <w:rsid w:val="00A77DF4"/>
    <w:rsid w:val="00A82401"/>
    <w:rsid w:val="00A857C7"/>
    <w:rsid w:val="00A925EE"/>
    <w:rsid w:val="00AA329F"/>
    <w:rsid w:val="00AB0078"/>
    <w:rsid w:val="00AC5307"/>
    <w:rsid w:val="00AC59E3"/>
    <w:rsid w:val="00AD3DE0"/>
    <w:rsid w:val="00AD5C17"/>
    <w:rsid w:val="00AE32B2"/>
    <w:rsid w:val="00AE354E"/>
    <w:rsid w:val="00AE78F2"/>
    <w:rsid w:val="00B00851"/>
    <w:rsid w:val="00B132AA"/>
    <w:rsid w:val="00B157C3"/>
    <w:rsid w:val="00B15CC9"/>
    <w:rsid w:val="00B17290"/>
    <w:rsid w:val="00B333EC"/>
    <w:rsid w:val="00B43C49"/>
    <w:rsid w:val="00B4529E"/>
    <w:rsid w:val="00B460E6"/>
    <w:rsid w:val="00B7790D"/>
    <w:rsid w:val="00B8590D"/>
    <w:rsid w:val="00BA2B24"/>
    <w:rsid w:val="00BA7220"/>
    <w:rsid w:val="00BB039E"/>
    <w:rsid w:val="00BB2924"/>
    <w:rsid w:val="00BC0EBF"/>
    <w:rsid w:val="00BE7C71"/>
    <w:rsid w:val="00C0098A"/>
    <w:rsid w:val="00C026B2"/>
    <w:rsid w:val="00C032A4"/>
    <w:rsid w:val="00C0636A"/>
    <w:rsid w:val="00C069DD"/>
    <w:rsid w:val="00C06E2C"/>
    <w:rsid w:val="00C070C9"/>
    <w:rsid w:val="00C14A0B"/>
    <w:rsid w:val="00C17839"/>
    <w:rsid w:val="00C17DCA"/>
    <w:rsid w:val="00C31162"/>
    <w:rsid w:val="00C42A62"/>
    <w:rsid w:val="00C47FE0"/>
    <w:rsid w:val="00C64BEC"/>
    <w:rsid w:val="00C65C19"/>
    <w:rsid w:val="00C7360F"/>
    <w:rsid w:val="00C82DA8"/>
    <w:rsid w:val="00CA6B8C"/>
    <w:rsid w:val="00CC4B76"/>
    <w:rsid w:val="00CC60AB"/>
    <w:rsid w:val="00CC659C"/>
    <w:rsid w:val="00CD43D7"/>
    <w:rsid w:val="00CD590A"/>
    <w:rsid w:val="00CD6272"/>
    <w:rsid w:val="00CF4B42"/>
    <w:rsid w:val="00CF5231"/>
    <w:rsid w:val="00CF6B22"/>
    <w:rsid w:val="00D01106"/>
    <w:rsid w:val="00D02476"/>
    <w:rsid w:val="00D073E9"/>
    <w:rsid w:val="00D20FE4"/>
    <w:rsid w:val="00D21C78"/>
    <w:rsid w:val="00D265B1"/>
    <w:rsid w:val="00D45410"/>
    <w:rsid w:val="00D52158"/>
    <w:rsid w:val="00D57C52"/>
    <w:rsid w:val="00D66847"/>
    <w:rsid w:val="00D7129B"/>
    <w:rsid w:val="00D7675F"/>
    <w:rsid w:val="00D76C8F"/>
    <w:rsid w:val="00D82D2F"/>
    <w:rsid w:val="00D93CA8"/>
    <w:rsid w:val="00DA1658"/>
    <w:rsid w:val="00DB0EFA"/>
    <w:rsid w:val="00DB199E"/>
    <w:rsid w:val="00DC0BB9"/>
    <w:rsid w:val="00DD1178"/>
    <w:rsid w:val="00DD557B"/>
    <w:rsid w:val="00DF022B"/>
    <w:rsid w:val="00DF6123"/>
    <w:rsid w:val="00E2281A"/>
    <w:rsid w:val="00E2329E"/>
    <w:rsid w:val="00E3037B"/>
    <w:rsid w:val="00E33789"/>
    <w:rsid w:val="00E44163"/>
    <w:rsid w:val="00E444A2"/>
    <w:rsid w:val="00E54452"/>
    <w:rsid w:val="00E61ADC"/>
    <w:rsid w:val="00E62C46"/>
    <w:rsid w:val="00E7361C"/>
    <w:rsid w:val="00E7764F"/>
    <w:rsid w:val="00E80E36"/>
    <w:rsid w:val="00EA1421"/>
    <w:rsid w:val="00EA36CE"/>
    <w:rsid w:val="00EE0736"/>
    <w:rsid w:val="00EF296A"/>
    <w:rsid w:val="00EF2E84"/>
    <w:rsid w:val="00EF423B"/>
    <w:rsid w:val="00F03072"/>
    <w:rsid w:val="00F11598"/>
    <w:rsid w:val="00F33137"/>
    <w:rsid w:val="00F618EB"/>
    <w:rsid w:val="00F624F3"/>
    <w:rsid w:val="00F63B89"/>
    <w:rsid w:val="00F76313"/>
    <w:rsid w:val="00F947EF"/>
    <w:rsid w:val="00F96660"/>
    <w:rsid w:val="00FC7180"/>
    <w:rsid w:val="00FE55C1"/>
    <w:rsid w:val="00FF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A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3">
    <w:name w:val="heading 3"/>
    <w:basedOn w:val="a"/>
    <w:next w:val="a"/>
    <w:link w:val="3Char"/>
    <w:qFormat/>
    <w:rsid w:val="004E17A4"/>
    <w:pPr>
      <w:keepNext/>
      <w:jc w:val="center"/>
      <w:outlineLvl w:val="2"/>
    </w:pPr>
    <w:rPr>
      <w:b/>
      <w:bCs/>
      <w:sz w:val="32"/>
    </w:rPr>
  </w:style>
  <w:style w:type="paragraph" w:styleId="7">
    <w:name w:val="heading 7"/>
    <w:basedOn w:val="a"/>
    <w:next w:val="a"/>
    <w:link w:val="7Char"/>
    <w:unhideWhenUsed/>
    <w:qFormat/>
    <w:rsid w:val="00EF296A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F441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link w:val="3"/>
    <w:rsid w:val="004E17A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footer"/>
    <w:basedOn w:val="a"/>
    <w:link w:val="Char"/>
    <w:uiPriority w:val="99"/>
    <w:rsid w:val="00CC60AB"/>
    <w:pPr>
      <w:tabs>
        <w:tab w:val="center" w:pos="4153"/>
        <w:tab w:val="right" w:pos="8306"/>
      </w:tabs>
    </w:pPr>
    <w:rPr>
      <w:lang w:val="en-AU"/>
    </w:rPr>
  </w:style>
  <w:style w:type="character" w:customStyle="1" w:styleId="Char">
    <w:name w:val="تذييل الصفحة Char"/>
    <w:link w:val="a3"/>
    <w:uiPriority w:val="99"/>
    <w:rsid w:val="00CC60AB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a4">
    <w:name w:val="Table Grid"/>
    <w:basedOn w:val="a1"/>
    <w:uiPriority w:val="59"/>
    <w:rsid w:val="00CC60A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A6195D"/>
    <w:rPr>
      <w:rFonts w:ascii="Tahoma" w:hAnsi="Tahoma"/>
      <w:sz w:val="16"/>
      <w:szCs w:val="16"/>
    </w:rPr>
  </w:style>
  <w:style w:type="character" w:customStyle="1" w:styleId="Char0">
    <w:name w:val="نص في بالون Char"/>
    <w:link w:val="a5"/>
    <w:uiPriority w:val="99"/>
    <w:semiHidden/>
    <w:rsid w:val="00A6195D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121ABF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link w:val="a6"/>
    <w:uiPriority w:val="99"/>
    <w:rsid w:val="00121ABF"/>
    <w:rPr>
      <w:rFonts w:ascii="Times New Roman" w:eastAsia="Times New Roman" w:hAnsi="Times New Roman" w:cs="Times New Roman"/>
      <w:sz w:val="24"/>
      <w:szCs w:val="24"/>
    </w:rPr>
  </w:style>
  <w:style w:type="character" w:customStyle="1" w:styleId="7Char">
    <w:name w:val="عنوان 7 Char"/>
    <w:link w:val="7"/>
    <w:rsid w:val="00EF296A"/>
    <w:rPr>
      <w:rFonts w:ascii="Calibri" w:eastAsia="Times New Roman" w:hAnsi="Calibri" w:cs="Arial"/>
      <w:sz w:val="24"/>
      <w:szCs w:val="24"/>
    </w:rPr>
  </w:style>
  <w:style w:type="character" w:customStyle="1" w:styleId="9Char">
    <w:name w:val="عنوان 9 Char"/>
    <w:link w:val="9"/>
    <w:uiPriority w:val="9"/>
    <w:semiHidden/>
    <w:rsid w:val="006F4410"/>
    <w:rPr>
      <w:rFonts w:ascii="Cambria" w:eastAsia="Times New Roman" w:hAnsi="Cambria" w:cs="Times New Roman"/>
      <w:sz w:val="22"/>
      <w:szCs w:val="22"/>
    </w:rPr>
  </w:style>
  <w:style w:type="character" w:styleId="a7">
    <w:name w:val="annotation reference"/>
    <w:uiPriority w:val="99"/>
    <w:semiHidden/>
    <w:unhideWhenUsed/>
    <w:rsid w:val="00C31162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C31162"/>
    <w:rPr>
      <w:sz w:val="20"/>
      <w:szCs w:val="20"/>
    </w:rPr>
  </w:style>
  <w:style w:type="character" w:customStyle="1" w:styleId="Char2">
    <w:name w:val="نص تعليق Char"/>
    <w:link w:val="a8"/>
    <w:uiPriority w:val="99"/>
    <w:semiHidden/>
    <w:rsid w:val="00C31162"/>
    <w:rPr>
      <w:rFonts w:ascii="Times New Roman" w:eastAsia="Times New Roman" w:hAnsi="Times New Roman" w:cs="Times New Roman"/>
      <w:lang w:val="en-US" w:eastAsia="en-US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C31162"/>
    <w:rPr>
      <w:b/>
      <w:bCs/>
    </w:rPr>
  </w:style>
  <w:style w:type="character" w:customStyle="1" w:styleId="Char3">
    <w:name w:val="موضوع تعليق Char"/>
    <w:link w:val="a9"/>
    <w:uiPriority w:val="99"/>
    <w:semiHidden/>
    <w:rsid w:val="00C31162"/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aa">
    <w:name w:val="List Paragraph"/>
    <w:basedOn w:val="a"/>
    <w:uiPriority w:val="34"/>
    <w:qFormat/>
    <w:rsid w:val="00852B9C"/>
    <w:pPr>
      <w:bidi/>
      <w:ind w:left="720"/>
      <w:contextualSpacing/>
    </w:pPr>
  </w:style>
  <w:style w:type="paragraph" w:styleId="ab">
    <w:name w:val="Body Text Indent"/>
    <w:basedOn w:val="a"/>
    <w:link w:val="Char4"/>
    <w:rsid w:val="00D01106"/>
    <w:pPr>
      <w:bidi/>
      <w:ind w:firstLine="720"/>
      <w:jc w:val="lowKashida"/>
    </w:pPr>
    <w:rPr>
      <w:rFonts w:cs="Mudir MT"/>
      <w:sz w:val="26"/>
      <w:szCs w:val="26"/>
    </w:rPr>
  </w:style>
  <w:style w:type="character" w:customStyle="1" w:styleId="Char4">
    <w:name w:val="نص أساسي بمسافة بادئة Char"/>
    <w:basedOn w:val="a0"/>
    <w:link w:val="ab"/>
    <w:rsid w:val="00D01106"/>
    <w:rPr>
      <w:rFonts w:ascii="Times New Roman" w:eastAsia="Times New Roman" w:hAnsi="Times New Roman" w:cs="Mudir MT"/>
      <w:sz w:val="26"/>
      <w:szCs w:val="2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A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3">
    <w:name w:val="heading 3"/>
    <w:basedOn w:val="a"/>
    <w:next w:val="a"/>
    <w:link w:val="3Char"/>
    <w:qFormat/>
    <w:rsid w:val="004E17A4"/>
    <w:pPr>
      <w:keepNext/>
      <w:jc w:val="center"/>
      <w:outlineLvl w:val="2"/>
    </w:pPr>
    <w:rPr>
      <w:b/>
      <w:bCs/>
      <w:sz w:val="32"/>
    </w:rPr>
  </w:style>
  <w:style w:type="paragraph" w:styleId="7">
    <w:name w:val="heading 7"/>
    <w:basedOn w:val="a"/>
    <w:next w:val="a"/>
    <w:link w:val="7Char"/>
    <w:unhideWhenUsed/>
    <w:qFormat/>
    <w:rsid w:val="00EF296A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F441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link w:val="3"/>
    <w:rsid w:val="004E17A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footer"/>
    <w:basedOn w:val="a"/>
    <w:link w:val="Char"/>
    <w:uiPriority w:val="99"/>
    <w:rsid w:val="00CC60AB"/>
    <w:pPr>
      <w:tabs>
        <w:tab w:val="center" w:pos="4153"/>
        <w:tab w:val="right" w:pos="8306"/>
      </w:tabs>
    </w:pPr>
    <w:rPr>
      <w:lang w:val="en-AU"/>
    </w:rPr>
  </w:style>
  <w:style w:type="character" w:customStyle="1" w:styleId="Char">
    <w:name w:val="تذييل الصفحة Char"/>
    <w:link w:val="a3"/>
    <w:uiPriority w:val="99"/>
    <w:rsid w:val="00CC60AB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a4">
    <w:name w:val="Table Grid"/>
    <w:basedOn w:val="a1"/>
    <w:uiPriority w:val="59"/>
    <w:rsid w:val="00CC60A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A6195D"/>
    <w:rPr>
      <w:rFonts w:ascii="Tahoma" w:hAnsi="Tahoma"/>
      <w:sz w:val="16"/>
      <w:szCs w:val="16"/>
    </w:rPr>
  </w:style>
  <w:style w:type="character" w:customStyle="1" w:styleId="Char0">
    <w:name w:val="نص في بالون Char"/>
    <w:link w:val="a5"/>
    <w:uiPriority w:val="99"/>
    <w:semiHidden/>
    <w:rsid w:val="00A6195D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121ABF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link w:val="a6"/>
    <w:uiPriority w:val="99"/>
    <w:rsid w:val="00121ABF"/>
    <w:rPr>
      <w:rFonts w:ascii="Times New Roman" w:eastAsia="Times New Roman" w:hAnsi="Times New Roman" w:cs="Times New Roman"/>
      <w:sz w:val="24"/>
      <w:szCs w:val="24"/>
    </w:rPr>
  </w:style>
  <w:style w:type="character" w:customStyle="1" w:styleId="7Char">
    <w:name w:val="عنوان 7 Char"/>
    <w:link w:val="7"/>
    <w:rsid w:val="00EF296A"/>
    <w:rPr>
      <w:rFonts w:ascii="Calibri" w:eastAsia="Times New Roman" w:hAnsi="Calibri" w:cs="Arial"/>
      <w:sz w:val="24"/>
      <w:szCs w:val="24"/>
    </w:rPr>
  </w:style>
  <w:style w:type="character" w:customStyle="1" w:styleId="9Char">
    <w:name w:val="عنوان 9 Char"/>
    <w:link w:val="9"/>
    <w:uiPriority w:val="9"/>
    <w:semiHidden/>
    <w:rsid w:val="006F4410"/>
    <w:rPr>
      <w:rFonts w:ascii="Cambria" w:eastAsia="Times New Roman" w:hAnsi="Cambria" w:cs="Times New Roman"/>
      <w:sz w:val="22"/>
      <w:szCs w:val="22"/>
    </w:rPr>
  </w:style>
  <w:style w:type="character" w:styleId="a7">
    <w:name w:val="annotation reference"/>
    <w:uiPriority w:val="99"/>
    <w:semiHidden/>
    <w:unhideWhenUsed/>
    <w:rsid w:val="00C31162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C31162"/>
    <w:rPr>
      <w:sz w:val="20"/>
      <w:szCs w:val="20"/>
    </w:rPr>
  </w:style>
  <w:style w:type="character" w:customStyle="1" w:styleId="Char2">
    <w:name w:val="نص تعليق Char"/>
    <w:link w:val="a8"/>
    <w:uiPriority w:val="99"/>
    <w:semiHidden/>
    <w:rsid w:val="00C31162"/>
    <w:rPr>
      <w:rFonts w:ascii="Times New Roman" w:eastAsia="Times New Roman" w:hAnsi="Times New Roman" w:cs="Times New Roman"/>
      <w:lang w:val="en-US" w:eastAsia="en-US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C31162"/>
    <w:rPr>
      <w:b/>
      <w:bCs/>
    </w:rPr>
  </w:style>
  <w:style w:type="character" w:customStyle="1" w:styleId="Char3">
    <w:name w:val="موضوع تعليق Char"/>
    <w:link w:val="a9"/>
    <w:uiPriority w:val="99"/>
    <w:semiHidden/>
    <w:rsid w:val="00C31162"/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aa">
    <w:name w:val="List Paragraph"/>
    <w:basedOn w:val="a"/>
    <w:uiPriority w:val="34"/>
    <w:qFormat/>
    <w:rsid w:val="00852B9C"/>
    <w:pPr>
      <w:bidi/>
      <w:ind w:left="720"/>
      <w:contextualSpacing/>
    </w:pPr>
  </w:style>
  <w:style w:type="paragraph" w:styleId="ab">
    <w:name w:val="Body Text Indent"/>
    <w:basedOn w:val="a"/>
    <w:link w:val="Char4"/>
    <w:rsid w:val="00D01106"/>
    <w:pPr>
      <w:bidi/>
      <w:ind w:firstLine="720"/>
      <w:jc w:val="lowKashida"/>
    </w:pPr>
    <w:rPr>
      <w:rFonts w:cs="Mudir MT"/>
      <w:sz w:val="26"/>
      <w:szCs w:val="26"/>
    </w:rPr>
  </w:style>
  <w:style w:type="character" w:customStyle="1" w:styleId="Char4">
    <w:name w:val="نص أساسي بمسافة بادئة Char"/>
    <w:basedOn w:val="a0"/>
    <w:link w:val="ab"/>
    <w:rsid w:val="00D01106"/>
    <w:rPr>
      <w:rFonts w:ascii="Times New Roman" w:eastAsia="Times New Roman" w:hAnsi="Times New Roman" w:cs="Mudir MT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8CE0B-EF91-4A38-B70B-54DDCE266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1410</Words>
  <Characters>8038</Characters>
  <Application>Microsoft Office Word</Application>
  <DocSecurity>0</DocSecurity>
  <Lines>66</Lines>
  <Paragraphs>18</Paragraphs>
  <ScaleCrop>false</ScaleCrop>
  <HeadingPairs>
    <vt:vector size="8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6</vt:i4>
      </vt:variant>
      <vt:variant>
        <vt:lpstr>Title</vt:lpstr>
      </vt:variant>
      <vt:variant>
        <vt:i4>1</vt:i4>
      </vt:variant>
    </vt:vector>
  </HeadingPairs>
  <TitlesOfParts>
    <vt:vector size="9" baseType="lpstr">
      <vt:lpstr/>
      <vt:lpstr/>
      <vt:lpstr>        </vt:lpstr>
      <vt:lpstr>        </vt:lpstr>
      <vt:lpstr>        </vt:lpstr>
      <vt:lpstr>        </vt:lpstr>
      <vt:lpstr>        </vt:lpstr>
      <vt:lpstr>        </vt:lpstr>
      <vt:lpstr/>
    </vt:vector>
  </TitlesOfParts>
  <Company/>
  <LinksUpToDate>false</LinksUpToDate>
  <CharactersWithSpaces>9430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Rakan Almutari</cp:lastModifiedBy>
  <cp:revision>4</cp:revision>
  <cp:lastPrinted>2015-12-13T07:19:00Z</cp:lastPrinted>
  <dcterms:created xsi:type="dcterms:W3CDTF">2015-10-27T06:04:00Z</dcterms:created>
  <dcterms:modified xsi:type="dcterms:W3CDTF">2015-12-13T07:19:00Z</dcterms:modified>
</cp:coreProperties>
</file>