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539" w:rsidRPr="00C87539" w:rsidRDefault="00C87539" w:rsidP="00C87539">
      <w:pPr>
        <w:shd w:val="clear" w:color="auto" w:fill="FFFFFF"/>
        <w:bidi w:val="0"/>
        <w:spacing w:after="0" w:line="240" w:lineRule="auto"/>
        <w:jc w:val="right"/>
        <w:rPr>
          <w:rFonts w:ascii="Arial" w:eastAsia="Times New Roman" w:hAnsi="Arial" w:cs="Arial"/>
          <w:b/>
          <w:bCs/>
          <w:color w:val="222222"/>
          <w:sz w:val="32"/>
          <w:szCs w:val="32"/>
        </w:rPr>
      </w:pPr>
      <w:bookmarkStart w:id="0" w:name="_GoBack"/>
      <w:bookmarkEnd w:id="0"/>
      <w:r w:rsidRPr="00C87539">
        <w:rPr>
          <w:rFonts w:ascii="Arial" w:eastAsia="Times New Roman" w:hAnsi="Arial" w:cs="Arial"/>
          <w:b/>
          <w:bCs/>
          <w:color w:val="222222"/>
          <w:sz w:val="32"/>
          <w:szCs w:val="32"/>
          <w:rtl/>
        </w:rPr>
        <w:t>لجنة دراسة المبادرات في الجامعة تستعرض عدداً من المقترحات النوعية</w:t>
      </w:r>
    </w:p>
    <w:p w:rsidR="00C87539" w:rsidRDefault="00C87539" w:rsidP="00C87539">
      <w:pPr>
        <w:shd w:val="clear" w:color="auto" w:fill="FFFFFF"/>
        <w:bidi w:val="0"/>
        <w:spacing w:after="0" w:line="240" w:lineRule="auto"/>
        <w:jc w:val="right"/>
        <w:rPr>
          <w:rFonts w:ascii="Arial" w:eastAsia="Times New Roman" w:hAnsi="Arial" w:cs="Arial"/>
          <w:color w:val="222222"/>
          <w:sz w:val="21"/>
          <w:szCs w:val="21"/>
        </w:rPr>
      </w:pPr>
    </w:p>
    <w:p w:rsidR="00C87539" w:rsidRDefault="00C87539" w:rsidP="00C87539">
      <w:pPr>
        <w:shd w:val="clear" w:color="auto" w:fill="FFFFFF"/>
        <w:bidi w:val="0"/>
        <w:spacing w:after="0" w:line="240" w:lineRule="auto"/>
        <w:jc w:val="right"/>
        <w:rPr>
          <w:rFonts w:ascii="Arial" w:eastAsia="Times New Roman" w:hAnsi="Arial" w:cs="Arial"/>
          <w:color w:val="222222"/>
          <w:sz w:val="21"/>
          <w:szCs w:val="21"/>
        </w:rPr>
      </w:pPr>
    </w:p>
    <w:p w:rsidR="00C87539" w:rsidRDefault="00C87539" w:rsidP="00C87539">
      <w:pPr>
        <w:shd w:val="clear" w:color="auto" w:fill="FFFFFF"/>
        <w:bidi w:val="0"/>
        <w:spacing w:after="0" w:line="240" w:lineRule="auto"/>
        <w:jc w:val="right"/>
        <w:rPr>
          <w:rFonts w:ascii="Arial" w:eastAsia="Times New Roman" w:hAnsi="Arial" w:cs="Arial"/>
          <w:color w:val="222222"/>
          <w:sz w:val="21"/>
          <w:szCs w:val="21"/>
        </w:rPr>
      </w:pPr>
    </w:p>
    <w:p w:rsidR="00C87539" w:rsidRDefault="00C87539" w:rsidP="00C87539">
      <w:pPr>
        <w:shd w:val="clear" w:color="auto" w:fill="FFFFFF"/>
        <w:bidi w:val="0"/>
        <w:spacing w:after="0" w:line="240" w:lineRule="auto"/>
        <w:jc w:val="right"/>
        <w:rPr>
          <w:rFonts w:ascii="Arial" w:eastAsia="Times New Roman" w:hAnsi="Arial" w:cs="Arial"/>
          <w:color w:val="222222"/>
          <w:sz w:val="21"/>
          <w:szCs w:val="21"/>
        </w:rPr>
      </w:pPr>
    </w:p>
    <w:p w:rsidR="00C87539" w:rsidRPr="00C87539" w:rsidRDefault="00C87539" w:rsidP="00C87539">
      <w:pPr>
        <w:shd w:val="clear" w:color="auto" w:fill="FFFFFF"/>
        <w:bidi w:val="0"/>
        <w:spacing w:after="0" w:line="240" w:lineRule="auto"/>
        <w:jc w:val="right"/>
        <w:rPr>
          <w:rFonts w:ascii="Arial" w:eastAsia="Times New Roman" w:hAnsi="Arial" w:cs="Arial"/>
          <w:color w:val="222222"/>
          <w:sz w:val="21"/>
          <w:szCs w:val="21"/>
        </w:rPr>
      </w:pPr>
      <w:r w:rsidRPr="00C87539">
        <w:rPr>
          <w:rFonts w:ascii="Arial" w:eastAsia="Times New Roman" w:hAnsi="Arial" w:cs="Arial"/>
          <w:color w:val="222222"/>
          <w:sz w:val="21"/>
          <w:szCs w:val="21"/>
        </w:rPr>
        <w:t> </w:t>
      </w:r>
    </w:p>
    <w:p w:rsidR="00C87539" w:rsidRPr="00C87539" w:rsidRDefault="00C87539" w:rsidP="00C87539">
      <w:pPr>
        <w:jc w:val="both"/>
        <w:rPr>
          <w:sz w:val="28"/>
          <w:szCs w:val="28"/>
        </w:rPr>
      </w:pPr>
      <w:r w:rsidRPr="00C87539">
        <w:rPr>
          <w:sz w:val="28"/>
          <w:szCs w:val="28"/>
          <w:rtl/>
        </w:rPr>
        <w:t>استعرضت لجنة دراسة المبادرات في الجامعة من خلال جلستيها الثانية والثالثة عدداً من المقترحات النوعية المقدمة من منسوبي الجامعة ، ومن مختلف جهاتها ، وفي بداية الاجتماع تقدم سعادة وكيل الجامعة رئيس اللجنة بشكر أعضاء اللجنة على جهودهم مبيناً أهمية ما تقوم به اللجنة من تحفيز للعقول لتقديم تصورات تطويريه تسهم في خدمة الجامعة وأن ما قامت به اللجنة من عمل ساهم في الوصول لأفكار تطويرية عززت من سعي الجامعة في التغيير ودراسة كل ما من شأنه أن يخدم رسالتها وأهدافها</w:t>
      </w:r>
      <w:r w:rsidRPr="00C87539">
        <w:rPr>
          <w:rFonts w:hint="cs"/>
          <w:sz w:val="28"/>
          <w:szCs w:val="28"/>
          <w:rtl/>
        </w:rPr>
        <w:t xml:space="preserve"> </w:t>
      </w:r>
      <w:r w:rsidRPr="00C87539">
        <w:rPr>
          <w:sz w:val="28"/>
          <w:szCs w:val="28"/>
          <w:rtl/>
        </w:rPr>
        <w:t>.حيث أشار سعادة وكيل الجامعة رئيس اللجنة إلى أن اللجنة استعرضت ما تم بشأن توصياتها في جلستها الأولى ، ثم استعرضت اللجنة الموضوعات المدرجة على جدول أعمالها ؛ حيث تابعت اللجنة ما تم بشأن مقترح توفير أجهزة ذاتية تشتمل على برامج تقدم من خلالها خدمات الجامعة الالكترونية وإمكانية طباعة ما يريد المستفيد من خلال هذه الأجهزة ، ومقترح بشأن تفعيل دور الإدارة الاستراتيجية لوضع الخطط والبرامج لتنمية الموارد المالية بالمؤسسات الخيرية ، ومقترح بشأن برنامج التواصل مع الباحثين العالميين،  ومقترح بشأن إنشاء مركز معلومات أو استقبال داخل مباني الجامعة</w:t>
      </w:r>
      <w:r w:rsidRPr="00C87539">
        <w:rPr>
          <w:sz w:val="28"/>
          <w:szCs w:val="28"/>
        </w:rPr>
        <w:t xml:space="preserve"> .</w:t>
      </w:r>
    </w:p>
    <w:p w:rsidR="00C87539" w:rsidRPr="00C87539" w:rsidRDefault="00C87539" w:rsidP="00C87539">
      <w:pPr>
        <w:jc w:val="both"/>
        <w:rPr>
          <w:sz w:val="28"/>
          <w:szCs w:val="28"/>
        </w:rPr>
      </w:pPr>
      <w:r w:rsidRPr="00C87539">
        <w:rPr>
          <w:sz w:val="28"/>
          <w:szCs w:val="28"/>
          <w:rtl/>
        </w:rPr>
        <w:t>كما ناقشت اللجنة ما تم مع معهد الأمير سلمان للدراسات والخدمات الاستشارية للاستفادة من توصيات مؤتمر الاقتصاد القائم على المعرفة ودورة في التنمية الوطنية</w:t>
      </w:r>
      <w:r w:rsidRPr="00C87539">
        <w:rPr>
          <w:sz w:val="28"/>
          <w:szCs w:val="28"/>
        </w:rPr>
        <w:t xml:space="preserve"> .</w:t>
      </w:r>
    </w:p>
    <w:p w:rsidR="0091332E" w:rsidRPr="00C87539" w:rsidRDefault="00790A41"/>
    <w:sectPr w:rsidR="0091332E" w:rsidRPr="00C87539"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84"/>
    <w:rsid w:val="005D5A0E"/>
    <w:rsid w:val="006075EC"/>
    <w:rsid w:val="0064450D"/>
    <w:rsid w:val="00790A41"/>
    <w:rsid w:val="00874A84"/>
    <w:rsid w:val="00C875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02745">
      <w:bodyDiv w:val="1"/>
      <w:marLeft w:val="0"/>
      <w:marRight w:val="0"/>
      <w:marTop w:val="0"/>
      <w:marBottom w:val="0"/>
      <w:divBdr>
        <w:top w:val="none" w:sz="0" w:space="0" w:color="auto"/>
        <w:left w:val="none" w:sz="0" w:space="0" w:color="auto"/>
        <w:bottom w:val="none" w:sz="0" w:space="0" w:color="auto"/>
        <w:right w:val="none" w:sz="0" w:space="0" w:color="auto"/>
      </w:divBdr>
      <w:divsChild>
        <w:div w:id="1422602383">
          <w:marLeft w:val="0"/>
          <w:marRight w:val="0"/>
          <w:marTop w:val="0"/>
          <w:marBottom w:val="0"/>
          <w:divBdr>
            <w:top w:val="none" w:sz="0" w:space="0" w:color="auto"/>
            <w:left w:val="none" w:sz="0" w:space="0" w:color="auto"/>
            <w:bottom w:val="none" w:sz="0" w:space="0" w:color="auto"/>
            <w:right w:val="none" w:sz="0" w:space="0" w:color="auto"/>
          </w:divBdr>
        </w:div>
        <w:div w:id="2125880632">
          <w:marLeft w:val="0"/>
          <w:marRight w:val="0"/>
          <w:marTop w:val="0"/>
          <w:marBottom w:val="0"/>
          <w:divBdr>
            <w:top w:val="none" w:sz="0" w:space="0" w:color="auto"/>
            <w:left w:val="none" w:sz="0" w:space="0" w:color="auto"/>
            <w:bottom w:val="none" w:sz="0" w:space="0" w:color="auto"/>
            <w:right w:val="none" w:sz="0" w:space="0" w:color="auto"/>
          </w:divBdr>
        </w:div>
        <w:div w:id="1633436600">
          <w:marLeft w:val="0"/>
          <w:marRight w:val="0"/>
          <w:marTop w:val="0"/>
          <w:marBottom w:val="0"/>
          <w:divBdr>
            <w:top w:val="none" w:sz="0" w:space="0" w:color="auto"/>
            <w:left w:val="none" w:sz="0" w:space="0" w:color="auto"/>
            <w:bottom w:val="none" w:sz="0" w:space="0" w:color="auto"/>
            <w:right w:val="none" w:sz="0" w:space="0" w:color="auto"/>
          </w:divBdr>
        </w:div>
        <w:div w:id="2059665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182</Words>
  <Characters>1042</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5</cp:revision>
  <cp:lastPrinted>2015-04-01T09:05:00Z</cp:lastPrinted>
  <dcterms:created xsi:type="dcterms:W3CDTF">2015-02-01T05:46:00Z</dcterms:created>
  <dcterms:modified xsi:type="dcterms:W3CDTF">2015-04-01T09:05:00Z</dcterms:modified>
</cp:coreProperties>
</file>