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20" w:type="dxa"/>
        <w:tblInd w:w="91" w:type="dxa"/>
        <w:tblLook w:val="04A0"/>
      </w:tblPr>
      <w:tblGrid>
        <w:gridCol w:w="266"/>
        <w:gridCol w:w="973"/>
        <w:gridCol w:w="266"/>
        <w:gridCol w:w="1000"/>
        <w:gridCol w:w="266"/>
        <w:gridCol w:w="280"/>
        <w:gridCol w:w="535"/>
        <w:gridCol w:w="760"/>
        <w:gridCol w:w="581"/>
        <w:gridCol w:w="266"/>
        <w:gridCol w:w="459"/>
        <w:gridCol w:w="277"/>
        <w:gridCol w:w="266"/>
        <w:gridCol w:w="266"/>
        <w:gridCol w:w="266"/>
        <w:gridCol w:w="451"/>
        <w:gridCol w:w="618"/>
        <w:gridCol w:w="266"/>
        <w:gridCol w:w="266"/>
        <w:gridCol w:w="266"/>
        <w:gridCol w:w="521"/>
        <w:gridCol w:w="1690"/>
        <w:gridCol w:w="266"/>
        <w:gridCol w:w="1222"/>
        <w:gridCol w:w="289"/>
        <w:gridCol w:w="498"/>
      </w:tblGrid>
      <w:tr w:rsidR="00C7772E" w:rsidRPr="00C7772E" w:rsidTr="00C7772E">
        <w:trPr>
          <w:trHeight w:val="6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772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772E">
              <w:rPr>
                <w:rFonts w:ascii="Times New Roman" w:eastAsia="Times New Roman" w:hAnsi="Times New Roman" w:cs="Times New Roman"/>
                <w:color w:val="000000"/>
              </w:rPr>
              <w:t>96046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7772E" w:rsidRPr="00C7772E" w:rsidTr="00C7772E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772E">
              <w:rPr>
                <w:rFonts w:ascii="Times New Roman" w:eastAsia="Times New Roman" w:hAnsi="Times New Roman" w:cs="Times New Roman"/>
                <w:color w:val="000000"/>
                <w:rtl/>
              </w:rPr>
              <w:t> ساره عبيد مسلم السبيعي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7772E" w:rsidRPr="00C7772E" w:rsidTr="00C7772E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7772E" w:rsidRPr="00C7772E" w:rsidTr="00C7772E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772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772E">
              <w:rPr>
                <w:rFonts w:ascii="Times New Roman" w:eastAsia="Times New Roman" w:hAnsi="Times New Roman" w:cs="Times New Roman"/>
                <w:color w:val="000000"/>
                <w:rtl/>
              </w:rPr>
              <w:t> محاضر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772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77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772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772E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7772E" w:rsidRPr="00C7772E" w:rsidTr="00C7772E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7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7772E" w:rsidRPr="00C7772E" w:rsidTr="00C7772E">
        <w:trPr>
          <w:trHeight w:val="600"/>
        </w:trPr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772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199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C7772E" w:rsidRPr="00C7772E" w:rsidRDefault="00C7772E" w:rsidP="00C7772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772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7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C7772E" w:rsidRPr="00C7772E" w:rsidRDefault="00C7772E" w:rsidP="00C7772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772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C7772E" w:rsidRPr="00C7772E" w:rsidRDefault="00C7772E" w:rsidP="00C7772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772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55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C7772E" w:rsidRPr="00C7772E" w:rsidRDefault="00C7772E" w:rsidP="00C7772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772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559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C7772E" w:rsidRPr="00C7772E" w:rsidRDefault="00C7772E" w:rsidP="00C7772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772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4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C7772E" w:rsidRPr="00C7772E" w:rsidRDefault="00C7772E" w:rsidP="00C7772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772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70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C7772E" w:rsidRPr="00C7772E" w:rsidRDefault="00C7772E" w:rsidP="00C7772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772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86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C7772E" w:rsidRPr="00C7772E" w:rsidRDefault="00C7772E" w:rsidP="00C7772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772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1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C7772E" w:rsidRPr="00C7772E" w:rsidRDefault="00C7772E" w:rsidP="00C7772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772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C7772E" w:rsidRPr="00C7772E" w:rsidTr="00C7772E">
        <w:trPr>
          <w:trHeight w:val="300"/>
        </w:trPr>
        <w:tc>
          <w:tcPr>
            <w:tcW w:w="10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7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102 </w:t>
            </w:r>
            <w:r w:rsidRPr="00C777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سلم</w:t>
            </w:r>
          </w:p>
        </w:tc>
        <w:tc>
          <w:tcPr>
            <w:tcW w:w="1995" w:type="dxa"/>
            <w:gridSpan w:val="4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7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الاسلام وبناء المجتمع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7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7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58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7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gridSpan w:val="4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7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7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7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69" w:type="dxa"/>
            <w:gridSpan w:val="6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77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12:00 م - 01:50 م      </w:t>
            </w:r>
          </w:p>
        </w:tc>
        <w:tc>
          <w:tcPr>
            <w:tcW w:w="619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7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</w:tr>
      <w:tr w:rsidR="00C7772E" w:rsidRPr="00C7772E" w:rsidTr="00C7772E">
        <w:trPr>
          <w:trHeight w:val="300"/>
        </w:trPr>
        <w:tc>
          <w:tcPr>
            <w:tcW w:w="10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gridSpan w:val="4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gridSpan w:val="4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9" w:type="dxa"/>
            <w:gridSpan w:val="6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7772E" w:rsidRPr="00C7772E" w:rsidTr="00C7772E">
        <w:trPr>
          <w:trHeight w:val="300"/>
        </w:trPr>
        <w:tc>
          <w:tcPr>
            <w:tcW w:w="10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7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104 </w:t>
            </w:r>
            <w:r w:rsidRPr="00C777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سلم</w:t>
            </w:r>
          </w:p>
        </w:tc>
        <w:tc>
          <w:tcPr>
            <w:tcW w:w="199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7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اسس النظام السياسى فى الاسلام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7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7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7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5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7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7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7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6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77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4             08:00 ص - 09:50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7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</w:tr>
      <w:tr w:rsidR="00C7772E" w:rsidRPr="00C7772E" w:rsidTr="00C7772E">
        <w:trPr>
          <w:trHeight w:val="300"/>
        </w:trPr>
        <w:tc>
          <w:tcPr>
            <w:tcW w:w="10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7772E" w:rsidRPr="00C7772E" w:rsidTr="00C7772E">
        <w:trPr>
          <w:trHeight w:val="300"/>
        </w:trPr>
        <w:tc>
          <w:tcPr>
            <w:tcW w:w="10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7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ISJ 228</w:t>
            </w:r>
          </w:p>
        </w:tc>
        <w:tc>
          <w:tcPr>
            <w:tcW w:w="199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7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فقه المعاملات المالية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7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7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7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7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7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7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6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77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10:00 ص - 11:50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7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</w:tr>
      <w:tr w:rsidR="00C7772E" w:rsidRPr="00C7772E" w:rsidTr="00C7772E">
        <w:trPr>
          <w:trHeight w:val="300"/>
        </w:trPr>
        <w:tc>
          <w:tcPr>
            <w:tcW w:w="10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7772E" w:rsidRPr="00C7772E" w:rsidTr="00C7772E">
        <w:trPr>
          <w:trHeight w:val="300"/>
        </w:trPr>
        <w:tc>
          <w:tcPr>
            <w:tcW w:w="10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7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ISJ 228</w:t>
            </w:r>
          </w:p>
        </w:tc>
        <w:tc>
          <w:tcPr>
            <w:tcW w:w="199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7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فقه المعاملات المالية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7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7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7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7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7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7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6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77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12:00 م - 01:50 م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7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</w:tr>
      <w:tr w:rsidR="00C7772E" w:rsidRPr="00C7772E" w:rsidTr="00C7772E">
        <w:trPr>
          <w:trHeight w:val="300"/>
        </w:trPr>
        <w:tc>
          <w:tcPr>
            <w:tcW w:w="10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7772E" w:rsidRPr="00C7772E" w:rsidTr="00C7772E">
        <w:trPr>
          <w:trHeight w:val="300"/>
        </w:trPr>
        <w:tc>
          <w:tcPr>
            <w:tcW w:w="10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7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SALM 327</w:t>
            </w:r>
          </w:p>
        </w:tc>
        <w:tc>
          <w:tcPr>
            <w:tcW w:w="199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7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بحث عملي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7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7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7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7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7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7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6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77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5             10:00 ص - 11:50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772E" w:rsidRPr="00C7772E" w:rsidRDefault="00C7772E" w:rsidP="00C7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7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</w:tr>
      <w:tr w:rsidR="00C7772E" w:rsidRPr="00C7772E" w:rsidTr="00C7772E">
        <w:trPr>
          <w:trHeight w:val="300"/>
        </w:trPr>
        <w:tc>
          <w:tcPr>
            <w:tcW w:w="10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72E" w:rsidRPr="00C7772E" w:rsidRDefault="00C7772E" w:rsidP="00C7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4D701D" w:rsidRDefault="004D701D"/>
    <w:sectPr w:rsidR="004D701D" w:rsidSect="00C7772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C7772E"/>
    <w:rsid w:val="004D701D"/>
    <w:rsid w:val="00C77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3</cp:revision>
  <dcterms:created xsi:type="dcterms:W3CDTF">2015-04-07T22:52:00Z</dcterms:created>
  <dcterms:modified xsi:type="dcterms:W3CDTF">2015-04-07T22:52:00Z</dcterms:modified>
</cp:coreProperties>
</file>