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6"/>
        <w:gridCol w:w="973"/>
        <w:gridCol w:w="266"/>
        <w:gridCol w:w="999"/>
        <w:gridCol w:w="266"/>
        <w:gridCol w:w="276"/>
        <w:gridCol w:w="527"/>
        <w:gridCol w:w="760"/>
        <w:gridCol w:w="581"/>
        <w:gridCol w:w="266"/>
        <w:gridCol w:w="459"/>
        <w:gridCol w:w="278"/>
        <w:gridCol w:w="266"/>
        <w:gridCol w:w="266"/>
        <w:gridCol w:w="266"/>
        <w:gridCol w:w="452"/>
        <w:gridCol w:w="618"/>
        <w:gridCol w:w="266"/>
        <w:gridCol w:w="266"/>
        <w:gridCol w:w="266"/>
        <w:gridCol w:w="523"/>
        <w:gridCol w:w="1694"/>
        <w:gridCol w:w="266"/>
        <w:gridCol w:w="1226"/>
        <w:gridCol w:w="289"/>
        <w:gridCol w:w="498"/>
      </w:tblGrid>
      <w:tr w:rsidR="00376D8E" w:rsidRPr="00376D8E" w:rsidTr="00376D8E">
        <w:trPr>
          <w:trHeight w:val="6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76D8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</w:rPr>
              <w:t>95776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rtl/>
              </w:rPr>
              <w:t> عبير عبدالله الدوسري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6D8E" w:rsidRPr="00376D8E" w:rsidTr="00376D8E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76D8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76D8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76D8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6D8E" w:rsidRPr="00376D8E" w:rsidTr="00376D8E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6D8E" w:rsidRPr="00376D8E" w:rsidTr="00376D8E">
        <w:trPr>
          <w:trHeight w:val="600"/>
        </w:trPr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76D8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198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376D8E" w:rsidRPr="00376D8E" w:rsidRDefault="00376D8E" w:rsidP="00376D8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76D8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376D8E" w:rsidRPr="00376D8E" w:rsidRDefault="00376D8E" w:rsidP="00376D8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76D8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376D8E" w:rsidRPr="00376D8E" w:rsidRDefault="00376D8E" w:rsidP="00376D8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76D8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55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376D8E" w:rsidRPr="00376D8E" w:rsidRDefault="00376D8E" w:rsidP="00376D8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76D8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56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376D8E" w:rsidRPr="00376D8E" w:rsidRDefault="00376D8E" w:rsidP="00376D8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76D8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376D8E" w:rsidRPr="00376D8E" w:rsidRDefault="00376D8E" w:rsidP="00376D8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76D8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376D8E" w:rsidRPr="00376D8E" w:rsidRDefault="00376D8E" w:rsidP="00376D8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76D8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88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376D8E" w:rsidRPr="00376D8E" w:rsidRDefault="00376D8E" w:rsidP="00376D8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76D8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376D8E" w:rsidRPr="00376D8E" w:rsidRDefault="00376D8E" w:rsidP="00376D8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76D8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376D8E" w:rsidRPr="00376D8E" w:rsidTr="00376D8E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558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gridSpan w:val="4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</w:tr>
      <w:tr w:rsidR="00376D8E" w:rsidRPr="00376D8E" w:rsidTr="00376D8E">
        <w:trPr>
          <w:trHeight w:val="300"/>
        </w:trPr>
        <w:tc>
          <w:tcPr>
            <w:tcW w:w="10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DAW 415</w:t>
            </w:r>
          </w:p>
        </w:tc>
        <w:tc>
          <w:tcPr>
            <w:tcW w:w="19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أصول الدعوة والحسبة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12:00 م - 01:50 م     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D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6D8E" w:rsidRPr="00376D8E" w:rsidTr="00376D8E">
        <w:trPr>
          <w:trHeight w:val="300"/>
        </w:trPr>
        <w:tc>
          <w:tcPr>
            <w:tcW w:w="10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76D8E" w:rsidRPr="00376D8E" w:rsidTr="00376D8E">
        <w:trPr>
          <w:trHeight w:val="300"/>
        </w:trPr>
        <w:tc>
          <w:tcPr>
            <w:tcW w:w="10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DAW 415</w:t>
            </w:r>
          </w:p>
        </w:tc>
        <w:tc>
          <w:tcPr>
            <w:tcW w:w="19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أصول الدعوة والحسبة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10:00 ص - 11:50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</w:tr>
      <w:tr w:rsidR="00376D8E" w:rsidRPr="00376D8E" w:rsidTr="00376D8E">
        <w:trPr>
          <w:trHeight w:val="300"/>
        </w:trPr>
        <w:tc>
          <w:tcPr>
            <w:tcW w:w="10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6D8E" w:rsidRPr="00376D8E" w:rsidTr="00376D8E">
        <w:trPr>
          <w:trHeight w:val="300"/>
        </w:trPr>
        <w:tc>
          <w:tcPr>
            <w:tcW w:w="10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ISJ 111</w:t>
            </w:r>
          </w:p>
        </w:tc>
        <w:tc>
          <w:tcPr>
            <w:tcW w:w="19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المدخل إلى الفقه وأصوله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08:00 ص - 09:50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376D8E" w:rsidRPr="00376D8E" w:rsidTr="00376D8E">
        <w:trPr>
          <w:trHeight w:val="300"/>
        </w:trPr>
        <w:tc>
          <w:tcPr>
            <w:tcW w:w="10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6D8E" w:rsidRPr="00376D8E" w:rsidTr="00376D8E">
        <w:trPr>
          <w:trHeight w:val="300"/>
        </w:trPr>
        <w:tc>
          <w:tcPr>
            <w:tcW w:w="10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QRS 326</w:t>
            </w:r>
          </w:p>
        </w:tc>
        <w:tc>
          <w:tcPr>
            <w:tcW w:w="19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التفسير الموضوعي 1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10:00 ص - 11:50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376D8E" w:rsidRPr="00376D8E" w:rsidTr="00376D8E">
        <w:trPr>
          <w:trHeight w:val="300"/>
        </w:trPr>
        <w:tc>
          <w:tcPr>
            <w:tcW w:w="10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6D8E" w:rsidRPr="00376D8E" w:rsidTr="00376D8E">
        <w:trPr>
          <w:trHeight w:val="300"/>
        </w:trPr>
        <w:tc>
          <w:tcPr>
            <w:tcW w:w="10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QRS 326</w:t>
            </w:r>
          </w:p>
        </w:tc>
        <w:tc>
          <w:tcPr>
            <w:tcW w:w="19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التفسير الموضوعي 1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12:00 م - 01:50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376D8E" w:rsidRPr="00376D8E" w:rsidTr="00376D8E">
        <w:trPr>
          <w:trHeight w:val="300"/>
        </w:trPr>
        <w:tc>
          <w:tcPr>
            <w:tcW w:w="10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6D8E" w:rsidRPr="00376D8E" w:rsidTr="00376D8E">
        <w:trPr>
          <w:trHeight w:val="300"/>
        </w:trPr>
        <w:tc>
          <w:tcPr>
            <w:tcW w:w="10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QRS 412</w:t>
            </w:r>
          </w:p>
        </w:tc>
        <w:tc>
          <w:tcPr>
            <w:tcW w:w="19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التفسير الموضوعي 2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08:00 ص - 09:50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376D8E" w:rsidRPr="00376D8E" w:rsidTr="00376D8E">
        <w:trPr>
          <w:trHeight w:val="300"/>
        </w:trPr>
        <w:tc>
          <w:tcPr>
            <w:tcW w:w="10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6D8E" w:rsidRPr="00376D8E" w:rsidTr="00376D8E">
        <w:trPr>
          <w:trHeight w:val="300"/>
        </w:trPr>
        <w:tc>
          <w:tcPr>
            <w:tcW w:w="10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QRS 412</w:t>
            </w:r>
          </w:p>
        </w:tc>
        <w:tc>
          <w:tcPr>
            <w:tcW w:w="19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التفسير الموضوعي 2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12:00 م - 01:50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</w:tr>
      <w:tr w:rsidR="00376D8E" w:rsidRPr="00376D8E" w:rsidTr="00376D8E">
        <w:trPr>
          <w:trHeight w:val="300"/>
        </w:trPr>
        <w:tc>
          <w:tcPr>
            <w:tcW w:w="10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76D8E" w:rsidRPr="00376D8E" w:rsidTr="00376D8E">
        <w:trPr>
          <w:trHeight w:val="300"/>
        </w:trPr>
        <w:tc>
          <w:tcPr>
            <w:tcW w:w="10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 222</w:t>
            </w:r>
          </w:p>
        </w:tc>
        <w:tc>
          <w:tcPr>
            <w:tcW w:w="19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تاريخ السنة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08:00 ص - 09:50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6D8E" w:rsidRPr="00376D8E" w:rsidRDefault="00376D8E" w:rsidP="0037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D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</w:tr>
      <w:tr w:rsidR="00376D8E" w:rsidRPr="00376D8E" w:rsidTr="00376D8E">
        <w:trPr>
          <w:trHeight w:val="300"/>
        </w:trPr>
        <w:tc>
          <w:tcPr>
            <w:tcW w:w="10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D8E" w:rsidRPr="00376D8E" w:rsidRDefault="00376D8E" w:rsidP="0037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6E2C16" w:rsidRDefault="006E2C16"/>
    <w:sectPr w:rsidR="006E2C16" w:rsidSect="00376D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76D8E"/>
    <w:rsid w:val="00376D8E"/>
    <w:rsid w:val="006E2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2015-04-07T23:00:00Z</dcterms:created>
  <dcterms:modified xsi:type="dcterms:W3CDTF">2015-04-07T23:00:00Z</dcterms:modified>
</cp:coreProperties>
</file>