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 xml:space="preserve">Location and Area: 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 xml:space="preserve">The library is located in Faculty of Sciences and Humanities in </w:t>
      </w:r>
      <w:proofErr w:type="spellStart"/>
      <w:r>
        <w:rPr>
          <w:rStyle w:val="Strong"/>
          <w:sz w:val="21"/>
          <w:szCs w:val="21"/>
        </w:rPr>
        <w:t>Remah</w:t>
      </w:r>
      <w:proofErr w:type="spellEnd"/>
      <w:r>
        <w:rPr>
          <w:rStyle w:val="Strong"/>
          <w:sz w:val="21"/>
          <w:szCs w:val="21"/>
        </w:rPr>
        <w:t xml:space="preserve"> (men's campus) on the first ground. The area of it is approximately 200 square meters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Library sections: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Library management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Users' services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Electronic catalog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Library's properties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The library contains a linguistically and topically varied collection of information sources of a number of   titles and approximately    copies and volumes in general knowledge, humanities and sciences.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Library system: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The libraries and their catalogs are administered by KOHA system that is considered one of the modern systems in library management.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Library services: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Internal reading service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Automatic search in libraries catalogs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Reference services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Photocopying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Present awareness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Internet service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>Communication means</w:t>
      </w:r>
    </w:p>
    <w:p w:rsidR="004B73AF" w:rsidRDefault="004B73AF" w:rsidP="004B73AF">
      <w:pPr>
        <w:pStyle w:val="en"/>
        <w:jc w:val="both"/>
      </w:pPr>
      <w:r>
        <w:rPr>
          <w:rStyle w:val="Strong"/>
          <w:sz w:val="21"/>
          <w:szCs w:val="21"/>
        </w:rPr>
        <w:t xml:space="preserve">E-mail: </w:t>
      </w:r>
      <w:hyperlink r:id="rId4" w:history="1">
        <w:r>
          <w:rPr>
            <w:rStyle w:val="Hyperlink"/>
            <w:b/>
            <w:bCs/>
            <w:sz w:val="21"/>
            <w:szCs w:val="21"/>
          </w:rPr>
          <w:t>Dla@mu.edu.sa</w:t>
        </w:r>
      </w:hyperlink>
    </w:p>
    <w:p w:rsidR="004B73AF" w:rsidRDefault="004B73AF" w:rsidP="004B73AF">
      <w:pPr>
        <w:pStyle w:val="en"/>
        <w:jc w:val="both"/>
      </w:pPr>
      <w:r>
        <w:t> </w:t>
      </w:r>
    </w:p>
    <w:p w:rsidR="004B73AF" w:rsidRDefault="004B73AF" w:rsidP="004B73AF">
      <w:pPr>
        <w:pStyle w:val="NormalWeb"/>
        <w:bidi/>
      </w:pPr>
      <w:r>
        <w:rPr>
          <w:rtl/>
        </w:rPr>
        <w:t> </w:t>
      </w:r>
    </w:p>
    <w:p w:rsidR="00CE6755" w:rsidRDefault="00CE6755">
      <w:bookmarkStart w:id="0" w:name="_GoBack"/>
      <w:bookmarkEnd w:id="0"/>
    </w:p>
    <w:sectPr w:rsidR="00CE6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7C"/>
    <w:rsid w:val="003C4F7C"/>
    <w:rsid w:val="004B73AF"/>
    <w:rsid w:val="00C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7599B-B405-40A0-98E8-DD1ABA25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4B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73A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73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a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2015-04-08T06:22:00Z</dcterms:created>
  <dcterms:modified xsi:type="dcterms:W3CDTF">2015-04-08T06:23:00Z</dcterms:modified>
</cp:coreProperties>
</file>