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ED" w:rsidRDefault="00B442ED" w:rsidP="00B442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rtl/>
        </w:rPr>
      </w:pPr>
      <w:bookmarkStart w:id="0" w:name="_GoBack"/>
      <w:bookmarkEnd w:id="0"/>
      <w:r w:rsidRPr="00B442ED">
        <w:rPr>
          <w:rFonts w:ascii="Verdana" w:eastAsia="Times New Roman" w:hAnsi="Verdana" w:cs="Times New Roman"/>
          <w:color w:val="000000"/>
          <w:sz w:val="36"/>
          <w:szCs w:val="36"/>
          <w:rtl/>
        </w:rPr>
        <w:t>ضمن الزيارات الدورية : وكيل الجامعة يتفقد مشروعات المباني العاجلة في حوطة سدير</w:t>
      </w:r>
    </w:p>
    <w:p w:rsidR="00B442ED" w:rsidRDefault="00B442ED" w:rsidP="00B442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rtl/>
        </w:rPr>
      </w:pPr>
    </w:p>
    <w:p w:rsidR="00B442ED" w:rsidRDefault="00B442ED" w:rsidP="00B442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rtl/>
        </w:rPr>
      </w:pPr>
    </w:p>
    <w:p w:rsidR="00B442ED" w:rsidRPr="00B442ED" w:rsidRDefault="00B442ED" w:rsidP="00B442E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rtl/>
        </w:rPr>
      </w:pPr>
    </w:p>
    <w:p w:rsidR="00B442ED" w:rsidRPr="00B442ED" w:rsidRDefault="00B442ED" w:rsidP="00B442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rtl/>
        </w:rPr>
      </w:pPr>
      <w:r w:rsidRPr="00B442E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قام سعادة وكيل الجامعة د. مسلّم بن محمد الدوسري بزيارةٍ تفقديةٍ لمباني المشروعات العاجلة لمبنى الطلاب ومبنى الطالبات في حوطة سدير وذلك في يوم الخميس الموافق 27/1/1436هـ ، وكان في استقبال سعادته سعادة رئيس لجنة المباني العاجلة د. محمد بن عبدالرزاق الدويش وسعادة نائب رئيس اللجنة </w:t>
      </w:r>
      <w:proofErr w:type="spellStart"/>
      <w:r w:rsidRPr="00B442ED">
        <w:rPr>
          <w:rFonts w:ascii="Verdana" w:eastAsia="Times New Roman" w:hAnsi="Verdana" w:cs="Times New Roman"/>
          <w:color w:val="000000"/>
          <w:sz w:val="36"/>
          <w:szCs w:val="36"/>
          <w:rtl/>
        </w:rPr>
        <w:t>ا.ناصر</w:t>
      </w:r>
      <w:proofErr w:type="spellEnd"/>
      <w:r w:rsidRPr="00B442E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بن حمد </w:t>
      </w:r>
      <w:proofErr w:type="spellStart"/>
      <w:r w:rsidRPr="00B442ED">
        <w:rPr>
          <w:rFonts w:ascii="Verdana" w:eastAsia="Times New Roman" w:hAnsi="Verdana" w:cs="Times New Roman"/>
          <w:color w:val="000000"/>
          <w:sz w:val="36"/>
          <w:szCs w:val="36"/>
          <w:rtl/>
        </w:rPr>
        <w:t>الدويسي</w:t>
      </w:r>
      <w:proofErr w:type="spellEnd"/>
      <w:r w:rsidRPr="00B442E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، ومقاول المشروعين واستشاري المشروعين ، وتم خلال هذه الزيارة الوقوف على آخر المراحل التي وصل إليها المشروعان ، وما تم إنجازه من أعمال في الفترة الماضية ، ومستوى إنجاز المقاول مقارنةً بما تم إنجازه في الزيارة السابقة ، ومناقشة العقبات الحالية التي تصادف أعمال المقاول ، والحلول المقترحة ، كما تم الاطلاع على ما تم حيال الأعمال التكميلية للمشروعين ، والإجراءات التي تمت حتى هذا الوقت تجاه أعمال الخدمات المساندة للمشروعين في الطرق والكهرباء والاتصالات والمياه .</w:t>
      </w:r>
    </w:p>
    <w:p w:rsidR="0091332E" w:rsidRDefault="002C43C4"/>
    <w:sectPr w:rsidR="0091332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9D"/>
    <w:rsid w:val="0001729D"/>
    <w:rsid w:val="002C43C4"/>
    <w:rsid w:val="006075EC"/>
    <w:rsid w:val="0064450D"/>
    <w:rsid w:val="00B4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5</cp:revision>
  <cp:lastPrinted>2015-04-01T05:42:00Z</cp:lastPrinted>
  <dcterms:created xsi:type="dcterms:W3CDTF">2014-11-30T06:28:00Z</dcterms:created>
  <dcterms:modified xsi:type="dcterms:W3CDTF">2015-04-01T05:43:00Z</dcterms:modified>
</cp:coreProperties>
</file>