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195" w:rsidRDefault="00DE4195" w:rsidP="00DE4195">
      <w:pPr>
        <w:jc w:val="center"/>
        <w:rPr>
          <w:rFonts w:cs="AL-Mohanad Bold"/>
          <w:b/>
          <w:bCs/>
          <w:sz w:val="36"/>
          <w:szCs w:val="36"/>
        </w:rPr>
      </w:pPr>
      <w:r>
        <w:rPr>
          <w:rFonts w:cs="AL-Mohanad Bold" w:hint="cs"/>
          <w:b/>
          <w:bCs/>
          <w:sz w:val="36"/>
          <w:szCs w:val="36"/>
          <w:rtl/>
        </w:rPr>
        <w:t>لجنة نقل وتجهيز  النسخة الرابعة للبوابة الإلكترونية تنتهي من تصميم ونقل محتوى البوابة</w:t>
      </w:r>
    </w:p>
    <w:p w:rsidR="00DE4195" w:rsidRDefault="00DE4195" w:rsidP="00DE4195">
      <w:pPr>
        <w:rPr>
          <w:rFonts w:cs="AL-Mohanad Bold" w:hint="cs"/>
          <w:sz w:val="28"/>
          <w:szCs w:val="28"/>
          <w:rtl/>
        </w:rPr>
      </w:pPr>
      <w:r>
        <w:rPr>
          <w:rFonts w:cs="AL-Mohanad Bold" w:hint="cs"/>
          <w:sz w:val="28"/>
          <w:szCs w:val="28"/>
          <w:rtl/>
        </w:rPr>
        <w:t xml:space="preserve">برئاسة سعادة وكيل الجامعة د. مسلم بن محمد الدوسري انهت لجنة نقل وتجهيز  النسخة </w:t>
      </w:r>
    </w:p>
    <w:p w:rsidR="00DE4195" w:rsidRDefault="00DE4195" w:rsidP="00DE4195">
      <w:pPr>
        <w:rPr>
          <w:rFonts w:cs="AL-Mohanad Bold" w:hint="cs"/>
          <w:sz w:val="28"/>
          <w:szCs w:val="28"/>
          <w:rtl/>
        </w:rPr>
      </w:pPr>
      <w:r>
        <w:rPr>
          <w:rFonts w:cs="AL-Mohanad Bold" w:hint="cs"/>
          <w:sz w:val="28"/>
          <w:szCs w:val="28"/>
          <w:rtl/>
        </w:rPr>
        <w:t xml:space="preserve">الرابعة للبوابة الإلكترونية عمليات نقل محتوى البوابة الإلكترونية والتصميم الخاص بالبوابة </w:t>
      </w:r>
    </w:p>
    <w:p w:rsidR="00DE4195" w:rsidRDefault="00DE4195" w:rsidP="00DE4195">
      <w:pPr>
        <w:rPr>
          <w:rFonts w:cs="AL-Mohanad Bold" w:hint="cs"/>
          <w:sz w:val="28"/>
          <w:szCs w:val="28"/>
          <w:rtl/>
        </w:rPr>
      </w:pPr>
      <w:r>
        <w:rPr>
          <w:rFonts w:cs="AL-Mohanad Bold" w:hint="cs"/>
          <w:sz w:val="28"/>
          <w:szCs w:val="28"/>
          <w:rtl/>
        </w:rPr>
        <w:t xml:space="preserve">للنسخة الرابعة  وتم التأكد من سلامة المحتوى ، كما تمت عملية نقل كامل المحتوى </w:t>
      </w:r>
    </w:p>
    <w:p w:rsidR="00DE4195" w:rsidRDefault="00DE4195" w:rsidP="00DE4195">
      <w:pPr>
        <w:rPr>
          <w:rFonts w:cs="AL-Mohanad Bold" w:hint="cs"/>
          <w:sz w:val="28"/>
          <w:szCs w:val="28"/>
          <w:rtl/>
        </w:rPr>
      </w:pPr>
      <w:r>
        <w:rPr>
          <w:rFonts w:cs="AL-Mohanad Bold" w:hint="cs"/>
          <w:sz w:val="28"/>
          <w:szCs w:val="28"/>
          <w:rtl/>
        </w:rPr>
        <w:t>بالملفات المرفقة من صور  وملفات غنية (وورد –</w:t>
      </w:r>
      <w:proofErr w:type="spellStart"/>
      <w:r>
        <w:rPr>
          <w:rFonts w:cs="AL-Mohanad Bold" w:hint="cs"/>
          <w:sz w:val="28"/>
          <w:szCs w:val="28"/>
          <w:rtl/>
        </w:rPr>
        <w:t>باور</w:t>
      </w:r>
      <w:proofErr w:type="spellEnd"/>
      <w:r>
        <w:rPr>
          <w:rFonts w:cs="AL-Mohanad Bold" w:hint="cs"/>
          <w:sz w:val="28"/>
          <w:szCs w:val="28"/>
          <w:rtl/>
        </w:rPr>
        <w:t xml:space="preserve"> بوينت –</w:t>
      </w:r>
      <w:r>
        <w:rPr>
          <w:rFonts w:cs="AL-Mohanad Bold"/>
          <w:sz w:val="28"/>
          <w:szCs w:val="28"/>
        </w:rPr>
        <w:t xml:space="preserve">pdf </w:t>
      </w:r>
      <w:r>
        <w:rPr>
          <w:rFonts w:cs="AL-Mohanad Bold" w:hint="cs"/>
          <w:sz w:val="28"/>
          <w:szCs w:val="28"/>
          <w:rtl/>
        </w:rPr>
        <w:t xml:space="preserve"> ) مع التأكد من نقل المحتوى </w:t>
      </w:r>
    </w:p>
    <w:p w:rsidR="00DE4195" w:rsidRDefault="00DE4195" w:rsidP="00DE4195">
      <w:pPr>
        <w:rPr>
          <w:rFonts w:cs="AL-Mohanad Bold" w:hint="cs"/>
          <w:sz w:val="28"/>
          <w:szCs w:val="28"/>
          <w:rtl/>
        </w:rPr>
      </w:pPr>
      <w:r>
        <w:rPr>
          <w:rFonts w:cs="AL-Mohanad Bold" w:hint="cs"/>
          <w:sz w:val="28"/>
          <w:szCs w:val="28"/>
          <w:rtl/>
        </w:rPr>
        <w:t>بشكل صحيح وبدون أخطاء ومراجعة المحتوى بعد عملية النقل لكامل البوابة  .</w:t>
      </w:r>
    </w:p>
    <w:p w:rsidR="00DE4195" w:rsidRDefault="00DE4195" w:rsidP="00DE4195">
      <w:pPr>
        <w:rPr>
          <w:rFonts w:cs="AL-Mohanad Bold" w:hint="cs"/>
          <w:sz w:val="28"/>
          <w:szCs w:val="28"/>
          <w:rtl/>
        </w:rPr>
      </w:pPr>
      <w:r>
        <w:rPr>
          <w:rFonts w:cs="AL-Mohanad Bold" w:hint="cs"/>
          <w:sz w:val="28"/>
          <w:szCs w:val="28"/>
          <w:rtl/>
        </w:rPr>
        <w:t>الجدير بالذكر أن اللجنة أنهت أعمال النقل والمراجعة والتدقيق خلال وقتٍ قياسيٍ من خلال متابعة كافة أعضاء اللجنة للمهام المناطة بهم وبتنسيق تام وتفاعل كامل من عمادة تقنية  المعلومات بالجامعة .</w:t>
      </w:r>
    </w:p>
    <w:p w:rsidR="00DE4195" w:rsidRDefault="00DE4195" w:rsidP="00DE4195">
      <w:pPr>
        <w:rPr>
          <w:rFonts w:cs="AL-Mohanad Bold" w:hint="cs"/>
          <w:sz w:val="28"/>
          <w:szCs w:val="28"/>
          <w:rtl/>
        </w:rPr>
      </w:pPr>
      <w:r>
        <w:rPr>
          <w:rFonts w:cs="AL-Mohanad Bold" w:hint="cs"/>
          <w:sz w:val="28"/>
          <w:szCs w:val="28"/>
          <w:rtl/>
        </w:rPr>
        <w:t>وبهذه المناسبة وجه سعادة وكيل الجامعة شكره وتقديره لأعضاء اللجنة ولعمادة تقنية المعلومات على التميز الذي تم في عمليات النقل من خلال الدقة التي تمت بها والوقت الذي استغرقته عملية النقل والتعاون من كافة الأطراف المعنية بهذه العملية .</w:t>
      </w:r>
    </w:p>
    <w:p w:rsidR="0091332E" w:rsidRDefault="00DE4195">
      <w:pPr>
        <w:rPr>
          <w:rFonts w:hint="cs"/>
        </w:rPr>
      </w:pPr>
      <w:bookmarkStart w:id="0" w:name="_GoBack"/>
      <w:bookmarkEnd w:id="0"/>
    </w:p>
    <w:sectPr w:rsidR="0091332E" w:rsidSect="006075E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L-Mohanad Bold">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974"/>
    <w:rsid w:val="006075EC"/>
    <w:rsid w:val="0064450D"/>
    <w:rsid w:val="00B41974"/>
    <w:rsid w:val="00DE41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195"/>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195"/>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31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136</Words>
  <Characters>781</Characters>
  <Application>Microsoft Office Word</Application>
  <DocSecurity>0</DocSecurity>
  <Lines>6</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Mishari Alshalawi</dc:creator>
  <cp:lastModifiedBy>Mishari Alshalawi</cp:lastModifiedBy>
  <cp:revision>3</cp:revision>
  <cp:lastPrinted>2015-03-31T05:38:00Z</cp:lastPrinted>
  <dcterms:created xsi:type="dcterms:W3CDTF">2015-03-31T05:38:00Z</dcterms:created>
  <dcterms:modified xsi:type="dcterms:W3CDTF">2015-03-31T05:39:00Z</dcterms:modified>
</cp:coreProperties>
</file>