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44" w:rsidRDefault="00293F60">
      <w:pPr>
        <w:rPr>
          <w:rFonts w:cs="AL-Mohanad"/>
          <w:color w:val="314318"/>
          <w:sz w:val="32"/>
          <w:szCs w:val="32"/>
          <w:shd w:val="clear" w:color="auto" w:fill="FFFFFF"/>
          <w:rtl/>
        </w:rPr>
      </w:pPr>
      <w:bookmarkStart w:id="0" w:name="_GoBack"/>
      <w:bookmarkEnd w:id="0"/>
      <w:r>
        <w:rPr>
          <w:rFonts w:cs="AL-Mohanad" w:hint="cs"/>
          <w:color w:val="314318"/>
          <w:sz w:val="32"/>
          <w:szCs w:val="32"/>
          <w:shd w:val="clear" w:color="auto" w:fill="FFFFFF"/>
          <w:rtl/>
        </w:rPr>
        <w:t>اللجنة التحضيرية للمشروعات الإنشائية تعقد اجتماعها الأول في تشكيلها الجديد</w:t>
      </w:r>
    </w:p>
    <w:p w:rsidR="00293F60" w:rsidRDefault="00293F60">
      <w:pPr>
        <w:rPr>
          <w:rFonts w:cs="AL-Mohanad"/>
          <w:color w:val="314318"/>
          <w:sz w:val="32"/>
          <w:szCs w:val="32"/>
          <w:shd w:val="clear" w:color="auto" w:fill="FFFFFF"/>
          <w:rtl/>
        </w:rPr>
      </w:pPr>
    </w:p>
    <w:p w:rsidR="00293F60" w:rsidRDefault="00293F60">
      <w:pPr>
        <w:rPr>
          <w:rFonts w:cs="AL-Mohanad"/>
          <w:color w:val="314318"/>
          <w:sz w:val="32"/>
          <w:szCs w:val="32"/>
          <w:shd w:val="clear" w:color="auto" w:fill="FFFFFF"/>
          <w:rtl/>
        </w:rPr>
      </w:pPr>
    </w:p>
    <w:p w:rsidR="00293F60" w:rsidRPr="00293F60" w:rsidRDefault="00293F60" w:rsidP="00293F60">
      <w:pPr>
        <w:spacing w:after="0" w:line="240" w:lineRule="auto"/>
        <w:jc w:val="both"/>
        <w:rPr>
          <w:rFonts w:ascii="Times New Roman" w:eastAsia="Times New Roman" w:hAnsi="Times New Roman" w:cs="AL-Mohanad"/>
          <w:color w:val="314318"/>
          <w:sz w:val="32"/>
          <w:szCs w:val="32"/>
        </w:rPr>
      </w:pPr>
      <w:r w:rsidRPr="00293F60">
        <w:rPr>
          <w:rFonts w:ascii="Times New Roman" w:eastAsia="Times New Roman" w:hAnsi="Times New Roman" w:cs="AL-Mohanad" w:hint="cs"/>
          <w:color w:val="314318"/>
          <w:sz w:val="32"/>
          <w:szCs w:val="32"/>
          <w:rtl/>
        </w:rPr>
        <w:t>عقدت اللجنة التحضيرية لمشروعات الجامعة الانشائية اجتماعها الأول لعام 1436هـ وذلك برئاسة سعادة وكيل الجامعة رئيس اللجنة الدكتور مسلم بن محمد الدوسري, وبحضور جميع الأعضاء .</w:t>
      </w:r>
    </w:p>
    <w:p w:rsidR="00293F60" w:rsidRPr="00293F60" w:rsidRDefault="00293F60" w:rsidP="00293F60">
      <w:pPr>
        <w:shd w:val="clear" w:color="auto" w:fill="FFFFFF"/>
        <w:spacing w:after="0" w:line="240" w:lineRule="auto"/>
        <w:jc w:val="both"/>
        <w:rPr>
          <w:rFonts w:ascii="Verdana" w:eastAsia="Times New Roman" w:hAnsi="Verdana" w:cs="Times New Roman"/>
          <w:color w:val="000000"/>
          <w:sz w:val="36"/>
          <w:szCs w:val="36"/>
          <w:rtl/>
        </w:rPr>
      </w:pPr>
      <w:r w:rsidRPr="00293F60">
        <w:rPr>
          <w:rFonts w:ascii="Verdana" w:eastAsia="Times New Roman" w:hAnsi="Verdana" w:cs="AL-Mohanad" w:hint="cs"/>
          <w:color w:val="314318"/>
          <w:sz w:val="32"/>
          <w:szCs w:val="32"/>
          <w:rtl/>
        </w:rPr>
        <w:t>وقد استعرضت اللجنة جدول أعمالها المتضمن عدة موضوعات كان أولها مناقشة المقترح الوارد من سعادة عميد كلية الطب بشأن المبنى الأكاديمي المطلوب إنشاؤه بالتنسيق مع مستشفى الملك خالد في المجمعة ، حيث حضر مناقشة هذا الموضوع سعادة عميد كلية الطب الدكتور خالد العبدالوهاب ، وتم استيضاح بعض جوانب المشروع ومتطلباته الإدارية والفنية .</w:t>
      </w:r>
    </w:p>
    <w:p w:rsidR="00293F60" w:rsidRPr="00293F60" w:rsidRDefault="00293F60" w:rsidP="00293F60">
      <w:pPr>
        <w:shd w:val="clear" w:color="auto" w:fill="FFFFFF"/>
        <w:spacing w:after="0" w:line="240" w:lineRule="auto"/>
        <w:jc w:val="both"/>
        <w:rPr>
          <w:rFonts w:ascii="Verdana" w:eastAsia="Times New Roman" w:hAnsi="Verdana" w:cs="Times New Roman"/>
          <w:color w:val="000000"/>
          <w:sz w:val="36"/>
          <w:szCs w:val="36"/>
          <w:rtl/>
        </w:rPr>
      </w:pPr>
      <w:r w:rsidRPr="00293F60">
        <w:rPr>
          <w:rFonts w:ascii="Verdana" w:eastAsia="Times New Roman" w:hAnsi="Verdana" w:cs="AL-Mohanad" w:hint="cs"/>
          <w:color w:val="314318"/>
          <w:sz w:val="32"/>
          <w:szCs w:val="32"/>
          <w:rtl/>
        </w:rPr>
        <w:t>كما تم إحاطة اللجنة بمحتوى برقية معالي وزير التعليم العالي بشأن طلبات الدفعة السادسة لمعالجة أوضاع كليات البنات, واستعرضت اللجنة المخاطبة الواردة من هيئة الرقابة والتحقيق بشأن الملاحظات على بعض المباني المستأجرة للجامعة وتم استعراض ما يخص أعمال اللجنة في هذه المخاطبة وضرورة ملاحظة إدارة المشروعات والشؤون الفنية لمضمون إفادة الجامعة .</w:t>
      </w:r>
    </w:p>
    <w:p w:rsidR="00293F60" w:rsidRPr="00293F60" w:rsidRDefault="00293F60" w:rsidP="00293F60">
      <w:pPr>
        <w:spacing w:after="0" w:line="240" w:lineRule="auto"/>
        <w:jc w:val="both"/>
        <w:rPr>
          <w:rFonts w:ascii="Times New Roman" w:eastAsia="Times New Roman" w:hAnsi="Times New Roman" w:cs="AL-Mohanad"/>
          <w:color w:val="314318"/>
          <w:sz w:val="32"/>
          <w:szCs w:val="32"/>
          <w:rtl/>
        </w:rPr>
      </w:pPr>
      <w:r w:rsidRPr="00293F60">
        <w:rPr>
          <w:rFonts w:ascii="Times New Roman" w:eastAsia="Times New Roman" w:hAnsi="Times New Roman" w:cs="AL-Mohanad" w:hint="cs"/>
          <w:color w:val="314318"/>
          <w:sz w:val="32"/>
          <w:szCs w:val="32"/>
          <w:rtl/>
        </w:rPr>
        <w:t>كما تابعت اللجنة تقارير تطورات المشروعات الإنشائية في الجامعة وما يتعلق بأولوياتها والاحتياجات المستقبلية لها من المتطلبات الفنية وخاصة ما يتعلق بمتطلبات المعامل والمختبرات ، ومتابعة ما تم بشأن المباني العاجلة للطالبات في المجمعة والغاط وحوطة سدير .</w:t>
      </w:r>
    </w:p>
    <w:p w:rsidR="00293F60" w:rsidRDefault="00293F60"/>
    <w:sectPr w:rsidR="00293F60"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0A"/>
    <w:rsid w:val="00260D58"/>
    <w:rsid w:val="00293F60"/>
    <w:rsid w:val="00404C43"/>
    <w:rsid w:val="00AE0444"/>
    <w:rsid w:val="00B7160A"/>
    <w:rsid w:val="00B76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1671">
      <w:bodyDiv w:val="1"/>
      <w:marLeft w:val="0"/>
      <w:marRight w:val="0"/>
      <w:marTop w:val="0"/>
      <w:marBottom w:val="0"/>
      <w:divBdr>
        <w:top w:val="none" w:sz="0" w:space="0" w:color="auto"/>
        <w:left w:val="none" w:sz="0" w:space="0" w:color="auto"/>
        <w:bottom w:val="none" w:sz="0" w:space="0" w:color="auto"/>
        <w:right w:val="none" w:sz="0" w:space="0" w:color="auto"/>
      </w:divBdr>
      <w:divsChild>
        <w:div w:id="1882935984">
          <w:marLeft w:val="0"/>
          <w:marRight w:val="360"/>
          <w:marTop w:val="0"/>
          <w:marBottom w:val="0"/>
          <w:divBdr>
            <w:top w:val="none" w:sz="0" w:space="0" w:color="auto"/>
            <w:left w:val="none" w:sz="0" w:space="0" w:color="auto"/>
            <w:bottom w:val="none" w:sz="0" w:space="0" w:color="auto"/>
            <w:right w:val="none" w:sz="0" w:space="0" w:color="auto"/>
          </w:divBdr>
        </w:div>
        <w:div w:id="1510290332">
          <w:marLeft w:val="0"/>
          <w:marRight w:val="360"/>
          <w:marTop w:val="0"/>
          <w:marBottom w:val="0"/>
          <w:divBdr>
            <w:top w:val="none" w:sz="0" w:space="0" w:color="auto"/>
            <w:left w:val="none" w:sz="0" w:space="0" w:color="auto"/>
            <w:bottom w:val="none" w:sz="0" w:space="0" w:color="auto"/>
            <w:right w:val="none" w:sz="0" w:space="0" w:color="auto"/>
          </w:divBdr>
        </w:div>
        <w:div w:id="117145138">
          <w:marLeft w:val="0"/>
          <w:marRight w:val="360"/>
          <w:marTop w:val="0"/>
          <w:marBottom w:val="0"/>
          <w:divBdr>
            <w:top w:val="none" w:sz="0" w:space="0" w:color="auto"/>
            <w:left w:val="none" w:sz="0" w:space="0" w:color="auto"/>
            <w:bottom w:val="none" w:sz="0" w:space="0" w:color="auto"/>
            <w:right w:val="none" w:sz="0" w:space="0" w:color="auto"/>
          </w:divBdr>
        </w:div>
        <w:div w:id="61291596">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172</Words>
  <Characters>985</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4</cp:revision>
  <cp:lastPrinted>2015-04-01T05:30:00Z</cp:lastPrinted>
  <dcterms:created xsi:type="dcterms:W3CDTF">2014-11-13T05:38:00Z</dcterms:created>
  <dcterms:modified xsi:type="dcterms:W3CDTF">2015-04-01T05:30:00Z</dcterms:modified>
</cp:coreProperties>
</file>