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BD" w:rsidRDefault="00952BBD" w:rsidP="00952BBD">
      <w:pPr>
        <w:rPr>
          <w:rFonts w:cs="AL-Mohanad Bold"/>
          <w:sz w:val="28"/>
          <w:szCs w:val="28"/>
          <w:rtl/>
        </w:rPr>
      </w:pPr>
    </w:p>
    <w:p w:rsidR="00952BBD" w:rsidRDefault="00952BBD" w:rsidP="00952BBD">
      <w:pPr>
        <w:jc w:val="center"/>
        <w:rPr>
          <w:rFonts w:cs="AL-Mohanad Bold"/>
          <w:b/>
          <w:bCs/>
          <w:sz w:val="36"/>
          <w:szCs w:val="36"/>
          <w:rtl/>
        </w:rPr>
      </w:pPr>
      <w:r w:rsidRPr="00E7633B">
        <w:rPr>
          <w:rFonts w:cs="AL-Mohanad Bold" w:hint="cs"/>
          <w:b/>
          <w:bCs/>
          <w:sz w:val="36"/>
          <w:szCs w:val="36"/>
          <w:rtl/>
        </w:rPr>
        <w:t>لجنة ترقيات الموظفين والاستقطاب الاداري تستعرض عدداً من طلبات الاستقطاب الاداري</w:t>
      </w:r>
    </w:p>
    <w:p w:rsidR="00952BBD" w:rsidRPr="00E7633B" w:rsidRDefault="00952BBD" w:rsidP="00952BBD">
      <w:pPr>
        <w:jc w:val="center"/>
        <w:rPr>
          <w:rFonts w:cs="AL-Mohanad Bold"/>
          <w:b/>
          <w:bCs/>
          <w:sz w:val="36"/>
          <w:szCs w:val="36"/>
          <w:rtl/>
        </w:rPr>
      </w:pPr>
    </w:p>
    <w:p w:rsidR="00952BBD" w:rsidRPr="00E7633B" w:rsidRDefault="00952BBD" w:rsidP="00952BBD">
      <w:pPr>
        <w:jc w:val="both"/>
        <w:rPr>
          <w:rFonts w:cs="AL-Mohanad Bold"/>
          <w:sz w:val="28"/>
          <w:szCs w:val="28"/>
          <w:rtl/>
        </w:rPr>
      </w:pPr>
      <w:r w:rsidRPr="00E7633B">
        <w:rPr>
          <w:rFonts w:cs="AL-Mohanad Bold" w:hint="cs"/>
          <w:sz w:val="28"/>
          <w:szCs w:val="28"/>
          <w:rtl/>
        </w:rPr>
        <w:t xml:space="preserve">استعرضت لجنة ترقيات الموظفين والاستقطاب الاداري برئاسة سعادة وكيل الجامعة د. مسلم بن </w:t>
      </w:r>
    </w:p>
    <w:p w:rsidR="00952BBD" w:rsidRPr="00E7633B" w:rsidRDefault="00952BBD" w:rsidP="00952BBD">
      <w:pPr>
        <w:jc w:val="both"/>
        <w:rPr>
          <w:rFonts w:cs="AL-Mohanad Bold"/>
          <w:sz w:val="28"/>
          <w:szCs w:val="28"/>
          <w:rtl/>
        </w:rPr>
      </w:pPr>
      <w:r w:rsidRPr="00E7633B">
        <w:rPr>
          <w:rFonts w:cs="AL-Mohanad Bold" w:hint="cs"/>
          <w:sz w:val="28"/>
          <w:szCs w:val="28"/>
          <w:rtl/>
        </w:rPr>
        <w:t xml:space="preserve">محمد الدوسري عدداً من طلبات النقل الى جامعة المجمعة ممن يعملون بجهات حكومية أخرى </w:t>
      </w:r>
    </w:p>
    <w:p w:rsidR="00952BBD" w:rsidRPr="00E7633B" w:rsidRDefault="00952BBD" w:rsidP="00952BBD">
      <w:pPr>
        <w:jc w:val="both"/>
        <w:rPr>
          <w:rFonts w:cs="AL-Mohanad Bold"/>
          <w:sz w:val="28"/>
          <w:szCs w:val="28"/>
          <w:rtl/>
        </w:rPr>
      </w:pPr>
      <w:r w:rsidRPr="00E7633B">
        <w:rPr>
          <w:rFonts w:cs="AL-Mohanad Bold" w:hint="cs"/>
          <w:sz w:val="28"/>
          <w:szCs w:val="28"/>
          <w:rtl/>
        </w:rPr>
        <w:t xml:space="preserve">واطلعت اللجنة على هذه الطلبات ورأت اللجنة مقابلة عدداً منهم ممن رأت فيهم جوانب التميز </w:t>
      </w:r>
    </w:p>
    <w:p w:rsidR="00952BBD" w:rsidRDefault="00952BBD" w:rsidP="00952BBD">
      <w:pPr>
        <w:jc w:val="both"/>
        <w:rPr>
          <w:rFonts w:cs="AL-Mohanad Bold" w:hint="cs"/>
          <w:sz w:val="28"/>
          <w:szCs w:val="28"/>
          <w:rtl/>
        </w:rPr>
      </w:pPr>
      <w:r w:rsidRPr="00E7633B">
        <w:rPr>
          <w:rFonts w:cs="AL-Mohanad Bold" w:hint="cs"/>
          <w:sz w:val="28"/>
          <w:szCs w:val="28"/>
          <w:rtl/>
        </w:rPr>
        <w:t xml:space="preserve">لخدمة جامعة المجمعة والرقي </w:t>
      </w:r>
      <w:r>
        <w:rPr>
          <w:rFonts w:cs="AL-Mohanad Bold" w:hint="cs"/>
          <w:sz w:val="28"/>
          <w:szCs w:val="28"/>
          <w:rtl/>
        </w:rPr>
        <w:t>بأعمالها  .</w:t>
      </w:r>
    </w:p>
    <w:p w:rsidR="00952BBD" w:rsidRDefault="00952BBD" w:rsidP="00952BBD">
      <w:pPr>
        <w:jc w:val="both"/>
        <w:rPr>
          <w:rFonts w:cs="AL-Mohanad Bold"/>
          <w:sz w:val="28"/>
          <w:szCs w:val="28"/>
          <w:rtl/>
        </w:rPr>
      </w:pPr>
      <w:r>
        <w:rPr>
          <w:rFonts w:cs="AL-Mohanad Bold" w:hint="cs"/>
          <w:sz w:val="28"/>
          <w:szCs w:val="28"/>
          <w:rtl/>
        </w:rPr>
        <w:t>الجدير بالذكر أن لجنة الترقيات والاستقطاب الإداري من خلال جهود أعضائها تقوم بجهود مميزة في دراسة طلبات النقل إلى الجامعة أو التكليف فيها من خلال اعتماد عدد من معايير الاستقطاب ومراعاة جوانب التميز الإداري والفني في الموظف ، كما تتم عمليات تقييم للصفات الشخصية من خلال مقابلة المتقدم من خلال اللجنة أو من خلال الجهات المعنية في الجامعة التي يمكن أن تستفيد من خدمات الموظف ، مع مراعاة مدى احتياج الجامعة إلى تخصص الموظف سواءٌ من حيث المؤهل أو من حيث الخبرات التي يمتلكها الموظف ، مع متابعة أدائه خلال مرحلة التكليف وتقييمها تمهيداً لإتمام التوصية بنقله أو إنهاء تكليفه .</w:t>
      </w:r>
    </w:p>
    <w:p w:rsidR="0091332E" w:rsidRDefault="00952BBD">
      <w:bookmarkStart w:id="0" w:name="_GoBack"/>
      <w:bookmarkEnd w:id="0"/>
    </w:p>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E3"/>
    <w:rsid w:val="006075EC"/>
    <w:rsid w:val="0064450D"/>
    <w:rsid w:val="00952BBD"/>
    <w:rsid w:val="00BF5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B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B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2</cp:revision>
  <cp:lastPrinted>2015-03-31T05:38:00Z</cp:lastPrinted>
  <dcterms:created xsi:type="dcterms:W3CDTF">2015-03-31T05:38:00Z</dcterms:created>
  <dcterms:modified xsi:type="dcterms:W3CDTF">2015-03-31T05:38:00Z</dcterms:modified>
</cp:coreProperties>
</file>