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9" w:rsidRDefault="00CA03CB">
      <w:pPr>
        <w:rPr>
          <w:rFonts w:hint="cs"/>
          <w:rtl/>
        </w:rPr>
      </w:pPr>
      <w:bookmarkStart w:id="0" w:name="_GoBack"/>
      <w:bookmarkEnd w:id="0"/>
    </w:p>
    <w:p w:rsidR="00DA0424" w:rsidRDefault="00DA0424" w:rsidP="001C3012">
      <w:pPr>
        <w:shd w:val="clear" w:color="auto" w:fill="FFFFFF"/>
        <w:spacing w:after="0"/>
        <w:ind w:left="360"/>
        <w:jc w:val="lowKashida"/>
        <w:rPr>
          <w:rFonts w:ascii="Arial" w:eastAsia="Times New Roman" w:hAnsi="Arial" w:cs="AL-Mohanad"/>
          <w:color w:val="314318"/>
          <w:sz w:val="32"/>
          <w:szCs w:val="32"/>
          <w:rtl/>
        </w:rPr>
      </w:pPr>
    </w:p>
    <w:p w:rsidR="00DA0424" w:rsidRDefault="00DA0424" w:rsidP="001C3012">
      <w:pPr>
        <w:shd w:val="clear" w:color="auto" w:fill="FFFFFF"/>
        <w:spacing w:after="0"/>
        <w:ind w:left="360"/>
        <w:jc w:val="lowKashida"/>
        <w:rPr>
          <w:rFonts w:ascii="Arial" w:eastAsia="Times New Roman" w:hAnsi="Arial" w:cs="AL-Mohanad"/>
          <w:color w:val="314318"/>
          <w:sz w:val="32"/>
          <w:szCs w:val="32"/>
          <w:rtl/>
        </w:rPr>
      </w:pPr>
    </w:p>
    <w:p w:rsidR="008E15EA" w:rsidRPr="008E15EA" w:rsidRDefault="008E15EA" w:rsidP="007F2928">
      <w:pPr>
        <w:shd w:val="clear" w:color="auto" w:fill="FFFFFF"/>
        <w:spacing w:after="0"/>
        <w:ind w:left="360"/>
        <w:jc w:val="lowKashida"/>
        <w:rPr>
          <w:rFonts w:ascii="Tahoma" w:eastAsia="Times New Roman" w:hAnsi="Tahoma" w:cs="AL-Mohanad"/>
          <w:color w:val="314318"/>
          <w:sz w:val="10"/>
          <w:szCs w:val="10"/>
        </w:rPr>
      </w:pPr>
      <w:r w:rsidRPr="008E15EA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عقدت اللجنة </w:t>
      </w:r>
      <w:r>
        <w:rPr>
          <w:rFonts w:ascii="Arial" w:eastAsia="Times New Roman" w:hAnsi="Arial" w:cs="AL-Mohanad" w:hint="cs"/>
          <w:color w:val="314318"/>
          <w:sz w:val="32"/>
          <w:szCs w:val="32"/>
          <w:rtl/>
        </w:rPr>
        <w:t>التحضيرية للمشروعات الانشائية</w:t>
      </w:r>
      <w:r w:rsidRPr="008E15EA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 </w:t>
      </w:r>
      <w:r>
        <w:rPr>
          <w:rFonts w:ascii="Arial" w:eastAsia="Times New Roman" w:hAnsi="Arial" w:cs="AL-Mohanad"/>
          <w:color w:val="314318"/>
          <w:sz w:val="32"/>
          <w:szCs w:val="32"/>
          <w:rtl/>
        </w:rPr>
        <w:t>اجتماعها الدوري الثالث</w:t>
      </w:r>
      <w:r w:rsidRPr="008E15EA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 وذلك برئاسة سعادة وكيل الجامعة رئيس اللجنة الدكتور مسلم بن محمد الدوسري, وبحضور </w:t>
      </w:r>
      <w:r w:rsidR="007F2928">
        <w:rPr>
          <w:rFonts w:ascii="Arial" w:eastAsia="Times New Roman" w:hAnsi="Arial" w:cs="AL-Mohanad" w:hint="cs"/>
          <w:color w:val="314318"/>
          <w:sz w:val="32"/>
          <w:szCs w:val="32"/>
          <w:rtl/>
        </w:rPr>
        <w:t>كامل أعضائها .</w:t>
      </w:r>
    </w:p>
    <w:p w:rsidR="00DA0424" w:rsidRDefault="008E15EA" w:rsidP="007F2928">
      <w:pPr>
        <w:shd w:val="clear" w:color="auto" w:fill="FFFFFF"/>
        <w:spacing w:after="0"/>
        <w:ind w:left="360"/>
        <w:jc w:val="lowKashida"/>
        <w:rPr>
          <w:rFonts w:ascii="Arial" w:eastAsia="Times New Roman" w:hAnsi="Arial" w:cs="AL-Mohanad"/>
          <w:color w:val="314318"/>
          <w:sz w:val="32"/>
          <w:szCs w:val="32"/>
          <w:rtl/>
        </w:rPr>
      </w:pPr>
      <w:r w:rsidRPr="008E15EA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وقد استعرضت اللجنة جدول أعمالها و المتضمن </w:t>
      </w:r>
      <w:r w:rsidR="001C3012">
        <w:rPr>
          <w:rFonts w:ascii="Arial" w:eastAsia="Times New Roman" w:hAnsi="Arial" w:cs="AL-Mohanad" w:hint="cs"/>
          <w:color w:val="314318"/>
          <w:sz w:val="32"/>
          <w:szCs w:val="32"/>
          <w:rtl/>
        </w:rPr>
        <w:t>بعض الموضوعات أهمها مقترح البنية الأساسية لمراكز البحوث بالجامعة والمقدم من عم</w:t>
      </w:r>
      <w:r w:rsidR="007F2928">
        <w:rPr>
          <w:rFonts w:ascii="Arial" w:eastAsia="Times New Roman" w:hAnsi="Arial" w:cs="AL-Mohanad" w:hint="cs"/>
          <w:color w:val="314318"/>
          <w:sz w:val="32"/>
          <w:szCs w:val="32"/>
          <w:rtl/>
        </w:rPr>
        <w:t>ادة</w:t>
      </w:r>
      <w:r w:rsidR="001C3012">
        <w:rPr>
          <w:rFonts w:ascii="Arial" w:eastAsia="Times New Roman" w:hAnsi="Arial" w:cs="AL-Mohanad" w:hint="cs"/>
          <w:color w:val="314318"/>
          <w:sz w:val="32"/>
          <w:szCs w:val="32"/>
          <w:rtl/>
        </w:rPr>
        <w:t xml:space="preserve"> البحث العلمي </w:t>
      </w:r>
      <w:r w:rsidR="007F2928">
        <w:rPr>
          <w:rFonts w:ascii="Arial" w:eastAsia="Times New Roman" w:hAnsi="Arial" w:cs="AL-Mohanad" w:hint="cs"/>
          <w:color w:val="314318"/>
          <w:sz w:val="32"/>
          <w:szCs w:val="32"/>
          <w:rtl/>
        </w:rPr>
        <w:t>, وتابعت اللجنة ضمن جدول أعمالها أعمال المشروعات العاجلة في كل من الغاط وحوطة سدير ورماح , وناقشت اللجنة بعض الملاحظات الواردة في أعمال هذه المشروعات .</w:t>
      </w:r>
    </w:p>
    <w:p w:rsidR="007F2928" w:rsidRDefault="007F2928" w:rsidP="007F2928">
      <w:pPr>
        <w:shd w:val="clear" w:color="auto" w:fill="FFFFFF"/>
        <w:spacing w:after="0"/>
        <w:ind w:left="360"/>
        <w:jc w:val="lowKashida"/>
        <w:rPr>
          <w:rFonts w:ascii="Arial" w:eastAsia="Times New Roman" w:hAnsi="Arial" w:cs="AL-Mohanad"/>
          <w:color w:val="314318"/>
          <w:sz w:val="32"/>
          <w:szCs w:val="32"/>
          <w:rtl/>
        </w:rPr>
      </w:pPr>
      <w:r>
        <w:rPr>
          <w:rFonts w:ascii="Arial" w:eastAsia="Times New Roman" w:hAnsi="Arial" w:cs="AL-Mohanad" w:hint="cs"/>
          <w:color w:val="314318"/>
          <w:sz w:val="32"/>
          <w:szCs w:val="32"/>
          <w:rtl/>
        </w:rPr>
        <w:t>كما ناقشت اللجنة مرئيات اللجان المسؤولة عن الإعداد للتجهيزات التعليمية والمكتبية والأكاديمية لهذه المشروعات .</w:t>
      </w:r>
    </w:p>
    <w:p w:rsidR="008E15EA" w:rsidRPr="008E15EA" w:rsidRDefault="00DA0424" w:rsidP="007F2928">
      <w:pPr>
        <w:shd w:val="clear" w:color="auto" w:fill="FFFFFF"/>
        <w:spacing w:after="0"/>
        <w:ind w:left="360"/>
        <w:jc w:val="lowKashida"/>
        <w:rPr>
          <w:rFonts w:ascii="Arial" w:eastAsia="Times New Roman" w:hAnsi="Arial" w:cs="AL-Mohanad"/>
          <w:color w:val="314318"/>
          <w:sz w:val="32"/>
          <w:szCs w:val="32"/>
          <w:rtl/>
        </w:rPr>
      </w:pPr>
      <w:r>
        <w:rPr>
          <w:rFonts w:ascii="Arial" w:eastAsia="Times New Roman" w:hAnsi="Arial" w:cs="AL-Mohanad" w:hint="cs"/>
          <w:color w:val="314318"/>
          <w:sz w:val="32"/>
          <w:szCs w:val="32"/>
          <w:rtl/>
        </w:rPr>
        <w:t xml:space="preserve">كما تم إحاطة اللجنة </w:t>
      </w:r>
      <w:r w:rsidRPr="00DA0424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بمحتوى برقية معالي وزير التعليم العالي بأن تتولى الجامعات الاعلان عن مشاريعها وفتح المظاريف واستكمال اجراءات </w:t>
      </w:r>
      <w:proofErr w:type="spellStart"/>
      <w:r w:rsidRPr="00DA0424">
        <w:rPr>
          <w:rFonts w:ascii="Arial" w:eastAsia="Times New Roman" w:hAnsi="Arial" w:cs="AL-Mohanad"/>
          <w:color w:val="314318"/>
          <w:sz w:val="32"/>
          <w:szCs w:val="32"/>
          <w:rtl/>
        </w:rPr>
        <w:t>الترسية</w:t>
      </w:r>
      <w:proofErr w:type="spellEnd"/>
      <w:r w:rsidRPr="00DA0424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 وما يتبعها</w:t>
      </w:r>
      <w:r>
        <w:rPr>
          <w:rFonts w:ascii="Arial" w:eastAsia="Times New Roman" w:hAnsi="Arial" w:cs="AL-Mohanad" w:hint="cs"/>
          <w:color w:val="314318"/>
          <w:sz w:val="32"/>
          <w:szCs w:val="32"/>
          <w:rtl/>
        </w:rPr>
        <w:t>, حيث</w:t>
      </w:r>
      <w:r w:rsidR="007F2928">
        <w:rPr>
          <w:rFonts w:ascii="Arial" w:eastAsia="Times New Roman" w:hAnsi="Arial" w:cs="AL-Mohanad"/>
          <w:color w:val="314318"/>
          <w:sz w:val="32"/>
          <w:szCs w:val="32"/>
          <w:rtl/>
        </w:rPr>
        <w:t xml:space="preserve"> أوص</w:t>
      </w:r>
      <w:r w:rsidR="007F2928">
        <w:rPr>
          <w:rFonts w:ascii="Arial" w:eastAsia="Times New Roman" w:hAnsi="Arial" w:cs="AL-Mohanad" w:hint="cs"/>
          <w:color w:val="314318"/>
          <w:sz w:val="32"/>
          <w:szCs w:val="32"/>
          <w:rtl/>
        </w:rPr>
        <w:t>ت اللجنة ب</w:t>
      </w:r>
      <w:r w:rsidRPr="00DA0424">
        <w:rPr>
          <w:rFonts w:ascii="Arial" w:eastAsia="Times New Roman" w:hAnsi="Arial" w:cs="AL-Mohanad"/>
          <w:color w:val="314318"/>
          <w:sz w:val="32"/>
          <w:szCs w:val="32"/>
          <w:rtl/>
        </w:rPr>
        <w:t>مراعاة ترتيب مشروعات الجامعة وفق أولويات التنفيذ والالتزام بتزويد الوزارة بالمطلوب كل ثلاثة أشهر.</w:t>
      </w:r>
    </w:p>
    <w:p w:rsidR="008E15EA" w:rsidRDefault="008E15EA"/>
    <w:sectPr w:rsidR="008E15EA" w:rsidSect="00281B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92F"/>
    <w:multiLevelType w:val="multilevel"/>
    <w:tmpl w:val="0520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EA"/>
    <w:rsid w:val="001C3012"/>
    <w:rsid w:val="00281B07"/>
    <w:rsid w:val="007F2928"/>
    <w:rsid w:val="008E15EA"/>
    <w:rsid w:val="00CA03CB"/>
    <w:rsid w:val="00D039D9"/>
    <w:rsid w:val="00DA0424"/>
    <w:rsid w:val="00F7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06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1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4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4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07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9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0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 Alali</dc:creator>
  <cp:lastModifiedBy>Mishari Alshalawi</cp:lastModifiedBy>
  <cp:revision>5</cp:revision>
  <cp:lastPrinted>2015-03-31T08:10:00Z</cp:lastPrinted>
  <dcterms:created xsi:type="dcterms:W3CDTF">2014-08-27T07:05:00Z</dcterms:created>
  <dcterms:modified xsi:type="dcterms:W3CDTF">2015-03-31T08:10:00Z</dcterms:modified>
</cp:coreProperties>
</file>