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37" w:rsidRDefault="009A3537" w:rsidP="009A3537">
      <w:pPr>
        <w:shd w:val="clear" w:color="auto" w:fill="FFFFFF"/>
        <w:bidi w:val="0"/>
        <w:spacing w:after="0" w:line="240" w:lineRule="auto"/>
        <w:jc w:val="center"/>
        <w:rPr>
          <w:rFonts w:ascii="Helvetica" w:eastAsia="Times New Roman" w:hAnsi="Helvetica" w:cs="Helvetica"/>
          <w:color w:val="000000"/>
          <w:sz w:val="24"/>
          <w:szCs w:val="24"/>
          <w:rtl/>
        </w:rPr>
      </w:pPr>
      <w:bookmarkStart w:id="0" w:name="_GoBack"/>
      <w:bookmarkEnd w:id="0"/>
      <w:r w:rsidRPr="009A3537">
        <w:rPr>
          <w:rFonts w:ascii="Helvetica" w:eastAsia="Times New Roman" w:hAnsi="Helvetica" w:cs="Helvetica"/>
          <w:color w:val="000000"/>
          <w:sz w:val="24"/>
          <w:szCs w:val="24"/>
        </w:rPr>
        <w:br/>
      </w:r>
      <w:r w:rsidRPr="009A3537">
        <w:rPr>
          <w:rFonts w:ascii="Helvetica" w:eastAsia="Times New Roman" w:hAnsi="Helvetica" w:cs="Helvetica"/>
          <w:color w:val="000000"/>
          <w:sz w:val="24"/>
          <w:szCs w:val="24"/>
        </w:rPr>
        <w:br/>
      </w:r>
      <w:r w:rsidRPr="009A3537">
        <w:rPr>
          <w:rFonts w:ascii="Helvetica" w:eastAsia="Times New Roman" w:hAnsi="Helvetica" w:cs="Helvetica"/>
          <w:color w:val="000000"/>
          <w:sz w:val="24"/>
          <w:szCs w:val="24"/>
          <w:rtl/>
        </w:rPr>
        <w:t>وكيل الجامعة - رئيس لجنة السلامة والأمن - يرعى توقيع عقود دعم البحوث المؤسسية</w:t>
      </w:r>
    </w:p>
    <w:p w:rsidR="009A3537" w:rsidRDefault="009A3537" w:rsidP="009A3537">
      <w:pPr>
        <w:shd w:val="clear" w:color="auto" w:fill="FFFFFF"/>
        <w:bidi w:val="0"/>
        <w:spacing w:after="0" w:line="240" w:lineRule="auto"/>
        <w:jc w:val="center"/>
        <w:rPr>
          <w:rFonts w:ascii="Helvetica" w:eastAsia="Times New Roman" w:hAnsi="Helvetica" w:cs="Helvetica"/>
          <w:color w:val="000000"/>
          <w:sz w:val="24"/>
          <w:szCs w:val="24"/>
          <w:rtl/>
        </w:rPr>
      </w:pPr>
    </w:p>
    <w:p w:rsidR="009A3537" w:rsidRPr="009A3537" w:rsidRDefault="009A3537" w:rsidP="009A3537">
      <w:pPr>
        <w:shd w:val="clear" w:color="auto" w:fill="FFFFFF"/>
        <w:bidi w:val="0"/>
        <w:spacing w:after="0" w:line="240" w:lineRule="auto"/>
        <w:jc w:val="center"/>
        <w:rPr>
          <w:rFonts w:ascii="Helvetica" w:eastAsia="Times New Roman" w:hAnsi="Helvetica" w:cs="Helvetica"/>
          <w:color w:val="000000"/>
          <w:sz w:val="24"/>
          <w:szCs w:val="24"/>
        </w:rPr>
      </w:pPr>
    </w:p>
    <w:p w:rsidR="009A3537" w:rsidRPr="009A3537" w:rsidRDefault="009A3537" w:rsidP="009A3537">
      <w:pPr>
        <w:shd w:val="clear" w:color="auto" w:fill="FFFFFF"/>
        <w:spacing w:after="0" w:line="240" w:lineRule="auto"/>
        <w:jc w:val="center"/>
        <w:rPr>
          <w:rFonts w:ascii="Helvetica" w:eastAsia="Times New Roman" w:hAnsi="Helvetica" w:cs="Helvetica"/>
          <w:color w:val="500050"/>
          <w:sz w:val="24"/>
          <w:szCs w:val="24"/>
        </w:rPr>
      </w:pPr>
      <w:r w:rsidRPr="009A3537">
        <w:rPr>
          <w:rFonts w:ascii="Helvetica" w:eastAsia="Times New Roman" w:hAnsi="Helvetica" w:cs="Helvetica"/>
          <w:color w:val="500050"/>
          <w:sz w:val="24"/>
          <w:szCs w:val="24"/>
          <w:rtl/>
        </w:rPr>
        <w:t>رعى  سعادة وكيل الجامعة رئيس اللجنة الدائمة للسلامة والأمن الجامعي الدكتور مسلم بن محمد الدوسري يوم الاثنين الموافق 29/10/1435هـ حفل توقيع عقود دعم بحوث المشاريع المؤسسية  والتي هي أحد أهم مشاريع لجنة السلامة والأمن الجامعي والتي قامت عمادة البحث العلمي مشكورة بتبنيها ضمن البحوث المدعومة للعام الجامعي 1435/1436هـ.</w:t>
      </w:r>
    </w:p>
    <w:p w:rsidR="009A3537" w:rsidRPr="009A3537" w:rsidRDefault="009A3537" w:rsidP="009A3537">
      <w:pPr>
        <w:shd w:val="clear" w:color="auto" w:fill="FFFFFF"/>
        <w:spacing w:after="0" w:line="240" w:lineRule="auto"/>
        <w:jc w:val="center"/>
        <w:rPr>
          <w:rFonts w:ascii="Helvetica" w:eastAsia="Times New Roman" w:hAnsi="Helvetica" w:cs="Helvetica"/>
          <w:color w:val="000000"/>
          <w:sz w:val="24"/>
          <w:szCs w:val="24"/>
          <w:rtl/>
        </w:rPr>
      </w:pPr>
      <w:r w:rsidRPr="009A3537">
        <w:rPr>
          <w:rFonts w:ascii="Helvetica" w:eastAsia="Times New Roman" w:hAnsi="Helvetica" w:cs="Helvetica"/>
          <w:color w:val="000000"/>
          <w:sz w:val="24"/>
          <w:szCs w:val="24"/>
          <w:rtl/>
        </w:rPr>
        <w:t>وفي هذا السياق أشار سعادة سعادة الدكتور إبراهيم الحسينان وكيل عمادة البحث العلمي إلى تثمينهم لمبادرة لجنة السلامة والأمن الجامعي بطرح مثل هذه المشاريع، وأن عمادة البحث العلمي تسعد بمثل هذا التعاون الذي يرسخ منهج معالجة ما تواجهه الجامعة من معوقات لتنفيذ مشاريعها التنموية بطريقة علمية صحيحة بعيدة عن الاجتهاد غير المبني على معطيات علمية واقعية .</w:t>
      </w:r>
    </w:p>
    <w:p w:rsidR="009A3537" w:rsidRPr="009A3537" w:rsidRDefault="009A3537" w:rsidP="009A3537">
      <w:pPr>
        <w:shd w:val="clear" w:color="auto" w:fill="FFFFFF"/>
        <w:spacing w:after="0" w:line="240" w:lineRule="auto"/>
        <w:jc w:val="center"/>
        <w:rPr>
          <w:rFonts w:ascii="Helvetica" w:eastAsia="Times New Roman" w:hAnsi="Helvetica" w:cs="Helvetica"/>
          <w:color w:val="000000"/>
          <w:sz w:val="24"/>
          <w:szCs w:val="24"/>
          <w:rtl/>
        </w:rPr>
      </w:pPr>
      <w:r w:rsidRPr="009A3537">
        <w:rPr>
          <w:rFonts w:ascii="Helvetica" w:eastAsia="Times New Roman" w:hAnsi="Helvetica" w:cs="Helvetica"/>
          <w:color w:val="000000"/>
          <w:sz w:val="24"/>
          <w:szCs w:val="24"/>
          <w:rtl/>
        </w:rPr>
        <w:t>وأوضح وكيل الجامعة رئيس اللجنة الدائمة للسلامة والأمن الجامعي  أن تعاون عمادة البحث العلمي يعد نموذجا لروح الفريق الواحد الذي يميز بيئة العمل بالجامعة. وأن نتائج هذه المشاريع ستكون بإذن الله ركيزة لإتخاذ عدد من القرارات الهامة في رفع مستوى السلامة والأمن الجامعي في جميع مرافق وأعمال الجامعة، و في ختام الحفل وجه وكيل الجامعة كلمة لأعضاء الفرق البحثية بين فيها ضرورة توخي الدقة في جميع عمليات إنجاز هذه المشاريع البحثية لتكون ركيزة سليمة لما سيبنى عليها من قرارات ونتائج تمس جوانب السلامة والأمن الجامعي والتي تمثل أهمية بالغة لحفظ سلامة وأمن منسوبي الجامعة وممتلكاتها.</w:t>
      </w:r>
    </w:p>
    <w:p w:rsidR="00377182" w:rsidRDefault="00377182"/>
    <w:sectPr w:rsidR="00377182"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9E"/>
    <w:rsid w:val="00122318"/>
    <w:rsid w:val="001D5C9E"/>
    <w:rsid w:val="00377182"/>
    <w:rsid w:val="00404C43"/>
    <w:rsid w:val="009A3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00757">
      <w:bodyDiv w:val="1"/>
      <w:marLeft w:val="0"/>
      <w:marRight w:val="0"/>
      <w:marTop w:val="0"/>
      <w:marBottom w:val="0"/>
      <w:divBdr>
        <w:top w:val="none" w:sz="0" w:space="0" w:color="auto"/>
        <w:left w:val="none" w:sz="0" w:space="0" w:color="auto"/>
        <w:bottom w:val="none" w:sz="0" w:space="0" w:color="auto"/>
        <w:right w:val="none" w:sz="0" w:space="0" w:color="auto"/>
      </w:divBdr>
      <w:divsChild>
        <w:div w:id="1650673742">
          <w:marLeft w:val="0"/>
          <w:marRight w:val="0"/>
          <w:marTop w:val="0"/>
          <w:marBottom w:val="0"/>
          <w:divBdr>
            <w:top w:val="none" w:sz="0" w:space="0" w:color="auto"/>
            <w:left w:val="none" w:sz="0" w:space="0" w:color="auto"/>
            <w:bottom w:val="none" w:sz="0" w:space="0" w:color="auto"/>
            <w:right w:val="none" w:sz="0" w:space="0" w:color="auto"/>
          </w:divBdr>
          <w:divsChild>
            <w:div w:id="13669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1119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2015-03-31T07:24:00Z</cp:lastPrinted>
  <dcterms:created xsi:type="dcterms:W3CDTF">2014-08-27T05:37:00Z</dcterms:created>
  <dcterms:modified xsi:type="dcterms:W3CDTF">2015-03-31T07:24:00Z</dcterms:modified>
</cp:coreProperties>
</file>