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18" w:rsidRDefault="00E95618" w:rsidP="00E9561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 w:hint="cs"/>
          <w:color w:val="222222"/>
          <w:sz w:val="36"/>
          <w:szCs w:val="36"/>
          <w:rtl/>
        </w:rPr>
      </w:pPr>
      <w:bookmarkStart w:id="0" w:name="_GoBack"/>
      <w:r w:rsidRPr="00E95618">
        <w:rPr>
          <w:rFonts w:ascii="Arial" w:eastAsia="Times New Roman" w:hAnsi="Arial" w:cs="Arial"/>
          <w:color w:val="222222"/>
          <w:sz w:val="36"/>
          <w:szCs w:val="36"/>
          <w:rtl/>
        </w:rPr>
        <w:t>جامعة المجمعة تستكمل بقية مشاريعها قبل بدء العام الدراسي</w:t>
      </w:r>
    </w:p>
    <w:p w:rsidR="00E95618" w:rsidRPr="00E95618" w:rsidRDefault="00E95618" w:rsidP="00E9561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</w:p>
    <w:p w:rsidR="00E95618" w:rsidRPr="00E95618" w:rsidRDefault="00E95618" w:rsidP="00E9561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hyperlink r:id="rId5" w:tgtFrame="_blank" w:history="1">
        <w:r w:rsidRPr="00E95618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http://alhayat.com/Articles/3794601</w:t>
        </w:r>
      </w:hyperlink>
    </w:p>
    <w:bookmarkEnd w:id="0"/>
    <w:p w:rsidR="00EE62A5" w:rsidRPr="00E95618" w:rsidRDefault="00EE62A5" w:rsidP="00E95618">
      <w:pPr>
        <w:jc w:val="center"/>
        <w:rPr>
          <w:rFonts w:hint="cs"/>
          <w:sz w:val="40"/>
          <w:szCs w:val="40"/>
        </w:rPr>
      </w:pPr>
    </w:p>
    <w:sectPr w:rsidR="00EE62A5" w:rsidRPr="00E95618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3B"/>
    <w:rsid w:val="00BB2CDC"/>
    <w:rsid w:val="00C8133B"/>
    <w:rsid w:val="00E95618"/>
    <w:rsid w:val="00E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95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95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hayat.com/Articles/3794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2015-04-19T21:29:00Z</cp:lastPrinted>
  <dcterms:created xsi:type="dcterms:W3CDTF">2015-04-19T21:29:00Z</dcterms:created>
  <dcterms:modified xsi:type="dcterms:W3CDTF">2015-04-19T21:30:00Z</dcterms:modified>
</cp:coreProperties>
</file>