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F" w:rsidRPr="003F30AF" w:rsidRDefault="00640ABF" w:rsidP="00640ABF">
      <w:pPr>
        <w:spacing w:line="240" w:lineRule="auto"/>
        <w:jc w:val="lowKashida"/>
        <w:rPr>
          <w:rFonts w:ascii="Arial" w:hAnsi="Arial"/>
          <w:sz w:val="26"/>
          <w:szCs w:val="26"/>
          <w:rtl/>
        </w:rPr>
      </w:pPr>
      <w:r w:rsidRPr="003F30AF">
        <w:rPr>
          <w:rFonts w:ascii="Arial" w:hAnsi="Arial"/>
          <w:noProof/>
          <w:sz w:val="20"/>
          <w:szCs w:val="20"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0AF">
        <w:rPr>
          <w:rFonts w:ascii="Arial" w:hAnsi="Arial"/>
          <w:sz w:val="26"/>
          <w:szCs w:val="26"/>
          <w:rtl/>
        </w:rPr>
        <w:t>المملكة العربية السعودية</w:t>
      </w:r>
    </w:p>
    <w:p w:rsidR="00640ABF" w:rsidRPr="003F30AF" w:rsidRDefault="00640ABF" w:rsidP="00640ABF">
      <w:pPr>
        <w:spacing w:line="240" w:lineRule="auto"/>
        <w:jc w:val="lowKashida"/>
        <w:rPr>
          <w:rFonts w:ascii="Arial" w:hAnsi="Arial"/>
          <w:sz w:val="26"/>
          <w:szCs w:val="26"/>
          <w:rtl/>
        </w:rPr>
      </w:pPr>
      <w:proofErr w:type="gramStart"/>
      <w:r w:rsidRPr="003F30AF">
        <w:rPr>
          <w:rFonts w:ascii="Arial" w:hAnsi="Arial"/>
          <w:sz w:val="26"/>
          <w:szCs w:val="26"/>
          <w:rtl/>
        </w:rPr>
        <w:t>وزارة</w:t>
      </w:r>
      <w:proofErr w:type="gramEnd"/>
      <w:r w:rsidRPr="003F30AF">
        <w:rPr>
          <w:rFonts w:ascii="Arial" w:hAnsi="Arial"/>
          <w:sz w:val="26"/>
          <w:szCs w:val="26"/>
          <w:rtl/>
        </w:rPr>
        <w:t xml:space="preserve"> التعليم العالي         </w:t>
      </w:r>
    </w:p>
    <w:p w:rsidR="00640ABF" w:rsidRPr="003F30AF" w:rsidRDefault="00640ABF" w:rsidP="00640ABF">
      <w:pPr>
        <w:spacing w:line="240" w:lineRule="auto"/>
        <w:jc w:val="lowKashida"/>
        <w:rPr>
          <w:rFonts w:ascii="Arial" w:hAnsi="Arial"/>
          <w:sz w:val="26"/>
          <w:szCs w:val="26"/>
          <w:rtl/>
        </w:rPr>
      </w:pPr>
      <w:proofErr w:type="gramStart"/>
      <w:r w:rsidRPr="003F30AF">
        <w:rPr>
          <w:rFonts w:ascii="Arial" w:hAnsi="Arial"/>
          <w:sz w:val="26"/>
          <w:szCs w:val="26"/>
          <w:rtl/>
        </w:rPr>
        <w:t>جامعة</w:t>
      </w:r>
      <w:proofErr w:type="gramEnd"/>
      <w:r w:rsidRPr="003F30AF">
        <w:rPr>
          <w:rFonts w:ascii="Arial" w:hAnsi="Arial"/>
          <w:sz w:val="26"/>
          <w:szCs w:val="26"/>
          <w:rtl/>
        </w:rPr>
        <w:t xml:space="preserve"> المجمعة </w:t>
      </w:r>
    </w:p>
    <w:p w:rsidR="00640ABF" w:rsidRPr="003F30AF" w:rsidRDefault="00640ABF" w:rsidP="00640ABF">
      <w:pPr>
        <w:tabs>
          <w:tab w:val="left" w:pos="7361"/>
        </w:tabs>
        <w:spacing w:line="240" w:lineRule="auto"/>
        <w:jc w:val="lowKashida"/>
        <w:rPr>
          <w:rFonts w:ascii="Arial" w:hAnsi="Arial"/>
          <w:b/>
          <w:bCs/>
          <w:sz w:val="30"/>
          <w:szCs w:val="30"/>
          <w:rtl/>
        </w:rPr>
      </w:pPr>
      <w:r w:rsidRPr="003F30AF">
        <w:rPr>
          <w:rFonts w:ascii="Arial" w:hAnsi="Arial"/>
          <w:sz w:val="26"/>
          <w:szCs w:val="26"/>
          <w:rtl/>
        </w:rPr>
        <w:t>عمادة الجودة وتطوير المهارات</w:t>
      </w:r>
      <w:r w:rsidRPr="003F30AF"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3F30AF">
        <w:rPr>
          <w:rFonts w:ascii="Arial" w:hAnsi="Arial"/>
          <w:b/>
          <w:bCs/>
          <w:sz w:val="30"/>
          <w:szCs w:val="30"/>
          <w:rtl/>
        </w:rPr>
        <w:tab/>
      </w:r>
    </w:p>
    <w:p w:rsidR="00640ABF" w:rsidRPr="003F30AF" w:rsidRDefault="00640ABF" w:rsidP="00640ABF">
      <w:pPr>
        <w:framePr w:hSpace="180" w:wrap="auto" w:vAnchor="text" w:hAnchor="margin" w:xAlign="center" w:y="1"/>
        <w:spacing w:line="240" w:lineRule="auto"/>
        <w:suppressOverlap/>
        <w:rPr>
          <w:rFonts w:ascii="Arial" w:hAnsi="Arial"/>
          <w:b/>
          <w:bCs/>
          <w:sz w:val="24"/>
          <w:szCs w:val="24"/>
          <w:rtl/>
        </w:rPr>
      </w:pPr>
    </w:p>
    <w:p w:rsidR="00640ABF" w:rsidRPr="003F30AF" w:rsidRDefault="00640ABF" w:rsidP="00640ABF">
      <w:pPr>
        <w:framePr w:hSpace="180" w:wrap="auto" w:vAnchor="text" w:hAnchor="margin" w:xAlign="center" w:y="1"/>
        <w:spacing w:line="240" w:lineRule="auto"/>
        <w:suppressOverlap/>
        <w:jc w:val="right"/>
        <w:rPr>
          <w:rFonts w:ascii="Arial" w:hAnsi="Arial"/>
          <w:b/>
          <w:bCs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  <w:rtl/>
        </w:rPr>
      </w:pPr>
    </w:p>
    <w:p w:rsidR="00640ABF" w:rsidRPr="003F30AF" w:rsidRDefault="00640ABF" w:rsidP="00640ABF">
      <w:pPr>
        <w:pStyle w:val="Titre1"/>
        <w:spacing w:line="240" w:lineRule="auto"/>
        <w:jc w:val="center"/>
        <w:rPr>
          <w:b w:val="0"/>
          <w:caps/>
          <w:sz w:val="30"/>
          <w:szCs w:val="30"/>
          <w:rtl/>
        </w:rPr>
      </w:pPr>
    </w:p>
    <w:p w:rsidR="00640ABF" w:rsidRPr="003F30AF" w:rsidRDefault="00640ABF" w:rsidP="00640ABF">
      <w:pPr>
        <w:pStyle w:val="Titre1"/>
        <w:spacing w:line="240" w:lineRule="auto"/>
        <w:jc w:val="center"/>
        <w:rPr>
          <w:b w:val="0"/>
          <w:caps/>
          <w:sz w:val="30"/>
          <w:szCs w:val="30"/>
          <w:rtl/>
        </w:rPr>
      </w:pPr>
    </w:p>
    <w:p w:rsidR="00640ABF" w:rsidRPr="003F30AF" w:rsidRDefault="00640ABF" w:rsidP="00640ABF">
      <w:pPr>
        <w:spacing w:line="240" w:lineRule="auto"/>
        <w:jc w:val="center"/>
        <w:rPr>
          <w:rFonts w:ascii="Arial" w:hAnsi="Arial"/>
          <w:b/>
          <w:bCs/>
          <w:sz w:val="30"/>
          <w:szCs w:val="30"/>
          <w:rtl/>
        </w:rPr>
      </w:pPr>
      <w:proofErr w:type="gramStart"/>
      <w:r w:rsidRPr="003F30AF">
        <w:rPr>
          <w:rFonts w:ascii="Arial" w:hAnsi="Arial" w:hint="cs"/>
          <w:b/>
          <w:bCs/>
          <w:sz w:val="30"/>
          <w:szCs w:val="30"/>
          <w:rtl/>
        </w:rPr>
        <w:t>توصيف</w:t>
      </w:r>
      <w:proofErr w:type="gramEnd"/>
      <w:r w:rsidRPr="003F30AF">
        <w:rPr>
          <w:rFonts w:ascii="Arial" w:hAnsi="Arial" w:hint="cs"/>
          <w:b/>
          <w:bCs/>
          <w:sz w:val="30"/>
          <w:szCs w:val="30"/>
          <w:rtl/>
        </w:rPr>
        <w:t xml:space="preserve"> مقررات</w:t>
      </w:r>
    </w:p>
    <w:p w:rsidR="00640ABF" w:rsidRPr="003F30AF" w:rsidRDefault="00640ABF" w:rsidP="00640ABF">
      <w:pPr>
        <w:spacing w:line="240" w:lineRule="auto"/>
        <w:jc w:val="center"/>
        <w:rPr>
          <w:rFonts w:ascii="Arial" w:hAnsi="Arial"/>
          <w:b/>
          <w:bCs/>
          <w:sz w:val="30"/>
          <w:szCs w:val="30"/>
        </w:rPr>
      </w:pPr>
      <w:r w:rsidRPr="003F30AF">
        <w:rPr>
          <w:rFonts w:ascii="Arial" w:hAnsi="Arial" w:hint="cs"/>
          <w:b/>
          <w:bCs/>
          <w:sz w:val="30"/>
          <w:szCs w:val="30"/>
          <w:rtl/>
        </w:rPr>
        <w:t xml:space="preserve">33-34 </w:t>
      </w: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  <w:rtl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line="240" w:lineRule="auto"/>
        <w:jc w:val="right"/>
        <w:rPr>
          <w:rFonts w:ascii="Arial" w:hAnsi="Arial"/>
          <w:sz w:val="20"/>
          <w:szCs w:val="20"/>
        </w:rPr>
      </w:pPr>
    </w:p>
    <w:p w:rsidR="00640ABF" w:rsidRPr="003F30AF" w:rsidRDefault="00640ABF" w:rsidP="00640ABF">
      <w:pPr>
        <w:spacing w:before="240" w:line="240" w:lineRule="auto"/>
        <w:jc w:val="center"/>
        <w:rPr>
          <w:rFonts w:ascii="Arial" w:hAnsi="Arial"/>
          <w:b/>
          <w:bCs/>
          <w:sz w:val="26"/>
          <w:szCs w:val="26"/>
          <w:rtl/>
        </w:rPr>
      </w:pPr>
    </w:p>
    <w:p w:rsidR="00640ABF" w:rsidRPr="003F30AF" w:rsidRDefault="00640ABF" w:rsidP="00640ABF">
      <w:pPr>
        <w:rPr>
          <w:rFonts w:ascii="Arial" w:hAnsi="Arial"/>
          <w:rtl/>
        </w:rPr>
      </w:pPr>
    </w:p>
    <w:p w:rsidR="00640ABF" w:rsidRPr="003F30AF" w:rsidRDefault="00640ABF" w:rsidP="00640ABF">
      <w:pPr>
        <w:jc w:val="center"/>
        <w:rPr>
          <w:rFonts w:ascii="Arial" w:hAnsi="Arial"/>
          <w:rtl/>
        </w:rPr>
      </w:pPr>
    </w:p>
    <w:p w:rsidR="00640ABF" w:rsidRPr="003F30AF" w:rsidRDefault="00640ABF" w:rsidP="00640AB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7"/>
          <w:szCs w:val="27"/>
        </w:rPr>
      </w:pPr>
      <w:proofErr w:type="gramStart"/>
      <w:r w:rsidRPr="003F30AF">
        <w:rPr>
          <w:rFonts w:ascii="Times New Roman" w:eastAsiaTheme="minorHAnsi" w:hAnsi="Times New Roman" w:cs="Times New Roman"/>
          <w:b/>
          <w:bCs/>
          <w:sz w:val="27"/>
          <w:szCs w:val="27"/>
        </w:rPr>
        <w:t>NAJM.</w:t>
      </w:r>
      <w:proofErr w:type="gramEnd"/>
      <w:r w:rsidRPr="003F30AF">
        <w:rPr>
          <w:rFonts w:ascii="Times New Roman" w:eastAsiaTheme="minorHAnsi" w:hAnsi="Times New Roman" w:cs="Times New Roman"/>
          <w:b/>
          <w:bCs/>
          <w:sz w:val="27"/>
          <w:szCs w:val="27"/>
        </w:rPr>
        <w:t xml:space="preserve"> 162</w:t>
      </w:r>
    </w:p>
    <w:p w:rsidR="00640ABF" w:rsidRPr="003F30AF" w:rsidRDefault="00640ABF" w:rsidP="00640ABF">
      <w:pPr>
        <w:jc w:val="center"/>
        <w:rPr>
          <w:rFonts w:ascii="Arial" w:hAnsi="Arial"/>
          <w:rtl/>
        </w:rPr>
      </w:pPr>
      <w:r w:rsidRPr="003F30AF">
        <w:rPr>
          <w:rFonts w:ascii="Times New Roman" w:eastAsiaTheme="minorHAnsi" w:hAnsi="Times New Roman" w:cs="Times New Roman"/>
          <w:b/>
          <w:bCs/>
          <w:sz w:val="27"/>
          <w:szCs w:val="27"/>
        </w:rPr>
        <w:t>Reading</w:t>
      </w:r>
    </w:p>
    <w:p w:rsidR="00640ABF" w:rsidRPr="003F30AF" w:rsidRDefault="00640ABF" w:rsidP="00640ABF">
      <w:pPr>
        <w:rPr>
          <w:rFonts w:ascii="Arial" w:hAnsi="Arial"/>
          <w:rtl/>
        </w:rPr>
      </w:pPr>
    </w:p>
    <w:p w:rsidR="00640ABF" w:rsidRPr="003F30AF" w:rsidRDefault="00640ABF" w:rsidP="00640ABF">
      <w:pPr>
        <w:rPr>
          <w:rFonts w:ascii="Arial" w:hAnsi="Arial"/>
          <w:rtl/>
        </w:rPr>
      </w:pPr>
    </w:p>
    <w:p w:rsidR="00640ABF" w:rsidRPr="003F30AF" w:rsidRDefault="00640ABF" w:rsidP="00640ABF">
      <w:pPr>
        <w:rPr>
          <w:rFonts w:ascii="Arial" w:hAnsi="Arial"/>
          <w:rtl/>
        </w:rPr>
      </w:pPr>
    </w:p>
    <w:p w:rsidR="00640ABF" w:rsidRPr="003F30AF" w:rsidRDefault="00640ABF" w:rsidP="00640ABF">
      <w:pPr>
        <w:rPr>
          <w:rFonts w:ascii="Arial" w:hAnsi="Arial"/>
          <w:rtl/>
        </w:rPr>
      </w:pPr>
    </w:p>
    <w:p w:rsidR="00640ABF" w:rsidRPr="003F30AF" w:rsidRDefault="00640ABF" w:rsidP="00640ABF">
      <w:pPr>
        <w:jc w:val="center"/>
        <w:rPr>
          <w:rFonts w:ascii="Arial" w:hAnsi="Arial"/>
          <w:sz w:val="32"/>
          <w:szCs w:val="32"/>
        </w:rPr>
      </w:pPr>
    </w:p>
    <w:p w:rsidR="00640ABF" w:rsidRPr="003F30AF" w:rsidRDefault="00640ABF" w:rsidP="00640ABF">
      <w:pPr>
        <w:rPr>
          <w:rtl/>
        </w:rPr>
      </w:pPr>
    </w:p>
    <w:p w:rsidR="00640ABF" w:rsidRPr="003F30AF" w:rsidRDefault="00640ABF" w:rsidP="00640ABF">
      <w:pPr>
        <w:jc w:val="center"/>
        <w:rPr>
          <w:rFonts w:ascii="Arial" w:hAnsi="Arial"/>
          <w:sz w:val="32"/>
          <w:szCs w:val="32"/>
          <w:rtl/>
        </w:rPr>
      </w:pPr>
      <w:proofErr w:type="gramStart"/>
      <w:r w:rsidRPr="003F30AF">
        <w:rPr>
          <w:rFonts w:ascii="Arial" w:hAnsi="Arial"/>
          <w:sz w:val="32"/>
          <w:szCs w:val="32"/>
          <w:rtl/>
        </w:rPr>
        <w:t>نموذج</w:t>
      </w:r>
      <w:proofErr w:type="gramEnd"/>
      <w:r w:rsidRPr="003F30AF">
        <w:rPr>
          <w:rFonts w:ascii="Arial" w:hAnsi="Arial"/>
          <w:sz w:val="32"/>
          <w:szCs w:val="32"/>
          <w:rtl/>
        </w:rPr>
        <w:t xml:space="preserve"> توصيف مقرر </w:t>
      </w:r>
      <w:r w:rsidRPr="003F30AF">
        <w:rPr>
          <w:rFonts w:ascii="Arial" w:hAnsi="Arial" w:hint="cs"/>
          <w:sz w:val="32"/>
          <w:szCs w:val="32"/>
          <w:rtl/>
        </w:rPr>
        <w:t>162 نجم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جامعة :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المجمعة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الكلية _ القسم: 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 كلية العلوم و الدراسات الإنسانية بالغاط. </w:t>
            </w:r>
            <w:r w:rsidRPr="003F30AF">
              <w:rPr>
                <w:rFonts w:ascii="Arial" w:eastAsia="Times New Roman" w:hAnsi="Arial"/>
                <w:sz w:val="24"/>
                <w:szCs w:val="24"/>
                <w:rtl/>
              </w:rPr>
              <w:t xml:space="preserve">قسم </w:t>
            </w:r>
            <w:r w:rsidRPr="003F30AF">
              <w:rPr>
                <w:rFonts w:ascii="Arial" w:eastAsia="Times New Roman" w:hAnsi="Arial" w:hint="cs"/>
                <w:sz w:val="24"/>
                <w:szCs w:val="24"/>
                <w:rtl/>
              </w:rPr>
              <w:t>نظم المعلومات</w:t>
            </w:r>
            <w:r w:rsidRPr="003F30AF">
              <w:rPr>
                <w:rFonts w:ascii="Arial" w:eastAsia="Times New Roman" w:hAnsi="Arial"/>
                <w:sz w:val="24"/>
                <w:szCs w:val="24"/>
                <w:rtl/>
              </w:rPr>
              <w:t>.</w:t>
            </w: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>أ- التعريف بالمقرر الدراسي و معلومات عامة عنه: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اسم المقرر الدراسي: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4"/>
                <w:szCs w:val="24"/>
                <w:rtl/>
              </w:rPr>
              <w:t>القراءة</w:t>
            </w: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 </w:t>
            </w: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162 نجم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عدد الساعات المعتمدة: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ساعتان</w:t>
            </w:r>
            <w:proofErr w:type="gramEnd"/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البرنامج أو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البرامج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الذي يقدم ضمنه المقرر الدراسي: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بكالوريوس  نظم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معلومات إدارية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المسؤول</w:t>
            </w:r>
            <w:proofErr w:type="spell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عن المقرر الدراسي: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حصة عبد العزيز السكران .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السنة أو المستوى الأكاديمي الذي يعطى فيه المقرر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الدراسي :</w:t>
            </w:r>
            <w:proofErr w:type="gramEnd"/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المستوى الأول  - المجموعة الأولى</w:t>
            </w: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+الثانية</w:t>
            </w: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المتطلبات السابقة لهذا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المقرر(  إن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وجدت ):- </w:t>
            </w: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لا يوجد</w:t>
            </w:r>
          </w:p>
        </w:tc>
      </w:tr>
      <w:tr w:rsidR="00640ABF" w:rsidRPr="003F30AF" w:rsidTr="00E81626">
        <w:tc>
          <w:tcPr>
            <w:tcW w:w="106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طرق التدريس:</w:t>
            </w:r>
          </w:p>
          <w:p w:rsidR="00640ABF" w:rsidRPr="003F30AF" w:rsidRDefault="00640ABF" w:rsidP="00E81626">
            <w:pPr>
              <w:spacing w:after="0" w:line="240" w:lineRule="auto"/>
              <w:ind w:left="360"/>
              <w:rPr>
                <w:rFonts w:ascii="Arial" w:eastAsia="Times New Roman" w:hAnsi="Arial"/>
                <w:sz w:val="28"/>
                <w:szCs w:val="28"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-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حوارية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.</w:t>
            </w:r>
          </w:p>
          <w:p w:rsidR="00640ABF" w:rsidRPr="003F30AF" w:rsidRDefault="00640ABF" w:rsidP="00E81626">
            <w:pPr>
              <w:spacing w:after="0" w:line="240" w:lineRule="auto"/>
              <w:ind w:left="360"/>
              <w:rPr>
                <w:rFonts w:ascii="Arial" w:eastAsia="Times New Roman" w:hAnsi="Arial"/>
                <w:sz w:val="28"/>
                <w:szCs w:val="28"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-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المناقشة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. </w:t>
            </w:r>
          </w:p>
          <w:p w:rsidR="00640ABF" w:rsidRPr="003F30AF" w:rsidRDefault="00640ABF" w:rsidP="00E81626">
            <w:pPr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-   في مجموعات.</w:t>
            </w:r>
          </w:p>
          <w:p w:rsidR="00640ABF" w:rsidRPr="003F30AF" w:rsidRDefault="00640ABF" w:rsidP="00E81626">
            <w:pPr>
              <w:spacing w:after="0" w:line="240" w:lineRule="auto"/>
              <w:ind w:left="360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ب- </w:t>
      </w:r>
      <w:proofErr w:type="gramStart"/>
      <w:r w:rsidRPr="003F30AF">
        <w:rPr>
          <w:rFonts w:ascii="Arial" w:hAnsi="Arial"/>
          <w:sz w:val="28"/>
          <w:szCs w:val="28"/>
          <w:rtl/>
        </w:rPr>
        <w:t>الأهداف :</w:t>
      </w:r>
      <w:proofErr w:type="gramEnd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40ABF" w:rsidRPr="003F30AF" w:rsidTr="00E81626">
        <w:trPr>
          <w:trHeight w:val="1068"/>
        </w:trPr>
        <w:tc>
          <w:tcPr>
            <w:tcW w:w="9651" w:type="dxa"/>
          </w:tcPr>
          <w:p w:rsidR="00640ABF" w:rsidRPr="003F30AF" w:rsidRDefault="00640ABF" w:rsidP="00E81626">
            <w:pPr>
              <w:spacing w:after="0" w:line="240" w:lineRule="auto"/>
              <w:ind w:left="360"/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hAnsi="Arial"/>
                <w:sz w:val="28"/>
                <w:szCs w:val="28"/>
                <w:rtl/>
              </w:rPr>
              <w:t>-  وصف</w:t>
            </w:r>
            <w:proofErr w:type="gramEnd"/>
            <w:r w:rsidRPr="003F30AF">
              <w:rPr>
                <w:rFonts w:ascii="Arial" w:hAnsi="Arial"/>
                <w:sz w:val="28"/>
                <w:szCs w:val="28"/>
                <w:rtl/>
              </w:rPr>
              <w:t xml:space="preserve"> موجز لنتائج التعلم الأساسية </w:t>
            </w:r>
            <w:r w:rsidRPr="003F30AF">
              <w:rPr>
                <w:rFonts w:ascii="Arial" w:hAnsi="Arial" w:cs="Times New Roman" w:hint="cs"/>
                <w:sz w:val="28"/>
                <w:szCs w:val="28"/>
                <w:rtl/>
              </w:rPr>
              <w:t>للطلبة</w:t>
            </w:r>
            <w:r w:rsidRPr="003F30AF">
              <w:rPr>
                <w:rFonts w:ascii="Arial" w:hAnsi="Arial"/>
                <w:sz w:val="28"/>
                <w:szCs w:val="28"/>
                <w:rtl/>
              </w:rPr>
              <w:t xml:space="preserve"> المسجلين في المقرر: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1. تطوير المهارات المتعلقة بالقراءة كالقراءة السريعة  و التلخيص 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2. التركيز على تطوير مهارات الفهم من خلال السياق 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3.اختيار الموضوع ا لمناسب و الفكرة الأساسية للقطعة.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 xml:space="preserve">4. </w:t>
            </w:r>
            <w:proofErr w:type="gramStart"/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إيجاد</w:t>
            </w:r>
            <w:proofErr w:type="gramEnd"/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 xml:space="preserve"> الكلمات الدلالية والحقائق المهمة.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5. فهم معنــى الكلمة من خلال سياق الجملة.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b/>
                <w:sz w:val="28"/>
                <w:szCs w:val="28"/>
                <w:rtl/>
              </w:rPr>
              <w:t>6.تدريب الطالب على القراءة بشكل فعال.</w:t>
            </w:r>
          </w:p>
          <w:p w:rsidR="00640ABF" w:rsidRPr="003F30AF" w:rsidRDefault="00640ABF" w:rsidP="00E81626">
            <w:pPr>
              <w:spacing w:after="0" w:line="240" w:lineRule="auto"/>
              <w:jc w:val="both"/>
              <w:rPr>
                <w:rFonts w:ascii="Arial" w:hAnsi="Arial"/>
                <w:b/>
                <w:sz w:val="28"/>
                <w:szCs w:val="28"/>
                <w:rtl/>
              </w:rPr>
            </w:pP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ج- توصيف المقرر </w:t>
      </w:r>
      <w:proofErr w:type="gramStart"/>
      <w:r w:rsidRPr="003F30AF">
        <w:rPr>
          <w:rFonts w:ascii="Arial" w:hAnsi="Arial"/>
          <w:sz w:val="28"/>
          <w:szCs w:val="28"/>
          <w:rtl/>
        </w:rPr>
        <w:t>الدراسي :</w:t>
      </w:r>
      <w:proofErr w:type="gramEnd"/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1- قائمة الموضوعات التي يجب تدريسها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1653"/>
        <w:gridCol w:w="1908"/>
      </w:tblGrid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قائمة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الموضوعات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ساعات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التدريس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Comprehension Skills &amp; Previewing and Making Predictions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scanning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1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Building a powerful Vocabulary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4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Learning to look for the topic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Understanding Paragraphs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Finding the Pattern of Organization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Thinking Skills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</w:t>
            </w:r>
          </w:p>
        </w:tc>
      </w:tr>
      <w:tr w:rsidR="00640ABF" w:rsidRPr="003F30AF" w:rsidTr="00E81626">
        <w:tc>
          <w:tcPr>
            <w:tcW w:w="4961" w:type="dxa"/>
          </w:tcPr>
          <w:p w:rsidR="00640ABF" w:rsidRPr="003F30AF" w:rsidRDefault="00640ABF" w:rsidP="00E81626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3F30AF">
              <w:rPr>
                <w:rFonts w:ascii="Arial" w:hAnsi="Arial"/>
                <w:sz w:val="26"/>
                <w:szCs w:val="26"/>
              </w:rPr>
              <w:t>Reading Faster</w:t>
            </w:r>
          </w:p>
        </w:tc>
        <w:tc>
          <w:tcPr>
            <w:tcW w:w="1653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</w:p>
        </w:tc>
        <w:tc>
          <w:tcPr>
            <w:tcW w:w="1908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</w:t>
            </w: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>2- المقرر الدراسي (</w:t>
      </w:r>
      <w:proofErr w:type="gramStart"/>
      <w:r w:rsidRPr="003F30AF">
        <w:rPr>
          <w:rFonts w:ascii="Arial" w:hAnsi="Arial"/>
          <w:sz w:val="28"/>
          <w:szCs w:val="28"/>
          <w:rtl/>
        </w:rPr>
        <w:t>إجمالي</w:t>
      </w:r>
      <w:proofErr w:type="gramEnd"/>
      <w:r w:rsidRPr="003F30AF">
        <w:rPr>
          <w:rFonts w:ascii="Arial" w:hAnsi="Arial"/>
          <w:sz w:val="28"/>
          <w:szCs w:val="28"/>
          <w:rtl/>
        </w:rPr>
        <w:t xml:space="preserve"> عدد الساعات التدريس لكل فصل دراسي 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762"/>
        <w:gridCol w:w="1334"/>
        <w:gridCol w:w="2520"/>
        <w:gridCol w:w="1188"/>
      </w:tblGrid>
      <w:tr w:rsidR="00640ABF" w:rsidRPr="003F30AF" w:rsidTr="00E81626">
        <w:tc>
          <w:tcPr>
            <w:tcW w:w="171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المحاضرة</w:t>
            </w:r>
            <w:proofErr w:type="gramEnd"/>
          </w:p>
        </w:tc>
        <w:tc>
          <w:tcPr>
            <w:tcW w:w="1762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مادة الدرس</w:t>
            </w:r>
          </w:p>
        </w:tc>
        <w:tc>
          <w:tcPr>
            <w:tcW w:w="1334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المختبر</w:t>
            </w:r>
            <w:proofErr w:type="gramEnd"/>
          </w:p>
        </w:tc>
        <w:tc>
          <w:tcPr>
            <w:tcW w:w="2520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عملي-ميداني-تدريبي</w:t>
            </w:r>
          </w:p>
        </w:tc>
        <w:tc>
          <w:tcPr>
            <w:tcW w:w="118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أخرى</w:t>
            </w:r>
            <w:proofErr w:type="gramEnd"/>
          </w:p>
        </w:tc>
      </w:tr>
      <w:tr w:rsidR="00640ABF" w:rsidRPr="003F30AF" w:rsidTr="00E81626">
        <w:tc>
          <w:tcPr>
            <w:tcW w:w="171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2</w:t>
            </w:r>
            <w:r w:rsidRPr="003F30AF">
              <w:rPr>
                <w:rFonts w:ascii="Arial" w:eastAsia="Times New Roman" w:hAnsi="Arial"/>
                <w:sz w:val="28"/>
                <w:szCs w:val="28"/>
              </w:rPr>
              <w:t>x</w:t>
            </w: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1</w:t>
            </w: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5</w:t>
            </w: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= </w:t>
            </w: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1762" w:type="dxa"/>
          </w:tcPr>
          <w:p w:rsidR="00640ABF" w:rsidRPr="003F30AF" w:rsidRDefault="00640ABF" w:rsidP="00E81626">
            <w:pPr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القراءة</w:t>
            </w:r>
            <w:proofErr w:type="gramEnd"/>
          </w:p>
        </w:tc>
        <w:tc>
          <w:tcPr>
            <w:tcW w:w="1334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0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3-  </w:t>
      </w:r>
      <w:r w:rsidRPr="003F30AF">
        <w:rPr>
          <w:rFonts w:ascii="Arial" w:eastAsia="Times New Roman" w:hAnsi="Arial"/>
          <w:sz w:val="28"/>
          <w:szCs w:val="28"/>
          <w:rtl/>
        </w:rPr>
        <w:t>ساعات دراسة</w:t>
      </w:r>
      <w:r w:rsidRPr="003F30AF">
        <w:rPr>
          <w:rFonts w:ascii="Arial" w:eastAsia="Times New Roman" w:hAnsi="Arial"/>
          <w:b/>
          <w:bCs/>
          <w:sz w:val="28"/>
          <w:szCs w:val="28"/>
          <w:rtl/>
        </w:rPr>
        <w:t xml:space="preserve"> </w:t>
      </w:r>
      <w:r w:rsidRPr="003F30AF">
        <w:rPr>
          <w:rFonts w:ascii="Arial" w:eastAsia="Times New Roman" w:hAnsi="Arial"/>
          <w:b/>
          <w:bCs/>
          <w:sz w:val="32"/>
          <w:szCs w:val="32"/>
          <w:rtl/>
        </w:rPr>
        <w:t>خا</w:t>
      </w:r>
      <w:r w:rsidRPr="003F30AF">
        <w:rPr>
          <w:rFonts w:ascii="Arial" w:eastAsia="Times New Roman" w:hAnsi="Arial"/>
          <w:b/>
          <w:bCs/>
          <w:sz w:val="28"/>
          <w:szCs w:val="28"/>
          <w:rtl/>
        </w:rPr>
        <w:t xml:space="preserve">صة </w:t>
      </w:r>
      <w:r w:rsidRPr="003F30AF">
        <w:rPr>
          <w:rFonts w:ascii="Arial" w:eastAsia="Times New Roman" w:hAnsi="Arial"/>
          <w:sz w:val="28"/>
          <w:szCs w:val="28"/>
          <w:rtl/>
        </w:rPr>
        <w:t>إضافية:</w:t>
      </w:r>
    </w:p>
    <w:p w:rsidR="00640ABF" w:rsidRPr="003F30AF" w:rsidRDefault="00640ABF" w:rsidP="00640ABF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  <w:r w:rsidRPr="003F30AF">
        <w:rPr>
          <w:rFonts w:ascii="Arial" w:eastAsia="Times New Roman" w:hAnsi="Arial"/>
          <w:sz w:val="28"/>
          <w:szCs w:val="28"/>
          <w:rtl/>
        </w:rPr>
        <w:lastRenderedPageBreak/>
        <w:t xml:space="preserve">لا يوجد </w:t>
      </w:r>
    </w:p>
    <w:p w:rsidR="00640ABF" w:rsidRPr="003F30AF" w:rsidRDefault="00640ABF" w:rsidP="00640ABF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640ABF" w:rsidRPr="003F30AF" w:rsidRDefault="00640ABF" w:rsidP="00640ABF">
      <w:pPr>
        <w:spacing w:after="0" w:line="240" w:lineRule="auto"/>
        <w:rPr>
          <w:rFonts w:ascii="Arial" w:eastAsia="Times New Roman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د- </w:t>
      </w:r>
      <w:proofErr w:type="gramStart"/>
      <w:r w:rsidRPr="003F30AF">
        <w:rPr>
          <w:rFonts w:ascii="Arial" w:hAnsi="Arial"/>
          <w:sz w:val="28"/>
          <w:szCs w:val="28"/>
          <w:rtl/>
        </w:rPr>
        <w:t>مصادر</w:t>
      </w:r>
      <w:proofErr w:type="gramEnd"/>
      <w:r w:rsidRPr="003F30AF">
        <w:rPr>
          <w:rFonts w:ascii="Arial" w:hAnsi="Arial"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640ABF" w:rsidRPr="003F30AF" w:rsidTr="00E81626">
        <w:tc>
          <w:tcPr>
            <w:tcW w:w="97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1-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الكتب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المقررة المطلوبة:</w:t>
            </w:r>
          </w:p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3F30AF">
              <w:rPr>
                <w:rFonts w:ascii="Arial" w:hAnsi="Arial"/>
                <w:sz w:val="24"/>
                <w:szCs w:val="24"/>
              </w:rPr>
              <w:t xml:space="preserve">Reading Power, Third Edition by Beatrice </w:t>
            </w:r>
            <w:proofErr w:type="spellStart"/>
            <w:r w:rsidRPr="003F30AF">
              <w:rPr>
                <w:rFonts w:ascii="Arial" w:hAnsi="Arial"/>
                <w:sz w:val="24"/>
                <w:szCs w:val="24"/>
              </w:rPr>
              <w:t>S.Mikulecky</w:t>
            </w:r>
            <w:proofErr w:type="spellEnd"/>
            <w:r w:rsidRPr="003F30AF">
              <w:rPr>
                <w:rFonts w:ascii="Arial" w:hAnsi="Arial"/>
                <w:sz w:val="24"/>
                <w:szCs w:val="24"/>
              </w:rPr>
              <w:t xml:space="preserve"> Linda Jeffries </w:t>
            </w:r>
          </w:p>
        </w:tc>
      </w:tr>
      <w:tr w:rsidR="00640ABF" w:rsidRPr="003F30AF" w:rsidTr="00E81626">
        <w:tc>
          <w:tcPr>
            <w:tcW w:w="97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2-المراجع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الرئيسية :</w:t>
            </w:r>
            <w:proofErr w:type="gramEnd"/>
          </w:p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hAnsi="Arial"/>
                <w:sz w:val="24"/>
                <w:szCs w:val="24"/>
              </w:rPr>
              <w:t xml:space="preserve">Reading Power, Third Edition by Beatrice </w:t>
            </w:r>
            <w:proofErr w:type="spellStart"/>
            <w:r w:rsidRPr="003F30AF">
              <w:rPr>
                <w:rFonts w:ascii="Arial" w:hAnsi="Arial"/>
                <w:sz w:val="24"/>
                <w:szCs w:val="24"/>
              </w:rPr>
              <w:t>S.Mikulecky</w:t>
            </w:r>
            <w:proofErr w:type="spellEnd"/>
            <w:r w:rsidRPr="003F30AF">
              <w:rPr>
                <w:rFonts w:ascii="Arial" w:hAnsi="Arial"/>
                <w:sz w:val="24"/>
                <w:szCs w:val="24"/>
              </w:rPr>
              <w:t xml:space="preserve"> Linda Jeffries</w:t>
            </w:r>
          </w:p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0"/>
                <w:szCs w:val="20"/>
                <w:rtl/>
              </w:rPr>
            </w:pPr>
          </w:p>
        </w:tc>
      </w:tr>
      <w:tr w:rsidR="00640ABF" w:rsidRPr="003F30AF" w:rsidTr="00E81626">
        <w:tc>
          <w:tcPr>
            <w:tcW w:w="97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3-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الكتب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و المراجع التي يوصى </w:t>
            </w:r>
            <w:proofErr w:type="spell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بها</w:t>
            </w:r>
            <w:proofErr w:type="spell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:</w:t>
            </w:r>
          </w:p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640ABF" w:rsidRPr="003F30AF" w:rsidRDefault="00640ABF" w:rsidP="00E8162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F30AF">
              <w:rPr>
                <w:rFonts w:ascii="Arial" w:hAnsi="Arial"/>
                <w:sz w:val="24"/>
                <w:szCs w:val="24"/>
              </w:rPr>
              <w:t xml:space="preserve">Reading Power, Third Edition by Beatrice </w:t>
            </w:r>
            <w:proofErr w:type="spellStart"/>
            <w:r w:rsidRPr="003F30AF">
              <w:rPr>
                <w:rFonts w:ascii="Arial" w:hAnsi="Arial"/>
                <w:sz w:val="24"/>
                <w:szCs w:val="24"/>
              </w:rPr>
              <w:t>S.Mikulecky</w:t>
            </w:r>
            <w:proofErr w:type="spellEnd"/>
            <w:r w:rsidRPr="003F30AF">
              <w:rPr>
                <w:rFonts w:ascii="Arial" w:hAnsi="Arial"/>
                <w:sz w:val="24"/>
                <w:szCs w:val="24"/>
              </w:rPr>
              <w:t xml:space="preserve"> Linda Jeffries</w:t>
            </w:r>
          </w:p>
        </w:tc>
      </w:tr>
      <w:tr w:rsidR="00640ABF" w:rsidRPr="003F30AF" w:rsidTr="00E81626">
        <w:tc>
          <w:tcPr>
            <w:tcW w:w="97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4- المراجع الالكترونية, و مواقع الانترنت : -</w:t>
            </w:r>
          </w:p>
          <w:p w:rsidR="00640ABF" w:rsidRPr="003F30AF" w:rsidRDefault="00640ABF" w:rsidP="00E81626">
            <w:pPr>
              <w:spacing w:after="0" w:line="240" w:lineRule="auto"/>
              <w:jc w:val="right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0"/>
                <w:szCs w:val="20"/>
                <w:rtl/>
              </w:rPr>
              <w:t>/</w:t>
            </w:r>
          </w:p>
        </w:tc>
      </w:tr>
      <w:tr w:rsidR="00640ABF" w:rsidRPr="003F30AF" w:rsidTr="00E81626">
        <w:tc>
          <w:tcPr>
            <w:tcW w:w="9756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5- مواد تعليمية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أخرى :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-</w:t>
            </w:r>
          </w:p>
        </w:tc>
      </w:tr>
    </w:tbl>
    <w:p w:rsidR="00640ABF" w:rsidRPr="003F30AF" w:rsidRDefault="00640ABF" w:rsidP="00640ABF">
      <w:pPr>
        <w:rPr>
          <w:rFonts w:ascii="Arial" w:hAnsi="Arial"/>
          <w:sz w:val="20"/>
          <w:szCs w:val="20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  <w:r w:rsidRPr="003F30AF">
        <w:rPr>
          <w:rFonts w:ascii="Arial" w:hAnsi="Arial"/>
          <w:sz w:val="28"/>
          <w:szCs w:val="28"/>
          <w:rtl/>
        </w:rPr>
        <w:t xml:space="preserve">هـ - </w:t>
      </w:r>
      <w:proofErr w:type="gramStart"/>
      <w:r w:rsidRPr="003F30AF">
        <w:rPr>
          <w:rFonts w:ascii="Arial" w:hAnsi="Arial"/>
          <w:sz w:val="28"/>
          <w:szCs w:val="28"/>
          <w:rtl/>
        </w:rPr>
        <w:t>التقويم</w:t>
      </w:r>
      <w:proofErr w:type="gramEnd"/>
      <w:r w:rsidRPr="003F30AF">
        <w:rPr>
          <w:rFonts w:ascii="Arial" w:hAnsi="Arial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4"/>
        <w:gridCol w:w="4248"/>
      </w:tblGrid>
      <w:tr w:rsidR="00640ABF" w:rsidRPr="003F30AF" w:rsidTr="00E81626">
        <w:tc>
          <w:tcPr>
            <w:tcW w:w="4274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24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المشاركة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– الواجب- الامتحانات الفصلية – الامتحان النهائي</w:t>
            </w:r>
          </w:p>
        </w:tc>
      </w:tr>
      <w:tr w:rsidR="00640ABF" w:rsidRPr="003F30AF" w:rsidTr="00E81626">
        <w:tc>
          <w:tcPr>
            <w:tcW w:w="4274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درجة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24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proofErr w:type="gramStart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درجة</w:t>
            </w:r>
            <w:proofErr w:type="gramEnd"/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640ABF" w:rsidRPr="003F30AF" w:rsidTr="00E81626">
        <w:tc>
          <w:tcPr>
            <w:tcW w:w="4274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5</w:t>
            </w:r>
            <w:r w:rsidRPr="003F30AF">
              <w:rPr>
                <w:rFonts w:ascii="Arial" w:eastAsia="Times New Roman" w:hAnsi="Arial"/>
                <w:sz w:val="28"/>
                <w:szCs w:val="28"/>
                <w:rtl/>
              </w:rPr>
              <w:t>0</w:t>
            </w:r>
          </w:p>
        </w:tc>
        <w:tc>
          <w:tcPr>
            <w:tcW w:w="4248" w:type="dxa"/>
          </w:tcPr>
          <w:p w:rsidR="00640ABF" w:rsidRPr="003F30AF" w:rsidRDefault="00640ABF" w:rsidP="00E81626">
            <w:pPr>
              <w:spacing w:after="0" w:line="240" w:lineRule="auto"/>
              <w:rPr>
                <w:rFonts w:ascii="Arial" w:eastAsia="Times New Roman" w:hAnsi="Arial"/>
                <w:sz w:val="28"/>
                <w:szCs w:val="28"/>
                <w:rtl/>
              </w:rPr>
            </w:pPr>
            <w:r w:rsidRPr="003F30AF">
              <w:rPr>
                <w:rFonts w:ascii="Arial" w:eastAsia="Times New Roman" w:hAnsi="Arial" w:hint="cs"/>
                <w:sz w:val="28"/>
                <w:szCs w:val="28"/>
                <w:rtl/>
              </w:rPr>
              <w:t>50</w:t>
            </w:r>
          </w:p>
        </w:tc>
      </w:tr>
    </w:tbl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 w:cs="Arial Unicode MS"/>
          <w:sz w:val="28"/>
          <w:szCs w:val="28"/>
          <w:rtl/>
        </w:rPr>
      </w:pPr>
    </w:p>
    <w:p w:rsidR="00640ABF" w:rsidRPr="003F30AF" w:rsidRDefault="00640ABF" w:rsidP="00640ABF">
      <w:pPr>
        <w:rPr>
          <w:rFonts w:ascii="Arial" w:hAnsi="Arial" w:cs="Arial Unicode MS"/>
          <w:sz w:val="28"/>
          <w:szCs w:val="28"/>
          <w:rtl/>
        </w:rPr>
      </w:pPr>
    </w:p>
    <w:p w:rsidR="00AC049F" w:rsidRPr="003F30AF" w:rsidRDefault="00AC049F"/>
    <w:sectPr w:rsidR="00AC049F" w:rsidRPr="003F30AF" w:rsidSect="00EE72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40ABF"/>
    <w:rsid w:val="00061234"/>
    <w:rsid w:val="001515A2"/>
    <w:rsid w:val="00196C4D"/>
    <w:rsid w:val="001C563B"/>
    <w:rsid w:val="001F69F7"/>
    <w:rsid w:val="00247103"/>
    <w:rsid w:val="00280E3C"/>
    <w:rsid w:val="003F30AF"/>
    <w:rsid w:val="00474453"/>
    <w:rsid w:val="004E3ABE"/>
    <w:rsid w:val="00506163"/>
    <w:rsid w:val="00560C14"/>
    <w:rsid w:val="00583848"/>
    <w:rsid w:val="00604027"/>
    <w:rsid w:val="00640ABF"/>
    <w:rsid w:val="006F0E33"/>
    <w:rsid w:val="007B4230"/>
    <w:rsid w:val="00872A01"/>
    <w:rsid w:val="009106AC"/>
    <w:rsid w:val="009B5591"/>
    <w:rsid w:val="00A27013"/>
    <w:rsid w:val="00AC049F"/>
    <w:rsid w:val="00B70096"/>
    <w:rsid w:val="00BB4511"/>
    <w:rsid w:val="00BD1B2B"/>
    <w:rsid w:val="00C55BDD"/>
    <w:rsid w:val="00CA4584"/>
    <w:rsid w:val="00CA5348"/>
    <w:rsid w:val="00D278CC"/>
    <w:rsid w:val="00D4716C"/>
    <w:rsid w:val="00E417E8"/>
    <w:rsid w:val="00EB47E8"/>
    <w:rsid w:val="00FC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BF"/>
    <w:pPr>
      <w:bidi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640AB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0AB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style541">
    <w:name w:val="style541"/>
    <w:basedOn w:val="Policepardfaut"/>
    <w:rsid w:val="00640ABF"/>
    <w:rPr>
      <w:rFonts w:ascii="Tahoma" w:hAnsi="Tahoma" w:cs="Tahoma" w:hint="default"/>
      <w:b/>
      <w:bCs/>
      <w:color w:val="FFFF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System5</dc:creator>
  <cp:lastModifiedBy>pc</cp:lastModifiedBy>
  <cp:revision>2</cp:revision>
  <dcterms:created xsi:type="dcterms:W3CDTF">2015-04-16T11:31:00Z</dcterms:created>
  <dcterms:modified xsi:type="dcterms:W3CDTF">2015-04-16T11:31:00Z</dcterms:modified>
</cp:coreProperties>
</file>