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602" w:rsidRDefault="00067602" w:rsidP="00067602">
      <w:pPr>
        <w:pStyle w:val="en"/>
      </w:pPr>
      <w:proofErr w:type="spellStart"/>
      <w:r>
        <w:t>Alriyadh</w:t>
      </w:r>
      <w:proofErr w:type="spellEnd"/>
    </w:p>
    <w:p w:rsidR="00067602" w:rsidRDefault="00067602" w:rsidP="00067602">
      <w:pPr>
        <w:pStyle w:val="en"/>
      </w:pPr>
      <w:hyperlink r:id="rId4" w:history="1">
        <w:r>
          <w:rPr>
            <w:rStyle w:val="Hyperlink"/>
            <w:b/>
            <w:bCs/>
          </w:rPr>
          <w:t>http://www.alriyadh.com</w:t>
        </w:r>
        <w:r>
          <w:rPr>
            <w:rStyle w:val="Hyperlink"/>
            <w:b/>
            <w:bCs/>
            <w:rtl/>
          </w:rPr>
          <w:t>/</w:t>
        </w:r>
      </w:hyperlink>
    </w:p>
    <w:p w:rsidR="00067602" w:rsidRDefault="00067602" w:rsidP="00067602">
      <w:pPr>
        <w:pStyle w:val="en"/>
      </w:pPr>
      <w:r>
        <w:t> </w:t>
      </w:r>
    </w:p>
    <w:p w:rsidR="00067602" w:rsidRDefault="00067602" w:rsidP="00067602">
      <w:pPr>
        <w:pStyle w:val="en"/>
      </w:pPr>
      <w:proofErr w:type="spellStart"/>
      <w:r>
        <w:t>Aljazeerah</w:t>
      </w:r>
      <w:proofErr w:type="spellEnd"/>
    </w:p>
    <w:p w:rsidR="00067602" w:rsidRDefault="00067602" w:rsidP="00067602">
      <w:pPr>
        <w:pStyle w:val="en"/>
      </w:pPr>
      <w:hyperlink r:id="rId5" w:history="1">
        <w:r>
          <w:rPr>
            <w:rStyle w:val="Hyperlink"/>
            <w:b/>
            <w:bCs/>
          </w:rPr>
          <w:t>http://www.al-jazirah.com</w:t>
        </w:r>
        <w:r>
          <w:rPr>
            <w:rStyle w:val="Hyperlink"/>
            <w:b/>
            <w:bCs/>
            <w:rtl/>
          </w:rPr>
          <w:t>/</w:t>
        </w:r>
      </w:hyperlink>
    </w:p>
    <w:p w:rsidR="00067602" w:rsidRDefault="00067602" w:rsidP="00067602">
      <w:pPr>
        <w:pStyle w:val="en"/>
      </w:pPr>
      <w:r>
        <w:t> </w:t>
      </w:r>
    </w:p>
    <w:p w:rsidR="00067602" w:rsidRDefault="00067602" w:rsidP="00067602">
      <w:pPr>
        <w:pStyle w:val="en"/>
      </w:pPr>
      <w:r>
        <w:t xml:space="preserve">The Electronic </w:t>
      </w:r>
      <w:proofErr w:type="spellStart"/>
      <w:r>
        <w:t>Alyoum</w:t>
      </w:r>
      <w:proofErr w:type="spellEnd"/>
    </w:p>
    <w:p w:rsidR="00067602" w:rsidRDefault="00067602" w:rsidP="00067602">
      <w:pPr>
        <w:pStyle w:val="en"/>
      </w:pPr>
      <w:hyperlink r:id="rId6" w:history="1">
        <w:r>
          <w:rPr>
            <w:rStyle w:val="Hyperlink"/>
            <w:b/>
            <w:bCs/>
          </w:rPr>
          <w:t>http://www.alyaum.com/News/index.php</w:t>
        </w:r>
      </w:hyperlink>
    </w:p>
    <w:p w:rsidR="00067602" w:rsidRDefault="00067602" w:rsidP="00067602">
      <w:pPr>
        <w:pStyle w:val="en"/>
      </w:pPr>
      <w:r>
        <w:t> </w:t>
      </w:r>
    </w:p>
    <w:p w:rsidR="00067602" w:rsidRDefault="00067602" w:rsidP="00067602">
      <w:pPr>
        <w:pStyle w:val="en"/>
      </w:pPr>
      <w:proofErr w:type="spellStart"/>
      <w:r>
        <w:t>Oqaz</w:t>
      </w:r>
      <w:proofErr w:type="spellEnd"/>
    </w:p>
    <w:p w:rsidR="00067602" w:rsidRDefault="00067602" w:rsidP="00067602">
      <w:pPr>
        <w:pStyle w:val="en"/>
      </w:pPr>
      <w:hyperlink r:id="rId7" w:history="1">
        <w:r>
          <w:rPr>
            <w:rStyle w:val="Hyperlink"/>
            <w:b/>
            <w:bCs/>
          </w:rPr>
          <w:t>http://www.okaz.com.sa/new/Issues/20110813/index.htm</w:t>
        </w:r>
      </w:hyperlink>
    </w:p>
    <w:p w:rsidR="00067602" w:rsidRDefault="00067602" w:rsidP="00067602">
      <w:pPr>
        <w:pStyle w:val="en"/>
      </w:pPr>
      <w:r>
        <w:t>                       </w:t>
      </w:r>
    </w:p>
    <w:p w:rsidR="00067602" w:rsidRDefault="00067602" w:rsidP="00067602">
      <w:pPr>
        <w:pStyle w:val="en"/>
      </w:pPr>
      <w:r>
        <w:t>Economy Online</w:t>
      </w:r>
    </w:p>
    <w:p w:rsidR="00067602" w:rsidRDefault="00067602" w:rsidP="00067602">
      <w:pPr>
        <w:pStyle w:val="en"/>
      </w:pPr>
      <w:hyperlink r:id="rId8" w:history="1">
        <w:r>
          <w:rPr>
            <w:rStyle w:val="Hyperlink"/>
            <w:b/>
            <w:bCs/>
          </w:rPr>
          <w:t>http://www.aleqt.com</w:t>
        </w:r>
        <w:r>
          <w:rPr>
            <w:rStyle w:val="Hyperlink"/>
            <w:b/>
            <w:bCs/>
            <w:rtl/>
          </w:rPr>
          <w:t>/</w:t>
        </w:r>
      </w:hyperlink>
    </w:p>
    <w:p w:rsidR="00067602" w:rsidRDefault="00067602" w:rsidP="00067602">
      <w:pPr>
        <w:pStyle w:val="en"/>
      </w:pPr>
      <w:r>
        <w:t> </w:t>
      </w:r>
    </w:p>
    <w:p w:rsidR="00067602" w:rsidRDefault="00067602" w:rsidP="00067602">
      <w:pPr>
        <w:pStyle w:val="en"/>
      </w:pPr>
      <w:proofErr w:type="spellStart"/>
      <w:r>
        <w:t>Alwatan</w:t>
      </w:r>
      <w:proofErr w:type="spellEnd"/>
      <w:r>
        <w:t xml:space="preserve"> Online</w:t>
      </w:r>
    </w:p>
    <w:p w:rsidR="00067602" w:rsidRDefault="00067602" w:rsidP="00067602">
      <w:pPr>
        <w:pStyle w:val="en"/>
      </w:pPr>
      <w:hyperlink r:id="rId9" w:history="1">
        <w:r>
          <w:rPr>
            <w:rStyle w:val="Hyperlink"/>
            <w:b/>
            <w:bCs/>
          </w:rPr>
          <w:t>http://www.alwatan.com.sa/Default.aspx?issueno=3970</w:t>
        </w:r>
      </w:hyperlink>
    </w:p>
    <w:p w:rsidR="00067602" w:rsidRDefault="00067602" w:rsidP="00067602">
      <w:pPr>
        <w:pStyle w:val="en"/>
      </w:pPr>
      <w:r>
        <w:t> </w:t>
      </w:r>
    </w:p>
    <w:p w:rsidR="00067602" w:rsidRDefault="00067602" w:rsidP="00067602">
      <w:pPr>
        <w:pStyle w:val="en"/>
      </w:pPr>
      <w:proofErr w:type="spellStart"/>
      <w:r>
        <w:t>Alhayat</w:t>
      </w:r>
      <w:proofErr w:type="spellEnd"/>
      <w:r>
        <w:t xml:space="preserve">   </w:t>
      </w:r>
    </w:p>
    <w:p w:rsidR="00067602" w:rsidRDefault="00067602" w:rsidP="00067602">
      <w:pPr>
        <w:pStyle w:val="en"/>
      </w:pPr>
      <w:hyperlink r:id="rId10" w:history="1">
        <w:r>
          <w:rPr>
            <w:rStyle w:val="Hyperlink"/>
            <w:b/>
            <w:bCs/>
          </w:rPr>
          <w:t>http://www.daralhayat.com</w:t>
        </w:r>
        <w:r>
          <w:rPr>
            <w:rStyle w:val="Hyperlink"/>
            <w:b/>
            <w:bCs/>
            <w:rtl/>
          </w:rPr>
          <w:t>/</w:t>
        </w:r>
      </w:hyperlink>
    </w:p>
    <w:p w:rsidR="006360AD" w:rsidRDefault="006360AD">
      <w:bookmarkStart w:id="0" w:name="_GoBack"/>
      <w:bookmarkEnd w:id="0"/>
    </w:p>
    <w:sectPr w:rsidR="00636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3A"/>
    <w:rsid w:val="00067602"/>
    <w:rsid w:val="006360AD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D4681-AC17-4280-9D8F-0013190A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">
    <w:name w:val="en"/>
    <w:basedOn w:val="Normal"/>
    <w:rsid w:val="0006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760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676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7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04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6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94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37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2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25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11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730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226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798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887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12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qt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kaz.com.sa/new/Issues/20110813/index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yaum.com/News/index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l-jazirah.com/" TargetMode="External"/><Relationship Id="rId10" Type="http://schemas.openxmlformats.org/officeDocument/2006/relationships/hyperlink" Target="http://www.daralhayat.com/" TargetMode="External"/><Relationship Id="rId4" Type="http://schemas.openxmlformats.org/officeDocument/2006/relationships/hyperlink" Target="http://www.alriyadh.com/" TargetMode="External"/><Relationship Id="rId9" Type="http://schemas.openxmlformats.org/officeDocument/2006/relationships/hyperlink" Target="http://www.alwatan.com.sa/Default.aspx?issueno=39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2015-04-08T06:45:00Z</dcterms:created>
  <dcterms:modified xsi:type="dcterms:W3CDTF">2015-04-08T06:45:00Z</dcterms:modified>
</cp:coreProperties>
</file>