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0A" w:rsidRPr="008A600A" w:rsidRDefault="008A600A" w:rsidP="008A600A">
      <w:pPr>
        <w:shd w:val="clear" w:color="auto" w:fill="BFBFBF" w:themeFill="background1" w:themeFillShade="BF"/>
        <w:jc w:val="center"/>
      </w:pPr>
      <w:bookmarkStart w:id="0" w:name="_GoBack"/>
      <w:r w:rsidRPr="008A600A">
        <w:rPr>
          <w:rtl/>
        </w:rPr>
        <w:t>مسمى اللجنة : لجنة تحديد معايير الاحتياج لفتح برامج تجسير في الفروع</w:t>
      </w:r>
    </w:p>
    <w:p w:rsidR="008A600A" w:rsidRDefault="008A600A" w:rsidP="008A600A">
      <w:pPr>
        <w:jc w:val="center"/>
        <w:rPr>
          <w:rFonts w:hint="cs"/>
          <w:rtl/>
        </w:rPr>
      </w:pPr>
    </w:p>
    <w:p w:rsidR="008A600A" w:rsidRDefault="008A600A" w:rsidP="008A600A">
      <w:pPr>
        <w:jc w:val="center"/>
        <w:rPr>
          <w:rFonts w:hint="cs"/>
          <w:rtl/>
        </w:rPr>
      </w:pPr>
      <w:r w:rsidRPr="008A600A">
        <w:rPr>
          <w:rtl/>
        </w:rPr>
        <w:t>نوع اللجنة : مؤقتة</w:t>
      </w:r>
    </w:p>
    <w:p w:rsidR="008A600A" w:rsidRPr="008A600A" w:rsidRDefault="008A600A" w:rsidP="008A600A">
      <w:pPr>
        <w:jc w:val="center"/>
      </w:pPr>
    </w:p>
    <w:p w:rsidR="008A600A" w:rsidRPr="008A600A" w:rsidRDefault="008A600A" w:rsidP="008A600A">
      <w:pPr>
        <w:shd w:val="clear" w:color="auto" w:fill="BFBFBF" w:themeFill="background1" w:themeFillShade="BF"/>
        <w:jc w:val="center"/>
      </w:pPr>
      <w:r w:rsidRPr="008A600A">
        <w:rPr>
          <w:rtl/>
        </w:rPr>
        <w:t>أعضاء اللجنة</w:t>
      </w:r>
      <w:r w:rsidRPr="008A600A">
        <w:t xml:space="preserve"> :</w:t>
      </w:r>
    </w:p>
    <w:p w:rsidR="008A600A" w:rsidRPr="008A600A" w:rsidRDefault="008A600A" w:rsidP="008A600A">
      <w:pPr>
        <w:jc w:val="center"/>
      </w:pPr>
      <w:r w:rsidRPr="008A600A">
        <w:rPr>
          <w:rtl/>
        </w:rPr>
        <w:t>د. مسلم بن محمد الدوسري | رئيساً</w:t>
      </w:r>
    </w:p>
    <w:p w:rsidR="008A600A" w:rsidRPr="008A600A" w:rsidRDefault="008A600A" w:rsidP="008A600A">
      <w:pPr>
        <w:jc w:val="center"/>
      </w:pPr>
      <w:r w:rsidRPr="008A600A">
        <w:rPr>
          <w:rtl/>
        </w:rPr>
        <w:t xml:space="preserve">د. عادل بن عايض </w:t>
      </w:r>
      <w:proofErr w:type="spellStart"/>
      <w:r w:rsidRPr="008A600A">
        <w:rPr>
          <w:rtl/>
        </w:rPr>
        <w:t>المغذوي</w:t>
      </w:r>
      <w:proofErr w:type="spellEnd"/>
      <w:r w:rsidRPr="008A600A">
        <w:rPr>
          <w:rtl/>
        </w:rPr>
        <w:t xml:space="preserve"> | أميناً وعضواً</w:t>
      </w:r>
    </w:p>
    <w:p w:rsidR="008A600A" w:rsidRPr="008A600A" w:rsidRDefault="008A600A" w:rsidP="008A600A">
      <w:pPr>
        <w:jc w:val="center"/>
      </w:pPr>
      <w:r w:rsidRPr="008A600A">
        <w:rPr>
          <w:rtl/>
        </w:rPr>
        <w:t>د. خالد بن محمد الجار الله | رئيساً</w:t>
      </w:r>
    </w:p>
    <w:p w:rsidR="008A600A" w:rsidRPr="008A600A" w:rsidRDefault="008A600A" w:rsidP="008A600A">
      <w:pPr>
        <w:jc w:val="center"/>
      </w:pPr>
      <w:r w:rsidRPr="008A600A">
        <w:rPr>
          <w:rtl/>
        </w:rPr>
        <w:t xml:space="preserve">د. عمر بن مساعد </w:t>
      </w:r>
      <w:proofErr w:type="spellStart"/>
      <w:r w:rsidRPr="008A600A">
        <w:rPr>
          <w:rtl/>
        </w:rPr>
        <w:t>الشريوفي</w:t>
      </w:r>
      <w:proofErr w:type="spellEnd"/>
      <w:r w:rsidRPr="008A600A">
        <w:rPr>
          <w:rtl/>
        </w:rPr>
        <w:t xml:space="preserve"> | عضواً</w:t>
      </w:r>
    </w:p>
    <w:p w:rsidR="008A600A" w:rsidRPr="008A600A" w:rsidRDefault="008A600A" w:rsidP="008A600A">
      <w:pPr>
        <w:jc w:val="center"/>
      </w:pPr>
      <w:r w:rsidRPr="008A600A">
        <w:rPr>
          <w:rtl/>
        </w:rPr>
        <w:t>د. أحمد بن علي الرميح | عضواً</w:t>
      </w:r>
    </w:p>
    <w:p w:rsidR="008A600A" w:rsidRPr="008A600A" w:rsidRDefault="008A600A" w:rsidP="008A600A">
      <w:pPr>
        <w:jc w:val="center"/>
      </w:pPr>
      <w:proofErr w:type="spellStart"/>
      <w:r w:rsidRPr="008A600A">
        <w:rPr>
          <w:rtl/>
        </w:rPr>
        <w:t>أ.د</w:t>
      </w:r>
      <w:proofErr w:type="spellEnd"/>
      <w:r w:rsidRPr="008A600A">
        <w:rPr>
          <w:rtl/>
        </w:rPr>
        <w:t>. محمد بن عثمان الركبان | عضواً</w:t>
      </w:r>
    </w:p>
    <w:p w:rsidR="008A600A" w:rsidRPr="008A600A" w:rsidRDefault="008A600A" w:rsidP="008A600A">
      <w:pPr>
        <w:jc w:val="center"/>
      </w:pPr>
      <w:r w:rsidRPr="008A600A">
        <w:rPr>
          <w:rtl/>
        </w:rPr>
        <w:t>د. حمد بن ابراهيم العمران | عضواً</w:t>
      </w:r>
    </w:p>
    <w:p w:rsidR="0091332E" w:rsidRPr="008A600A" w:rsidRDefault="008A600A" w:rsidP="008A600A">
      <w:pPr>
        <w:jc w:val="center"/>
      </w:pPr>
      <w:r w:rsidRPr="008A600A">
        <w:rPr>
          <w:rtl/>
        </w:rPr>
        <w:t xml:space="preserve">أ. عبدالله جديع </w:t>
      </w:r>
      <w:proofErr w:type="spellStart"/>
      <w:r w:rsidRPr="008A600A">
        <w:rPr>
          <w:rtl/>
        </w:rPr>
        <w:t>الغفيلي</w:t>
      </w:r>
      <w:proofErr w:type="spellEnd"/>
      <w:r w:rsidRPr="008A600A">
        <w:rPr>
          <w:rtl/>
        </w:rPr>
        <w:t xml:space="preserve"> | عضواً</w:t>
      </w:r>
      <w:bookmarkEnd w:id="0"/>
    </w:p>
    <w:sectPr w:rsidR="0091332E" w:rsidRPr="008A600A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DB"/>
    <w:rsid w:val="005F49DB"/>
    <w:rsid w:val="006075EC"/>
    <w:rsid w:val="0064450D"/>
    <w:rsid w:val="008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2015-04-08T05:29:00Z</cp:lastPrinted>
  <dcterms:created xsi:type="dcterms:W3CDTF">2015-04-08T05:27:00Z</dcterms:created>
  <dcterms:modified xsi:type="dcterms:W3CDTF">2015-04-08T05:29:00Z</dcterms:modified>
</cp:coreProperties>
</file>