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Pr="005C5338" w:rsidRDefault="005C5338" w:rsidP="005C5338">
      <w:pPr>
        <w:shd w:val="clear" w:color="auto" w:fill="BFBFBF" w:themeFill="background1" w:themeFillShade="BF"/>
        <w:rPr>
          <w:rFonts w:hint="cs"/>
          <w:b/>
          <w:bCs/>
          <w:sz w:val="28"/>
          <w:szCs w:val="28"/>
          <w:rtl/>
        </w:rPr>
      </w:pPr>
      <w:r w:rsidRPr="005C5338">
        <w:rPr>
          <w:rFonts w:hint="cs"/>
          <w:b/>
          <w:bCs/>
          <w:sz w:val="28"/>
          <w:szCs w:val="28"/>
          <w:rtl/>
        </w:rPr>
        <w:t xml:space="preserve">اسم اللجنة : </w:t>
      </w:r>
      <w:r w:rsidRPr="005C5338">
        <w:rPr>
          <w:b/>
          <w:bCs/>
          <w:sz w:val="28"/>
          <w:szCs w:val="28"/>
          <w:rtl/>
        </w:rPr>
        <w:t>الاشراف على البرامج الفرعية لعمادة خدمة المجتمع والتعليم المستمر</w:t>
      </w:r>
    </w:p>
    <w:p w:rsidR="005C5338" w:rsidRDefault="005C5338">
      <w:pPr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5C5338" w:rsidRDefault="005C5338">
      <w:pPr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5C5338" w:rsidRDefault="005C5338">
      <w:pPr>
        <w:rPr>
          <w:rFonts w:hint="cs"/>
          <w:rtl/>
        </w:rPr>
      </w:pPr>
      <w:r w:rsidRPr="005C5338">
        <w:rPr>
          <w:rFonts w:ascii="Times New Roman" w:eastAsia="Times New Roman" w:hAnsi="Times New Roman" w:cs="Times New Roman"/>
          <w:sz w:val="24"/>
          <w:szCs w:val="24"/>
          <w:rtl/>
        </w:rPr>
        <w:t>نوع اللجنة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>
        <w:rPr>
          <w:rtl/>
        </w:rPr>
        <w:t>دائمة</w:t>
      </w:r>
    </w:p>
    <w:p w:rsidR="005C5338" w:rsidRDefault="005C5338">
      <w:pPr>
        <w:rPr>
          <w:rFonts w:hint="cs"/>
          <w:rtl/>
        </w:rPr>
      </w:pPr>
    </w:p>
    <w:p w:rsidR="005C5338" w:rsidRPr="005C5338" w:rsidRDefault="005C5338" w:rsidP="005C5338">
      <w:pPr>
        <w:shd w:val="clear" w:color="auto" w:fill="BFBFBF" w:themeFill="background1" w:themeFillShade="BF"/>
        <w:rPr>
          <w:rFonts w:hint="cs"/>
          <w:sz w:val="28"/>
          <w:szCs w:val="28"/>
          <w:rtl/>
        </w:rPr>
      </w:pPr>
      <w:r w:rsidRPr="005C5338">
        <w:rPr>
          <w:rFonts w:hint="cs"/>
          <w:sz w:val="28"/>
          <w:szCs w:val="28"/>
          <w:rtl/>
        </w:rPr>
        <w:t>مهام اللجنة :</w:t>
      </w:r>
    </w:p>
    <w:p w:rsidR="005C5338" w:rsidRDefault="005C5338" w:rsidP="005C5338">
      <w:pPr>
        <w:jc w:val="center"/>
        <w:rPr>
          <w:rtl/>
        </w:rPr>
      </w:pPr>
      <w:r>
        <w:rPr>
          <w:rFonts w:hint="cs"/>
          <w:rtl/>
        </w:rPr>
        <w:t>##</w:t>
      </w:r>
      <w:r>
        <w:rPr>
          <w:rFonts w:cs="Arial" w:hint="cs"/>
          <w:rtl/>
        </w:rPr>
        <w:t xml:space="preserve">   </w:t>
      </w:r>
      <w:r>
        <w:rPr>
          <w:rFonts w:cs="Arial" w:hint="cs"/>
          <w:rtl/>
        </w:rPr>
        <w:t>وتتلخص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rPr>
          <w:rFonts w:cs="Arial" w:hint="cs"/>
          <w:rtl/>
        </w:rPr>
        <w:t xml:space="preserve">   ##</w:t>
      </w:r>
      <w:r>
        <w:rPr>
          <w:rFonts w:cs="Arial"/>
          <w:rtl/>
        </w:rPr>
        <w:t xml:space="preserve"> :</w:t>
      </w:r>
    </w:p>
    <w:p w:rsidR="005C5338" w:rsidRDefault="005C5338" w:rsidP="005C5338">
      <w:pPr>
        <w:rPr>
          <w:rtl/>
        </w:rPr>
      </w:pPr>
      <w:r>
        <w:rPr>
          <w:rFonts w:cs="Arial" w:hint="cs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مراجعة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المتنوعة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وتقويمها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اعتمادها</w:t>
      </w:r>
      <w:r>
        <w:rPr>
          <w:rFonts w:cs="Arial"/>
          <w:rtl/>
        </w:rPr>
        <w:t>.</w:t>
      </w:r>
    </w:p>
    <w:p w:rsidR="005C5338" w:rsidRDefault="005C5338" w:rsidP="005C5338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وخدمتها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والفرص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لمخرجاتها</w:t>
      </w:r>
      <w:r>
        <w:rPr>
          <w:rFonts w:cs="Arial"/>
          <w:rtl/>
        </w:rPr>
        <w:t xml:space="preserve"> .</w:t>
      </w:r>
    </w:p>
    <w:p w:rsidR="005C5338" w:rsidRDefault="005C5338" w:rsidP="005C5338">
      <w:pPr>
        <w:rPr>
          <w:rFonts w:hint="cs"/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الإشراف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ومخرجاتها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وتقويمها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دورياً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تطويرها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وضعها</w:t>
      </w:r>
      <w:r>
        <w:rPr>
          <w:rFonts w:cs="Arial"/>
          <w:rtl/>
        </w:rPr>
        <w:t>.</w:t>
      </w:r>
    </w:p>
    <w:p w:rsidR="005C5338" w:rsidRDefault="005C5338" w:rsidP="005C5338">
      <w:pPr>
        <w:rPr>
          <w:rFonts w:hint="cs"/>
          <w:rtl/>
        </w:rPr>
      </w:pPr>
    </w:p>
    <w:p w:rsidR="005C5338" w:rsidRPr="005C5338" w:rsidRDefault="005C5338" w:rsidP="005C5338">
      <w:pPr>
        <w:shd w:val="clear" w:color="auto" w:fill="BFBFBF" w:themeFill="background1" w:themeFillShade="BF"/>
        <w:rPr>
          <w:rFonts w:hint="cs"/>
          <w:b/>
          <w:bCs/>
          <w:sz w:val="28"/>
          <w:szCs w:val="28"/>
          <w:rtl/>
        </w:rPr>
      </w:pPr>
      <w:r w:rsidRPr="005C5338">
        <w:rPr>
          <w:b/>
          <w:bCs/>
          <w:sz w:val="28"/>
          <w:szCs w:val="28"/>
          <w:rtl/>
        </w:rPr>
        <w:t>أعضاء اللجنة</w:t>
      </w:r>
      <w:r w:rsidRPr="005C5338">
        <w:rPr>
          <w:rFonts w:hint="cs"/>
          <w:b/>
          <w:bCs/>
          <w:sz w:val="28"/>
          <w:szCs w:val="28"/>
          <w:rtl/>
        </w:rPr>
        <w:t xml:space="preserve"> :</w:t>
      </w:r>
    </w:p>
    <w:p w:rsidR="005C5338" w:rsidRDefault="005C5338" w:rsidP="005C5338">
      <w:pPr>
        <w:jc w:val="center"/>
        <w:rPr>
          <w:rFonts w:hint="cs"/>
          <w:rtl/>
        </w:rPr>
      </w:pPr>
      <w:r>
        <w:rPr>
          <w:rtl/>
        </w:rPr>
        <w:t xml:space="preserve">معالي الدكتور خالد بن سعد المقرن </w:t>
      </w:r>
      <w:r>
        <w:rPr>
          <w:rFonts w:hint="cs"/>
          <w:rtl/>
        </w:rPr>
        <w:t xml:space="preserve"> </w:t>
      </w:r>
      <w:r>
        <w:rPr>
          <w:rtl/>
        </w:rPr>
        <w:t>مدير الجامعة</w:t>
      </w:r>
      <w:r>
        <w:t xml:space="preserve"> | </w:t>
      </w:r>
      <w:r>
        <w:rPr>
          <w:rtl/>
        </w:rPr>
        <w:t>رئيساً</w:t>
      </w:r>
    </w:p>
    <w:p w:rsidR="005C5338" w:rsidRDefault="005C5338" w:rsidP="005C5338">
      <w:pPr>
        <w:jc w:val="center"/>
        <w:rPr>
          <w:rFonts w:hint="cs"/>
          <w:rtl/>
        </w:rPr>
      </w:pPr>
      <w:r>
        <w:rPr>
          <w:rtl/>
        </w:rPr>
        <w:t xml:space="preserve">د. مسلم بن محمد الدوسري </w:t>
      </w:r>
      <w:r>
        <w:t xml:space="preserve">| </w:t>
      </w:r>
      <w:r>
        <w:rPr>
          <w:rtl/>
        </w:rPr>
        <w:t>عضواً</w:t>
      </w:r>
    </w:p>
    <w:p w:rsidR="005C5338" w:rsidRDefault="005C5338" w:rsidP="005C5338">
      <w:pPr>
        <w:jc w:val="center"/>
        <w:rPr>
          <w:rFonts w:hint="cs"/>
          <w:rtl/>
        </w:rPr>
      </w:pPr>
      <w:r>
        <w:rPr>
          <w:rtl/>
        </w:rPr>
        <w:t>أ.</w:t>
      </w:r>
      <w:r>
        <w:rPr>
          <w:rFonts w:hint="cs"/>
          <w:rtl/>
        </w:rPr>
        <w:t xml:space="preserve"> </w:t>
      </w:r>
      <w:bookmarkStart w:id="0" w:name="_GoBack"/>
      <w:bookmarkEnd w:id="0"/>
      <w:r>
        <w:rPr>
          <w:rtl/>
        </w:rPr>
        <w:t xml:space="preserve">عبدالكريم بن ضيف الله المطيري </w:t>
      </w:r>
      <w:r>
        <w:t xml:space="preserve">| </w:t>
      </w:r>
      <w:r>
        <w:rPr>
          <w:rtl/>
        </w:rPr>
        <w:t>أميناً وعضواً</w:t>
      </w:r>
    </w:p>
    <w:p w:rsidR="005C5338" w:rsidRDefault="005C5338" w:rsidP="005C5338">
      <w:pPr>
        <w:jc w:val="center"/>
        <w:rPr>
          <w:rFonts w:hint="cs"/>
          <w:rtl/>
        </w:rPr>
      </w:pPr>
      <w:r>
        <w:rPr>
          <w:rtl/>
        </w:rPr>
        <w:t xml:space="preserve">د. أحمد بن علي الرميح </w:t>
      </w:r>
      <w:r>
        <w:t xml:space="preserve">| </w:t>
      </w:r>
      <w:r>
        <w:rPr>
          <w:rtl/>
        </w:rPr>
        <w:t>عضواً</w:t>
      </w:r>
    </w:p>
    <w:p w:rsidR="005C5338" w:rsidRDefault="005C5338" w:rsidP="005C5338">
      <w:pPr>
        <w:jc w:val="center"/>
        <w:rPr>
          <w:rFonts w:hint="cs"/>
          <w:rtl/>
        </w:rPr>
      </w:pPr>
      <w:r>
        <w:rPr>
          <w:rtl/>
        </w:rPr>
        <w:t xml:space="preserve">د. عمر بن مساعد </w:t>
      </w:r>
      <w:proofErr w:type="spellStart"/>
      <w:r>
        <w:rPr>
          <w:rtl/>
        </w:rPr>
        <w:t>الشريوفي</w:t>
      </w:r>
      <w:proofErr w:type="spellEnd"/>
      <w:r>
        <w:rPr>
          <w:rtl/>
        </w:rPr>
        <w:t xml:space="preserve"> </w:t>
      </w:r>
      <w:r>
        <w:t xml:space="preserve">| </w:t>
      </w:r>
      <w:r>
        <w:rPr>
          <w:rtl/>
        </w:rPr>
        <w:t>عضواً</w:t>
      </w:r>
    </w:p>
    <w:p w:rsidR="005C5338" w:rsidRDefault="005C5338" w:rsidP="005C5338">
      <w:pPr>
        <w:jc w:val="center"/>
        <w:rPr>
          <w:rFonts w:hint="cs"/>
          <w:rtl/>
        </w:rPr>
      </w:pPr>
      <w:r>
        <w:rPr>
          <w:rtl/>
        </w:rPr>
        <w:t xml:space="preserve">أ. د. محمد بن عبد الله الشايع </w:t>
      </w:r>
      <w:r>
        <w:t xml:space="preserve">| </w:t>
      </w:r>
      <w:r>
        <w:rPr>
          <w:rtl/>
        </w:rPr>
        <w:t>عضواً</w:t>
      </w:r>
    </w:p>
    <w:p w:rsidR="005C5338" w:rsidRDefault="005C5338" w:rsidP="005C5338">
      <w:pPr>
        <w:jc w:val="center"/>
        <w:rPr>
          <w:rFonts w:hint="cs"/>
          <w:rtl/>
        </w:rPr>
      </w:pPr>
      <w:r>
        <w:rPr>
          <w:rtl/>
        </w:rPr>
        <w:t xml:space="preserve">د. حمد بن ابراهيم العمران </w:t>
      </w:r>
      <w:r>
        <w:t xml:space="preserve">| </w:t>
      </w:r>
      <w:r>
        <w:rPr>
          <w:rtl/>
        </w:rPr>
        <w:t>عضواً</w:t>
      </w:r>
    </w:p>
    <w:p w:rsidR="005C5338" w:rsidRDefault="005C5338" w:rsidP="005C5338">
      <w:pPr>
        <w:jc w:val="center"/>
        <w:rPr>
          <w:rFonts w:hint="cs"/>
          <w:rtl/>
        </w:rPr>
      </w:pPr>
      <w:r>
        <w:rPr>
          <w:rtl/>
        </w:rPr>
        <w:t xml:space="preserve">د. عادل بن عايض </w:t>
      </w:r>
      <w:proofErr w:type="spellStart"/>
      <w:r>
        <w:rPr>
          <w:rtl/>
        </w:rPr>
        <w:t>المغذوي</w:t>
      </w:r>
      <w:proofErr w:type="spellEnd"/>
      <w:r>
        <w:rPr>
          <w:rtl/>
        </w:rPr>
        <w:t xml:space="preserve"> </w:t>
      </w:r>
      <w:r>
        <w:t xml:space="preserve">| </w:t>
      </w:r>
      <w:r>
        <w:rPr>
          <w:rtl/>
        </w:rPr>
        <w:t>عضواً</w:t>
      </w:r>
    </w:p>
    <w:p w:rsidR="005C5338" w:rsidRDefault="005C5338" w:rsidP="005C5338">
      <w:pPr>
        <w:rPr>
          <w:rFonts w:hint="cs"/>
          <w:rtl/>
        </w:rPr>
      </w:pPr>
    </w:p>
    <w:p w:rsidR="005C5338" w:rsidRDefault="005C5338" w:rsidP="005C5338">
      <w:pPr>
        <w:rPr>
          <w:rFonts w:hint="cs"/>
        </w:rPr>
      </w:pPr>
    </w:p>
    <w:sectPr w:rsidR="005C5338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FF"/>
    <w:rsid w:val="005238FF"/>
    <w:rsid w:val="005C5338"/>
    <w:rsid w:val="006075EC"/>
    <w:rsid w:val="0064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2015-04-15T07:30:00Z</cp:lastPrinted>
  <dcterms:created xsi:type="dcterms:W3CDTF">2015-04-15T07:24:00Z</dcterms:created>
  <dcterms:modified xsi:type="dcterms:W3CDTF">2015-04-15T07:30:00Z</dcterms:modified>
</cp:coreProperties>
</file>