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EF" w:rsidRDefault="00E74EEF" w:rsidP="00E74EEF">
      <w:pPr>
        <w:pStyle w:val="NormalWeb"/>
        <w:jc w:val="center"/>
      </w:pPr>
      <w:r>
        <w:rPr>
          <w:rStyle w:val="Strong"/>
          <w:sz w:val="21"/>
          <w:szCs w:val="21"/>
        </w:rPr>
        <w:fldChar w:fldCharType="begin"/>
      </w:r>
      <w:r>
        <w:rPr>
          <w:rStyle w:val="Strong"/>
          <w:sz w:val="21"/>
          <w:szCs w:val="21"/>
        </w:rPr>
        <w:instrText xml:space="preserve"> HYPERLINK "http://mu.edu.sa/sites/default/files/OvidSP_2010_Flash_Demo_TRANSLATED.exe" </w:instrText>
      </w:r>
      <w:r>
        <w:rPr>
          <w:rStyle w:val="Strong"/>
          <w:sz w:val="21"/>
          <w:szCs w:val="21"/>
        </w:rPr>
        <w:fldChar w:fldCharType="separate"/>
      </w:r>
      <w:r>
        <w:rPr>
          <w:rStyle w:val="Hyperlink"/>
          <w:b/>
          <w:bCs/>
          <w:sz w:val="21"/>
          <w:szCs w:val="21"/>
        </w:rPr>
        <w:t>OvidSP_2010_Flash_Demo_TRANSLATED</w:t>
      </w:r>
      <w:r>
        <w:rPr>
          <w:rStyle w:val="Strong"/>
          <w:sz w:val="21"/>
          <w:szCs w:val="21"/>
        </w:rPr>
        <w:fldChar w:fldCharType="end"/>
      </w:r>
    </w:p>
    <w:p w:rsidR="00E74EEF" w:rsidRDefault="00E74EEF" w:rsidP="00E74EEF">
      <w:pPr>
        <w:pStyle w:val="en"/>
        <w:jc w:val="center"/>
      </w:pPr>
      <w:hyperlink r:id="rId4" w:history="1">
        <w:r>
          <w:rPr>
            <w:rStyle w:val="Hyperlink"/>
            <w:b/>
            <w:bCs/>
            <w:sz w:val="21"/>
            <w:szCs w:val="21"/>
          </w:rPr>
          <w:t>ASCE user guide</w:t>
        </w:r>
      </w:hyperlink>
    </w:p>
    <w:p w:rsidR="00E74EEF" w:rsidRDefault="00E74EEF" w:rsidP="00E74EEF">
      <w:pPr>
        <w:pStyle w:val="en"/>
        <w:jc w:val="center"/>
      </w:pPr>
      <w:hyperlink r:id="rId5" w:history="1">
        <w:proofErr w:type="spellStart"/>
        <w:r>
          <w:rPr>
            <w:rStyle w:val="Hyperlink"/>
            <w:b/>
            <w:bCs/>
            <w:sz w:val="21"/>
            <w:szCs w:val="21"/>
          </w:rPr>
          <w:t>AskZad</w:t>
        </w:r>
        <w:proofErr w:type="spellEnd"/>
        <w:r>
          <w:rPr>
            <w:rStyle w:val="Hyperlink"/>
            <w:b/>
            <w:bCs/>
            <w:sz w:val="21"/>
            <w:szCs w:val="21"/>
          </w:rPr>
          <w:t xml:space="preserve"> - User Guide - 2009-2010 - Arabic</w:t>
        </w:r>
      </w:hyperlink>
    </w:p>
    <w:p w:rsidR="00E74EEF" w:rsidRDefault="00E74EEF" w:rsidP="00E74EEF">
      <w:pPr>
        <w:pStyle w:val="en"/>
        <w:jc w:val="center"/>
      </w:pPr>
      <w:hyperlink r:id="rId6" w:history="1">
        <w:r>
          <w:rPr>
            <w:rStyle w:val="Hyperlink"/>
            <w:b/>
            <w:bCs/>
            <w:sz w:val="21"/>
            <w:szCs w:val="21"/>
          </w:rPr>
          <w:t>Best Practice Introduction in Arabic BMJ</w:t>
        </w:r>
      </w:hyperlink>
    </w:p>
    <w:p w:rsidR="00E74EEF" w:rsidRDefault="00E74EEF" w:rsidP="00E74EEF">
      <w:pPr>
        <w:pStyle w:val="en"/>
        <w:jc w:val="center"/>
      </w:pPr>
      <w:hyperlink r:id="rId7" w:history="1">
        <w:r>
          <w:rPr>
            <w:rStyle w:val="Hyperlink"/>
            <w:b/>
            <w:bCs/>
            <w:sz w:val="21"/>
            <w:szCs w:val="21"/>
          </w:rPr>
          <w:t>BMJ - Kieran Walsh 1</w:t>
        </w:r>
      </w:hyperlink>
    </w:p>
    <w:p w:rsidR="00E74EEF" w:rsidRDefault="00E74EEF" w:rsidP="00E74EEF">
      <w:pPr>
        <w:pStyle w:val="en"/>
        <w:jc w:val="center"/>
      </w:pPr>
      <w:hyperlink r:id="rId8" w:history="1">
        <w:r>
          <w:rPr>
            <w:rStyle w:val="Hyperlink"/>
            <w:b/>
            <w:bCs/>
            <w:sz w:val="21"/>
            <w:szCs w:val="21"/>
          </w:rPr>
          <w:t>BMJ - Kieran Walsh 2</w:t>
        </w:r>
      </w:hyperlink>
    </w:p>
    <w:p w:rsidR="00E74EEF" w:rsidRDefault="00E74EEF" w:rsidP="00E74EEF">
      <w:pPr>
        <w:pStyle w:val="en"/>
        <w:jc w:val="center"/>
      </w:pPr>
      <w:hyperlink r:id="rId9" w:history="1">
        <w:proofErr w:type="spellStart"/>
        <w:r>
          <w:rPr>
            <w:rStyle w:val="Hyperlink"/>
            <w:b/>
            <w:bCs/>
            <w:sz w:val="21"/>
            <w:szCs w:val="21"/>
          </w:rPr>
          <w:t>BMJ_Journal_User_Guide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10" w:history="1">
        <w:r>
          <w:rPr>
            <w:rStyle w:val="Hyperlink"/>
            <w:b/>
            <w:bCs/>
            <w:sz w:val="21"/>
            <w:szCs w:val="21"/>
          </w:rPr>
          <w:t xml:space="preserve">CE intro </w:t>
        </w:r>
        <w:proofErr w:type="spellStart"/>
        <w:r>
          <w:rPr>
            <w:rStyle w:val="Hyperlink"/>
            <w:b/>
            <w:bCs/>
            <w:sz w:val="21"/>
            <w:szCs w:val="21"/>
          </w:rPr>
          <w:t>ppt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11" w:history="1">
        <w:proofErr w:type="spellStart"/>
        <w:r>
          <w:rPr>
            <w:rStyle w:val="Hyperlink"/>
            <w:b/>
            <w:bCs/>
            <w:sz w:val="21"/>
            <w:szCs w:val="21"/>
          </w:rPr>
          <w:t>Clinical_Evidence_User_Guide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12" w:history="1">
        <w:r>
          <w:rPr>
            <w:rStyle w:val="Hyperlink"/>
            <w:b/>
            <w:bCs/>
            <w:sz w:val="21"/>
            <w:szCs w:val="21"/>
          </w:rPr>
          <w:t>CUP</w:t>
        </w:r>
      </w:hyperlink>
    </w:p>
    <w:p w:rsidR="00E74EEF" w:rsidRDefault="00E74EEF" w:rsidP="00E74EEF">
      <w:pPr>
        <w:pStyle w:val="en"/>
        <w:jc w:val="center"/>
      </w:pPr>
      <w:hyperlink r:id="rId13" w:history="1">
        <w:proofErr w:type="spellStart"/>
        <w:r>
          <w:rPr>
            <w:rStyle w:val="Hyperlink"/>
            <w:b/>
            <w:bCs/>
            <w:sz w:val="21"/>
            <w:szCs w:val="21"/>
          </w:rPr>
          <w:t>EcoLink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14" w:history="1">
        <w:proofErr w:type="spellStart"/>
        <w:r>
          <w:rPr>
            <w:rStyle w:val="Hyperlink"/>
            <w:b/>
            <w:bCs/>
            <w:sz w:val="21"/>
            <w:szCs w:val="21"/>
          </w:rPr>
          <w:t>EduSearch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15" w:history="1">
        <w:r>
          <w:rPr>
            <w:rStyle w:val="Hyperlink"/>
            <w:b/>
            <w:bCs/>
            <w:sz w:val="21"/>
            <w:szCs w:val="21"/>
          </w:rPr>
          <w:t>EduSearch1</w:t>
        </w:r>
      </w:hyperlink>
    </w:p>
    <w:p w:rsidR="00E74EEF" w:rsidRDefault="00E74EEF" w:rsidP="00E74EEF">
      <w:pPr>
        <w:pStyle w:val="en"/>
        <w:jc w:val="center"/>
      </w:pPr>
      <w:hyperlink r:id="rId16" w:history="1">
        <w:r>
          <w:rPr>
            <w:rStyle w:val="Hyperlink"/>
            <w:b/>
            <w:bCs/>
            <w:sz w:val="21"/>
            <w:szCs w:val="21"/>
          </w:rPr>
          <w:t>EduSearch2</w:t>
        </w:r>
      </w:hyperlink>
    </w:p>
    <w:p w:rsidR="00E74EEF" w:rsidRDefault="00E74EEF" w:rsidP="00E74EEF">
      <w:pPr>
        <w:pStyle w:val="en"/>
        <w:jc w:val="center"/>
      </w:pPr>
      <w:hyperlink r:id="rId17" w:history="1">
        <w:proofErr w:type="gramStart"/>
        <w:r>
          <w:rPr>
            <w:rStyle w:val="Hyperlink"/>
            <w:b/>
            <w:bCs/>
            <w:sz w:val="21"/>
            <w:szCs w:val="21"/>
          </w:rPr>
          <w:t>emerald</w:t>
        </w:r>
        <w:proofErr w:type="gramEnd"/>
      </w:hyperlink>
    </w:p>
    <w:p w:rsidR="00E74EEF" w:rsidRDefault="00E74EEF" w:rsidP="00E74EEF">
      <w:pPr>
        <w:pStyle w:val="en"/>
        <w:jc w:val="center"/>
      </w:pPr>
      <w:hyperlink r:id="rId18" w:history="1">
        <w:r>
          <w:rPr>
            <w:rStyle w:val="Hyperlink"/>
            <w:b/>
            <w:bCs/>
            <w:sz w:val="21"/>
            <w:szCs w:val="21"/>
          </w:rPr>
          <w:t>IEEE</w:t>
        </w:r>
      </w:hyperlink>
    </w:p>
    <w:p w:rsidR="00E74EEF" w:rsidRDefault="00E74EEF" w:rsidP="00E74EEF">
      <w:pPr>
        <w:pStyle w:val="en"/>
        <w:jc w:val="center"/>
      </w:pPr>
      <w:hyperlink r:id="rId19" w:history="1">
        <w:r>
          <w:rPr>
            <w:rStyle w:val="Hyperlink"/>
            <w:b/>
            <w:bCs/>
            <w:sz w:val="21"/>
            <w:szCs w:val="21"/>
          </w:rPr>
          <w:t>IGI GLOBAL User Guide</w:t>
        </w:r>
      </w:hyperlink>
    </w:p>
    <w:p w:rsidR="00E74EEF" w:rsidRDefault="00E74EEF" w:rsidP="00E74EEF">
      <w:pPr>
        <w:pStyle w:val="en"/>
        <w:jc w:val="center"/>
      </w:pPr>
      <w:hyperlink r:id="rId20" w:history="1">
        <w:proofErr w:type="spellStart"/>
        <w:r>
          <w:rPr>
            <w:rStyle w:val="Hyperlink"/>
            <w:b/>
            <w:bCs/>
            <w:sz w:val="21"/>
            <w:szCs w:val="21"/>
          </w:rPr>
          <w:t>MathSciNet</w:t>
        </w:r>
        <w:proofErr w:type="spellEnd"/>
        <w:r>
          <w:rPr>
            <w:rStyle w:val="Hyperlink"/>
            <w:b/>
            <w:bCs/>
            <w:sz w:val="21"/>
            <w:szCs w:val="21"/>
          </w:rPr>
          <w:t xml:space="preserve"> Introduction and Training</w:t>
        </w:r>
      </w:hyperlink>
    </w:p>
    <w:p w:rsidR="00E74EEF" w:rsidRDefault="00E74EEF" w:rsidP="00E74EEF">
      <w:pPr>
        <w:pStyle w:val="en"/>
        <w:jc w:val="center"/>
      </w:pPr>
      <w:hyperlink r:id="rId21" w:history="1">
        <w:proofErr w:type="spellStart"/>
        <w:r>
          <w:rPr>
            <w:rStyle w:val="Hyperlink"/>
            <w:b/>
            <w:bCs/>
            <w:sz w:val="21"/>
            <w:szCs w:val="21"/>
          </w:rPr>
          <w:t>MDConsult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22" w:history="1">
        <w:proofErr w:type="spellStart"/>
        <w:r>
          <w:rPr>
            <w:rStyle w:val="Hyperlink"/>
            <w:b/>
            <w:bCs/>
            <w:sz w:val="21"/>
            <w:szCs w:val="21"/>
          </w:rPr>
          <w:t>MyiLibrary</w:t>
        </w:r>
        <w:proofErr w:type="spellEnd"/>
        <w:r>
          <w:rPr>
            <w:rStyle w:val="Hyperlink"/>
            <w:b/>
            <w:bCs/>
            <w:sz w:val="21"/>
            <w:szCs w:val="21"/>
          </w:rPr>
          <w:t xml:space="preserve"> user guide in </w:t>
        </w:r>
        <w:proofErr w:type="spellStart"/>
        <w:proofErr w:type="gramStart"/>
        <w:r>
          <w:rPr>
            <w:rStyle w:val="Hyperlink"/>
            <w:b/>
            <w:bCs/>
            <w:sz w:val="21"/>
            <w:szCs w:val="21"/>
          </w:rPr>
          <w:t>arabic</w:t>
        </w:r>
        <w:proofErr w:type="spellEnd"/>
        <w:proofErr w:type="gramEnd"/>
      </w:hyperlink>
    </w:p>
    <w:p w:rsidR="00E74EEF" w:rsidRDefault="00E74EEF" w:rsidP="00E74EEF">
      <w:pPr>
        <w:pStyle w:val="en"/>
        <w:jc w:val="center"/>
      </w:pPr>
      <w:hyperlink r:id="rId23" w:history="1">
        <w:proofErr w:type="gramStart"/>
        <w:r>
          <w:rPr>
            <w:rStyle w:val="Hyperlink"/>
            <w:b/>
            <w:bCs/>
            <w:sz w:val="21"/>
            <w:szCs w:val="21"/>
          </w:rPr>
          <w:t>oxford</w:t>
        </w:r>
        <w:proofErr w:type="gramEnd"/>
        <w:r>
          <w:rPr>
            <w:rStyle w:val="Hyperlink"/>
            <w:b/>
            <w:bCs/>
            <w:sz w:val="21"/>
            <w:szCs w:val="21"/>
          </w:rPr>
          <w:t xml:space="preserve"> </w:t>
        </w:r>
        <w:proofErr w:type="spellStart"/>
        <w:r>
          <w:rPr>
            <w:rStyle w:val="Hyperlink"/>
            <w:b/>
            <w:bCs/>
            <w:sz w:val="21"/>
            <w:szCs w:val="21"/>
          </w:rPr>
          <w:t>arabic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24" w:history="1">
        <w:r>
          <w:rPr>
            <w:rStyle w:val="Hyperlink"/>
            <w:b/>
            <w:bCs/>
            <w:sz w:val="21"/>
            <w:szCs w:val="21"/>
          </w:rPr>
          <w:t xml:space="preserve">PRAC mini user guide for </w:t>
        </w:r>
        <w:proofErr w:type="spellStart"/>
        <w:r>
          <w:rPr>
            <w:rStyle w:val="Hyperlink"/>
            <w:b/>
            <w:bCs/>
            <w:sz w:val="21"/>
            <w:szCs w:val="21"/>
          </w:rPr>
          <w:t>Learning_AR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25" w:history="1">
        <w:proofErr w:type="spellStart"/>
        <w:r>
          <w:rPr>
            <w:rStyle w:val="Hyperlink"/>
            <w:b/>
            <w:bCs/>
            <w:sz w:val="21"/>
            <w:szCs w:val="21"/>
          </w:rPr>
          <w:t>Skyscape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26" w:history="1">
        <w:r>
          <w:rPr>
            <w:rStyle w:val="Hyperlink"/>
            <w:b/>
            <w:bCs/>
            <w:sz w:val="21"/>
            <w:szCs w:val="21"/>
          </w:rPr>
          <w:t>Springer for M J University</w:t>
        </w:r>
      </w:hyperlink>
    </w:p>
    <w:p w:rsidR="00E74EEF" w:rsidRDefault="00E74EEF" w:rsidP="00E74EEF">
      <w:pPr>
        <w:pStyle w:val="en"/>
        <w:jc w:val="center"/>
      </w:pPr>
      <w:hyperlink r:id="rId27" w:history="1">
        <w:r>
          <w:rPr>
            <w:rStyle w:val="Strong"/>
            <w:color w:val="0000FF"/>
            <w:sz w:val="21"/>
            <w:szCs w:val="21"/>
            <w:u w:val="single"/>
          </w:rPr>
          <w:t>User Guide T and F eBooks- Arabic Translation</w:t>
        </w:r>
      </w:hyperlink>
    </w:p>
    <w:p w:rsidR="00E74EEF" w:rsidRDefault="00E74EEF" w:rsidP="00E74EEF">
      <w:pPr>
        <w:pStyle w:val="en"/>
        <w:jc w:val="center"/>
      </w:pPr>
      <w:hyperlink r:id="rId28" w:history="1">
        <w:r>
          <w:rPr>
            <w:rStyle w:val="Strong"/>
            <w:color w:val="0000FF"/>
            <w:sz w:val="21"/>
            <w:szCs w:val="21"/>
            <w:u w:val="single"/>
          </w:rPr>
          <w:t xml:space="preserve">Wiley </w:t>
        </w:r>
        <w:proofErr w:type="spellStart"/>
        <w:r>
          <w:rPr>
            <w:rStyle w:val="Strong"/>
            <w:color w:val="0000FF"/>
            <w:sz w:val="21"/>
            <w:szCs w:val="21"/>
            <w:u w:val="single"/>
          </w:rPr>
          <w:t>userguide</w:t>
        </w:r>
        <w:proofErr w:type="spellEnd"/>
        <w:r>
          <w:rPr>
            <w:rStyle w:val="Strong"/>
            <w:color w:val="0000FF"/>
            <w:sz w:val="21"/>
            <w:szCs w:val="21"/>
            <w:u w:val="single"/>
          </w:rPr>
          <w:t xml:space="preserve"> Arabic</w:t>
        </w:r>
      </w:hyperlink>
    </w:p>
    <w:p w:rsidR="00E74EEF" w:rsidRDefault="00E74EEF" w:rsidP="00E74EEF">
      <w:pPr>
        <w:pStyle w:val="en"/>
        <w:jc w:val="center"/>
      </w:pPr>
      <w:hyperlink r:id="rId29" w:history="1">
        <w:proofErr w:type="spellStart"/>
        <w:r>
          <w:rPr>
            <w:rStyle w:val="Hyperlink"/>
            <w:b/>
            <w:bCs/>
            <w:sz w:val="21"/>
            <w:szCs w:val="21"/>
          </w:rPr>
          <w:t>BMJ_Products_General_Presentation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30" w:history="1">
        <w:r>
          <w:rPr>
            <w:rStyle w:val="Strong"/>
            <w:color w:val="0000FF"/>
            <w:sz w:val="21"/>
            <w:szCs w:val="21"/>
            <w:u w:val="single"/>
          </w:rPr>
          <w:t xml:space="preserve">Emerald </w:t>
        </w:r>
        <w:proofErr w:type="spellStart"/>
        <w:r>
          <w:rPr>
            <w:rStyle w:val="Strong"/>
            <w:color w:val="0000FF"/>
            <w:sz w:val="21"/>
            <w:szCs w:val="21"/>
            <w:u w:val="single"/>
          </w:rPr>
          <w:t>compelet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31" w:history="1">
        <w:r>
          <w:rPr>
            <w:rStyle w:val="Hyperlink"/>
            <w:b/>
            <w:bCs/>
            <w:sz w:val="21"/>
            <w:szCs w:val="21"/>
          </w:rPr>
          <w:t>Emerald publishing Training</w:t>
        </w:r>
      </w:hyperlink>
    </w:p>
    <w:p w:rsidR="00E74EEF" w:rsidRDefault="00E74EEF" w:rsidP="00E74EEF">
      <w:pPr>
        <w:pStyle w:val="en"/>
        <w:jc w:val="center"/>
      </w:pPr>
      <w:hyperlink r:id="rId32" w:history="1">
        <w:proofErr w:type="spellStart"/>
        <w:r>
          <w:rPr>
            <w:rStyle w:val="Strong"/>
            <w:color w:val="0000FF"/>
            <w:sz w:val="21"/>
            <w:szCs w:val="21"/>
            <w:u w:val="single"/>
          </w:rPr>
          <w:t>MathSciNet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33" w:history="1">
        <w:proofErr w:type="spellStart"/>
        <w:r>
          <w:rPr>
            <w:rStyle w:val="Strong"/>
            <w:color w:val="0000FF"/>
            <w:sz w:val="21"/>
            <w:szCs w:val="21"/>
            <w:u w:val="single"/>
          </w:rPr>
          <w:t>MDCCoreCollectionTrainingSlides</w:t>
        </w:r>
        <w:proofErr w:type="spellEnd"/>
      </w:hyperlink>
    </w:p>
    <w:p w:rsidR="00E74EEF" w:rsidRDefault="00E74EEF" w:rsidP="00E74EEF">
      <w:pPr>
        <w:pStyle w:val="en"/>
        <w:jc w:val="center"/>
      </w:pPr>
      <w:hyperlink r:id="rId34" w:history="1">
        <w:r>
          <w:rPr>
            <w:rStyle w:val="Hyperlink"/>
            <w:b/>
            <w:bCs/>
            <w:sz w:val="21"/>
            <w:szCs w:val="21"/>
          </w:rPr>
          <w:t>+ DL</w:t>
        </w:r>
      </w:hyperlink>
    </w:p>
    <w:p w:rsidR="00E74EEF" w:rsidRDefault="00E74EEF" w:rsidP="00E74EEF">
      <w:pPr>
        <w:pStyle w:val="en"/>
        <w:jc w:val="center"/>
      </w:pPr>
      <w:hyperlink r:id="rId35" w:history="1">
        <w:r>
          <w:rPr>
            <w:rStyle w:val="Strong"/>
            <w:color w:val="0000FF"/>
            <w:sz w:val="21"/>
            <w:szCs w:val="21"/>
            <w:u w:val="single"/>
          </w:rPr>
          <w:t xml:space="preserve">Content </w:t>
        </w:r>
        <w:proofErr w:type="spellStart"/>
        <w:r>
          <w:rPr>
            <w:rStyle w:val="Strong"/>
            <w:color w:val="0000FF"/>
            <w:sz w:val="21"/>
            <w:szCs w:val="21"/>
            <w:u w:val="single"/>
          </w:rPr>
          <w:t>pres</w:t>
        </w:r>
        <w:proofErr w:type="spellEnd"/>
        <w:r>
          <w:rPr>
            <w:rStyle w:val="Strong"/>
            <w:color w:val="0000FF"/>
            <w:sz w:val="21"/>
            <w:szCs w:val="21"/>
            <w:u w:val="single"/>
          </w:rPr>
          <w:t xml:space="preserve"> Brad</w:t>
        </w:r>
      </w:hyperlink>
    </w:p>
    <w:p w:rsidR="00E74EEF" w:rsidRDefault="00E74EEF" w:rsidP="00E74EEF">
      <w:pPr>
        <w:pStyle w:val="en"/>
        <w:jc w:val="center"/>
      </w:pPr>
      <w:hyperlink r:id="rId36" w:history="1">
        <w:r>
          <w:rPr>
            <w:rStyle w:val="Strong"/>
            <w:color w:val="0000FF"/>
            <w:sz w:val="21"/>
            <w:szCs w:val="21"/>
            <w:u w:val="single"/>
          </w:rPr>
          <w:t>Intro to MR -Ovid FINAL</w:t>
        </w:r>
      </w:hyperlink>
    </w:p>
    <w:p w:rsidR="00E74EEF" w:rsidRDefault="00E74EEF" w:rsidP="00E74EEF">
      <w:pPr>
        <w:pStyle w:val="en"/>
        <w:jc w:val="center"/>
      </w:pPr>
      <w:hyperlink r:id="rId37" w:history="1">
        <w:r>
          <w:rPr>
            <w:rStyle w:val="Hyperlink"/>
            <w:sz w:val="21"/>
            <w:szCs w:val="21"/>
          </w:rPr>
          <w:t>Ovid WK Health Intro 2.08</w:t>
        </w:r>
      </w:hyperlink>
    </w:p>
    <w:p w:rsidR="00E74EEF" w:rsidRDefault="00E74EEF" w:rsidP="00E74EEF">
      <w:pPr>
        <w:pStyle w:val="en"/>
        <w:jc w:val="center"/>
      </w:pPr>
      <w:hyperlink r:id="rId38" w:history="1">
        <w:proofErr w:type="spellStart"/>
        <w:r>
          <w:rPr>
            <w:rStyle w:val="Strong"/>
            <w:color w:val="0000FF"/>
            <w:sz w:val="21"/>
            <w:szCs w:val="21"/>
            <w:u w:val="single"/>
          </w:rPr>
          <w:t>OvidMD</w:t>
        </w:r>
        <w:proofErr w:type="spellEnd"/>
        <w:r>
          <w:rPr>
            <w:rStyle w:val="Strong"/>
            <w:color w:val="0000FF"/>
            <w:sz w:val="21"/>
            <w:szCs w:val="21"/>
            <w:u w:val="single"/>
          </w:rPr>
          <w:t xml:space="preserve"> presentation with demo video</w:t>
        </w:r>
      </w:hyperlink>
    </w:p>
    <w:p w:rsidR="00E74EEF" w:rsidRDefault="00E74EEF" w:rsidP="00E74EEF">
      <w:pPr>
        <w:pStyle w:val="en"/>
        <w:jc w:val="center"/>
      </w:pPr>
      <w:hyperlink r:id="rId39" w:history="1">
        <w:r>
          <w:rPr>
            <w:rStyle w:val="Hyperlink"/>
            <w:sz w:val="21"/>
            <w:szCs w:val="21"/>
          </w:rPr>
          <w:t>OvidSP_MarkRodrigues_2011</w:t>
        </w:r>
      </w:hyperlink>
    </w:p>
    <w:p w:rsidR="00E74EEF" w:rsidRDefault="00E74EEF" w:rsidP="00E74EEF">
      <w:pPr>
        <w:pStyle w:val="en"/>
        <w:jc w:val="center"/>
      </w:pPr>
      <w:hyperlink r:id="rId40" w:history="1">
        <w:r>
          <w:rPr>
            <w:rStyle w:val="Strong"/>
            <w:color w:val="0000FF"/>
            <w:sz w:val="21"/>
            <w:szCs w:val="21"/>
            <w:u w:val="single"/>
          </w:rPr>
          <w:t>Springer for M J University</w:t>
        </w:r>
      </w:hyperlink>
    </w:p>
    <w:p w:rsidR="00E74EEF" w:rsidRDefault="00E74EEF" w:rsidP="00E74EEF">
      <w:pPr>
        <w:pStyle w:val="en"/>
        <w:jc w:val="center"/>
      </w:pPr>
      <w:hyperlink r:id="rId41" w:history="1">
        <w:proofErr w:type="spellStart"/>
        <w:r>
          <w:rPr>
            <w:rStyle w:val="Hyperlink"/>
            <w:sz w:val="21"/>
            <w:szCs w:val="21"/>
          </w:rPr>
          <w:t>Uptodate</w:t>
        </w:r>
        <w:proofErr w:type="spellEnd"/>
        <w:r>
          <w:rPr>
            <w:rStyle w:val="Hyperlink"/>
            <w:sz w:val="21"/>
            <w:szCs w:val="21"/>
          </w:rPr>
          <w:t xml:space="preserve"> short new</w:t>
        </w:r>
      </w:hyperlink>
    </w:p>
    <w:p w:rsidR="00E74EEF" w:rsidRDefault="00E74EEF" w:rsidP="00E74EEF">
      <w:pPr>
        <w:pStyle w:val="en"/>
        <w:jc w:val="center"/>
      </w:pPr>
      <w:hyperlink r:id="rId42" w:history="1">
        <w:proofErr w:type="spellStart"/>
        <w:r>
          <w:rPr>
            <w:rStyle w:val="Strong"/>
            <w:color w:val="0000FF"/>
            <w:sz w:val="21"/>
            <w:szCs w:val="21"/>
            <w:u w:val="single"/>
          </w:rPr>
          <w:t>EBSCOhost</w:t>
        </w:r>
        <w:proofErr w:type="spellEnd"/>
        <w:r>
          <w:rPr>
            <w:rStyle w:val="Strong"/>
            <w:color w:val="0000FF"/>
            <w:sz w:val="21"/>
            <w:szCs w:val="21"/>
            <w:u w:val="single"/>
          </w:rPr>
          <w:t xml:space="preserve"> User guide</w:t>
        </w:r>
      </w:hyperlink>
    </w:p>
    <w:p w:rsidR="00E74EEF" w:rsidRDefault="00E74EEF" w:rsidP="00E74EEF">
      <w:pPr>
        <w:pStyle w:val="NormalWeb"/>
      </w:pPr>
      <w:r>
        <w:t> </w:t>
      </w:r>
    </w:p>
    <w:p w:rsidR="00411B34" w:rsidRDefault="00411B34">
      <w:bookmarkStart w:id="0" w:name="_GoBack"/>
      <w:bookmarkEnd w:id="0"/>
    </w:p>
    <w:sectPr w:rsidR="0041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59"/>
    <w:rsid w:val="00411B34"/>
    <w:rsid w:val="00C86B59"/>
    <w:rsid w:val="00E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9D582-B3A7-4ACD-A761-80DD293F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4E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4EEF"/>
    <w:rPr>
      <w:color w:val="0000FF"/>
      <w:u w:val="single"/>
    </w:rPr>
  </w:style>
  <w:style w:type="paragraph" w:customStyle="1" w:styleId="en">
    <w:name w:val="en"/>
    <w:basedOn w:val="Normal"/>
    <w:rsid w:val="00E7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66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96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sites/default/files/BMJ%20-%20Kieran%20Walsh%202.ppt" TargetMode="External"/><Relationship Id="rId13" Type="http://schemas.openxmlformats.org/officeDocument/2006/relationships/hyperlink" Target="http://mu.edu.sa/sites/default/files/EcoLink.docx" TargetMode="External"/><Relationship Id="rId18" Type="http://schemas.openxmlformats.org/officeDocument/2006/relationships/hyperlink" Target="http://mu.edu.sa/sites/default/files/IEEE%20%285%29.pdf" TargetMode="External"/><Relationship Id="rId26" Type="http://schemas.openxmlformats.org/officeDocument/2006/relationships/hyperlink" Target="http://mu.edu.sa/sites/default/files/Springer%20for%20M%20J%20University.pptx" TargetMode="External"/><Relationship Id="rId39" Type="http://schemas.openxmlformats.org/officeDocument/2006/relationships/hyperlink" Target="http://mu.edu.sa/sites/default/files/OvidSP_MarkRodrigues_201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.edu.sa/sites/default/files/MDConsult.pdf" TargetMode="External"/><Relationship Id="rId34" Type="http://schemas.openxmlformats.org/officeDocument/2006/relationships/hyperlink" Target="http://mu.edu.sa/sites/default/files/%20%D8%A7%D9%84%D8%AF%D8%AE%D9%88%D9%84%20%D8%B9%D9%84%D9%89%20%D9%82%D9%88%D8%A7%D8%B9%D8%AF%20%D8%A7%D9%84%D8%A8%D9%8A%D8%A7%D9%86%D8%A7%D8%AA%20%D9%85%D9%86%20%D8%AE%D9%84%D8%A7%D9%84%20DL%2B.pptx" TargetMode="External"/><Relationship Id="rId42" Type="http://schemas.openxmlformats.org/officeDocument/2006/relationships/hyperlink" Target="http://mu.edu.sa/sites/default/files/EBSCOhost%20User%20guide.doc" TargetMode="External"/><Relationship Id="rId7" Type="http://schemas.openxmlformats.org/officeDocument/2006/relationships/hyperlink" Target="http://mu.edu.sa/sites/default/files/BMJ%20-%20Kieran%20Walsh%201.ppt" TargetMode="External"/><Relationship Id="rId12" Type="http://schemas.openxmlformats.org/officeDocument/2006/relationships/hyperlink" Target="http://mu.edu.sa/sites/default/files/CUP.pdf" TargetMode="External"/><Relationship Id="rId17" Type="http://schemas.openxmlformats.org/officeDocument/2006/relationships/hyperlink" Target="http://mu.edu.sa/sites/default/files/emerald.pdf" TargetMode="External"/><Relationship Id="rId25" Type="http://schemas.openxmlformats.org/officeDocument/2006/relationships/hyperlink" Target="http://mu.edu.sa/sites/default/files/Skyscape_WebView_SDL_3_19_2012%20%281%29.ppt" TargetMode="External"/><Relationship Id="rId33" Type="http://schemas.openxmlformats.org/officeDocument/2006/relationships/hyperlink" Target="http://mu.edu.sa/sites/default/files/MDCCoreCollectionTrainingSlides.ppsx" TargetMode="External"/><Relationship Id="rId38" Type="http://schemas.openxmlformats.org/officeDocument/2006/relationships/hyperlink" Target="http://mu.edu.sa/sites/default/files/OvidMD%20presentation%20with%20demo%20vide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.edu.sa/sites/default/files/%20%D8%A7%D8%A8%D9%84%D8%A7%D8%BA%20%D8%B9%D9%86%20%D8%AA%D8%A7%D8%AE%D8%B1%20%D9%85%D9%83%D8%A7%D9%81%D8%A3%D8%A9.doc" TargetMode="External"/><Relationship Id="rId20" Type="http://schemas.openxmlformats.org/officeDocument/2006/relationships/hyperlink" Target="http://mu.edu.sa/sites/default/files/MathSciNet%20Introduction%20and%20Training.pps" TargetMode="External"/><Relationship Id="rId29" Type="http://schemas.openxmlformats.org/officeDocument/2006/relationships/hyperlink" Target="http://mu.edu.sa/sites/default/files/BMJ_Products_General_Presentation.ppt" TargetMode="External"/><Relationship Id="rId41" Type="http://schemas.openxmlformats.org/officeDocument/2006/relationships/hyperlink" Target="http://mu.edu.sa/sites/default/files/Uptodate%20short%20new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u.edu.sa/sites/default/files/Best%20Practice%20Introduction%20in%20Arabic%20BMJ.pdf" TargetMode="External"/><Relationship Id="rId11" Type="http://schemas.openxmlformats.org/officeDocument/2006/relationships/hyperlink" Target="http://mu.edu.sa/sites/default/files/Clinical_Evidence_User_Guide.pdf" TargetMode="External"/><Relationship Id="rId24" Type="http://schemas.openxmlformats.org/officeDocument/2006/relationships/hyperlink" Target="http://mu.edu.sa/sites/default/files/PRAC%20mini%20user%20guide%20for%20Learning_AR.pdf" TargetMode="External"/><Relationship Id="rId32" Type="http://schemas.openxmlformats.org/officeDocument/2006/relationships/hyperlink" Target="http://mu.edu.sa/sites/default/files/MathSciNet.pps" TargetMode="External"/><Relationship Id="rId37" Type="http://schemas.openxmlformats.org/officeDocument/2006/relationships/hyperlink" Target="http://mu.edu.sa/sites/default/files/Ovid%20WK%20Health%20Intro%202.08.pdf" TargetMode="External"/><Relationship Id="rId40" Type="http://schemas.openxmlformats.org/officeDocument/2006/relationships/hyperlink" Target="http://mu.edu.sa/sites/default/files/Springer%20for%20M%20J%20University.pdf" TargetMode="External"/><Relationship Id="rId5" Type="http://schemas.openxmlformats.org/officeDocument/2006/relationships/hyperlink" Target="http://mu.edu.sa/sites/default/files/AskZad%20-%20User%20Guide%20-%202009-2010%20-%20Arabic.pdf" TargetMode="External"/><Relationship Id="rId15" Type="http://schemas.openxmlformats.org/officeDocument/2006/relationships/hyperlink" Target="http://mu.edu.sa/sites/default/files/EduSearch1.pptx" TargetMode="External"/><Relationship Id="rId23" Type="http://schemas.openxmlformats.org/officeDocument/2006/relationships/hyperlink" Target="http://mu.edu.sa/sites/default/files/oxford%20arabic_0.ppt" TargetMode="External"/><Relationship Id="rId28" Type="http://schemas.openxmlformats.org/officeDocument/2006/relationships/hyperlink" Target="http://mu.edu.sa/sites/default/files/Wiley%20userguide%20Arabic.ppt" TargetMode="External"/><Relationship Id="rId36" Type="http://schemas.openxmlformats.org/officeDocument/2006/relationships/hyperlink" Target="http://mu.edu.sa/sites/default/files/Intro%20to%20MR%20-Ovid%20FINAL.pdf" TargetMode="External"/><Relationship Id="rId10" Type="http://schemas.openxmlformats.org/officeDocument/2006/relationships/hyperlink" Target="http://mu.edu.sa/sites/default/files/CE%20intro%20ppt.ppsx" TargetMode="External"/><Relationship Id="rId19" Type="http://schemas.openxmlformats.org/officeDocument/2006/relationships/hyperlink" Target="http://mu.edu.sa/sites/default/files/IGI%20GLOBAL%20User%20Guide.pdf" TargetMode="External"/><Relationship Id="rId31" Type="http://schemas.openxmlformats.org/officeDocument/2006/relationships/hyperlink" Target="http://mu.edu.sa/sites/default/files/Emerald%20publishing%20Training.ppsx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mu.edu.sa/sites/default/files/ASCE%20user%20guide.pdf" TargetMode="External"/><Relationship Id="rId9" Type="http://schemas.openxmlformats.org/officeDocument/2006/relationships/hyperlink" Target="http://mu.edu.sa/sites/default/files/BMJ_Journal_User_Guide.pdf" TargetMode="External"/><Relationship Id="rId14" Type="http://schemas.openxmlformats.org/officeDocument/2006/relationships/hyperlink" Target="http://mu.edu.sa/sites/default/files/EduSearch.docx" TargetMode="External"/><Relationship Id="rId22" Type="http://schemas.openxmlformats.org/officeDocument/2006/relationships/hyperlink" Target="http://mu.edu.sa/sites/default/files/MyiLibrary%20user%20guide%20in%20arabic.ppt" TargetMode="External"/><Relationship Id="rId27" Type="http://schemas.openxmlformats.org/officeDocument/2006/relationships/hyperlink" Target="http://mu.edu.sa/sites/default/files/User%20Guide%20T%20and%20F%20eBooks-%20Arabic%20Translation.ppt" TargetMode="External"/><Relationship Id="rId30" Type="http://schemas.openxmlformats.org/officeDocument/2006/relationships/hyperlink" Target="http://mu.edu.sa/sites/default/files/Emerald%20compelet.ppsx" TargetMode="External"/><Relationship Id="rId35" Type="http://schemas.openxmlformats.org/officeDocument/2006/relationships/hyperlink" Target="http://mu.edu.sa/sites/default/files/Content%20pres%20Brad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2015-04-08T06:36:00Z</dcterms:created>
  <dcterms:modified xsi:type="dcterms:W3CDTF">2015-04-08T06:36:00Z</dcterms:modified>
</cp:coreProperties>
</file>