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7D" w:rsidRDefault="00200B7D" w:rsidP="00200B7D">
      <w:pPr>
        <w:pStyle w:val="en"/>
      </w:pPr>
      <w:bookmarkStart w:id="0" w:name="_GoBack"/>
      <w:r>
        <w:rPr>
          <w:rStyle w:val="Strong"/>
          <w:sz w:val="21"/>
          <w:szCs w:val="21"/>
        </w:rPr>
        <w:t>Enriching the Content and Developing the Deanship of Library Affairs' Gate</w:t>
      </w:r>
    </w:p>
    <w:bookmarkEnd w:id="0"/>
    <w:p w:rsidR="00200B7D" w:rsidRDefault="00200B7D" w:rsidP="00200B7D">
      <w:pPr>
        <w:pStyle w:val="en"/>
      </w:pPr>
      <w:r>
        <w:rPr>
          <w:rStyle w:val="Strong"/>
          <w:sz w:val="21"/>
          <w:szCs w:val="21"/>
        </w:rPr>
        <w:t>This project aims to manage and give access to knowledge in the deanship. The project also includes automating all search transactions and retrieval of electronic materials and documents acquired such as library catalogues, containers, pages and websites and forums of colleges and deanships, curriculum catalogs        , databases and electronic journals, other libraries catalogues, websites, blogs and selected forums, and all other information objects such as documents, photographs, maps, video and audio recordings and debates, whether those that are created by the deanship employees or provided by external authority.</w:t>
      </w:r>
    </w:p>
    <w:p w:rsidR="00200B7D" w:rsidRDefault="00200B7D" w:rsidP="00200B7D">
      <w:pPr>
        <w:pStyle w:val="en"/>
      </w:pPr>
      <w:r>
        <w:rPr>
          <w:rStyle w:val="Strong"/>
          <w:sz w:val="21"/>
          <w:szCs w:val="21"/>
        </w:rPr>
        <w:t>The followings are required functions we hope to implement in the electronic gate of Deanship: -</w:t>
      </w:r>
    </w:p>
    <w:p w:rsidR="00200B7D" w:rsidRDefault="00200B7D" w:rsidP="00200B7D">
      <w:pPr>
        <w:pStyle w:val="en"/>
      </w:pPr>
      <w:r>
        <w:rPr>
          <w:rStyle w:val="Strong"/>
          <w:sz w:val="21"/>
          <w:szCs w:val="21"/>
        </w:rPr>
        <w:t>• Discovery Portal in the Comprehensive Applied sense</w:t>
      </w:r>
    </w:p>
    <w:p w:rsidR="00200B7D" w:rsidRDefault="00200B7D" w:rsidP="00200B7D">
      <w:pPr>
        <w:pStyle w:val="en"/>
      </w:pPr>
      <w:r>
        <w:rPr>
          <w:rStyle w:val="Strong"/>
          <w:sz w:val="21"/>
          <w:szCs w:val="21"/>
        </w:rPr>
        <w:t>• Constructing a comprehensive metadata container for library</w:t>
      </w:r>
    </w:p>
    <w:p w:rsidR="00200B7D" w:rsidRDefault="00200B7D" w:rsidP="00200B7D">
      <w:pPr>
        <w:pStyle w:val="en"/>
      </w:pPr>
      <w:r>
        <w:rPr>
          <w:rStyle w:val="Strong"/>
          <w:sz w:val="21"/>
          <w:szCs w:val="21"/>
        </w:rPr>
        <w:t>• Building curriculums and linking them with library resources</w:t>
      </w:r>
    </w:p>
    <w:p w:rsidR="00200B7D" w:rsidRDefault="00200B7D" w:rsidP="00200B7D">
      <w:pPr>
        <w:pStyle w:val="en"/>
      </w:pPr>
      <w:r>
        <w:rPr>
          <w:rStyle w:val="Strong"/>
          <w:sz w:val="21"/>
          <w:szCs w:val="21"/>
        </w:rPr>
        <w:t>• Providing all library services through the portal</w:t>
      </w:r>
    </w:p>
    <w:p w:rsidR="00200B7D" w:rsidRDefault="00200B7D" w:rsidP="00200B7D">
      <w:pPr>
        <w:pStyle w:val="en"/>
      </w:pPr>
      <w:r>
        <w:rPr>
          <w:rStyle w:val="Strong"/>
          <w:sz w:val="21"/>
          <w:szCs w:val="21"/>
        </w:rPr>
        <w:t>• Providing all means of education, training and briefing through the portal</w:t>
      </w:r>
    </w:p>
    <w:p w:rsidR="00200B7D" w:rsidRDefault="00200B7D" w:rsidP="00200B7D">
      <w:pPr>
        <w:pStyle w:val="en"/>
      </w:pPr>
      <w:r>
        <w:rPr>
          <w:rStyle w:val="Strong"/>
          <w:sz w:val="21"/>
          <w:szCs w:val="21"/>
        </w:rPr>
        <w:t>• Managing a unified access through the portal</w:t>
      </w:r>
    </w:p>
    <w:p w:rsidR="00200B7D" w:rsidRDefault="00200B7D" w:rsidP="00200B7D">
      <w:pPr>
        <w:pStyle w:val="en"/>
      </w:pPr>
      <w:r>
        <w:rPr>
          <w:rStyle w:val="Strong"/>
          <w:sz w:val="21"/>
          <w:szCs w:val="21"/>
        </w:rPr>
        <w:t>• Customizing the portal interface with libraries users favorites</w:t>
      </w:r>
    </w:p>
    <w:p w:rsidR="00DE0294" w:rsidRDefault="00DE0294"/>
    <w:sectPr w:rsidR="00DE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02"/>
    <w:rsid w:val="00200B7D"/>
    <w:rsid w:val="00B23302"/>
    <w:rsid w:val="00DE0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CC9EA-BC79-4D96-9922-5245A45A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200B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0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2015-04-08T06:01:00Z</dcterms:created>
  <dcterms:modified xsi:type="dcterms:W3CDTF">2015-04-08T06:01:00Z</dcterms:modified>
</cp:coreProperties>
</file>