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8E" w:rsidRDefault="000C018E">
      <w:pPr>
        <w:rPr>
          <w:rtl/>
        </w:rPr>
      </w:pPr>
    </w:p>
    <w:p w:rsidR="00CD62AE" w:rsidRDefault="00CD62AE">
      <w:pPr>
        <w:rPr>
          <w:rtl/>
        </w:rPr>
      </w:pPr>
    </w:p>
    <w:p w:rsidR="00CD62AE" w:rsidRPr="00930D21" w:rsidRDefault="00CD62AE" w:rsidP="00CD62AE">
      <w:pPr>
        <w:bidi w:val="0"/>
        <w:jc w:val="center"/>
        <w:rPr>
          <w:rFonts w:asciiTheme="minorBidi" w:hAnsiTheme="minorBidi" w:cs="Fanan"/>
          <w:sz w:val="28"/>
          <w:szCs w:val="28"/>
        </w:rPr>
      </w:pPr>
    </w:p>
    <w:tbl>
      <w:tblPr>
        <w:tblStyle w:val="2"/>
        <w:bidiVisual/>
        <w:tblW w:w="0" w:type="auto"/>
        <w:jc w:val="center"/>
        <w:tblLook w:val="04A0"/>
      </w:tblPr>
      <w:tblGrid>
        <w:gridCol w:w="8522"/>
      </w:tblGrid>
      <w:tr w:rsidR="00CD62AE" w:rsidRPr="00930D21" w:rsidTr="007F7FA8">
        <w:trPr>
          <w:jc w:val="center"/>
        </w:trPr>
        <w:tc>
          <w:tcPr>
            <w:tcW w:w="8522" w:type="dxa"/>
          </w:tcPr>
          <w:p w:rsidR="00CD62AE" w:rsidRPr="0088114C" w:rsidRDefault="00CD62AE" w:rsidP="00CD62AE">
            <w:pPr>
              <w:jc w:val="center"/>
              <w:rPr>
                <w:rFonts w:asciiTheme="minorBidi" w:hAnsiTheme="minorBidi" w:cs="Fanan"/>
                <w:b/>
                <w:bCs/>
                <w:sz w:val="28"/>
                <w:szCs w:val="28"/>
                <w:rtl/>
              </w:rPr>
            </w:pPr>
            <w:r w:rsidRPr="0088114C">
              <w:rPr>
                <w:rFonts w:asciiTheme="minorBidi" w:hAnsiTheme="minorBidi" w:cs="Fanan" w:hint="cs"/>
                <w:b/>
                <w:bCs/>
                <w:sz w:val="28"/>
                <w:szCs w:val="28"/>
                <w:rtl/>
              </w:rPr>
              <w:t>مختصر توصيف المقرر</w:t>
            </w:r>
          </w:p>
          <w:p w:rsidR="00CD62AE" w:rsidRPr="0088114C" w:rsidRDefault="00CD62AE" w:rsidP="00CD62AE">
            <w:pPr>
              <w:rPr>
                <w:rFonts w:asciiTheme="minorBidi" w:hAnsiTheme="minorBidi" w:cs="Fanan"/>
                <w:b/>
                <w:bCs/>
                <w:sz w:val="28"/>
                <w:szCs w:val="28"/>
                <w:rtl/>
              </w:rPr>
            </w:pPr>
            <w:r w:rsidRPr="0088114C">
              <w:rPr>
                <w:rFonts w:asciiTheme="minorBidi" w:hAnsiTheme="minorBidi" w:cs="Fanan" w:hint="cs"/>
                <w:b/>
                <w:bCs/>
                <w:sz w:val="28"/>
                <w:szCs w:val="28"/>
                <w:rtl/>
              </w:rPr>
              <w:t>معلومات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835"/>
              <w:gridCol w:w="2689"/>
            </w:tblGrid>
            <w:tr w:rsidR="00CD62AE" w:rsidRPr="00930D21" w:rsidTr="007F7FA8">
              <w:trPr>
                <w:trHeight w:val="350"/>
              </w:trPr>
              <w:tc>
                <w:tcPr>
                  <w:tcW w:w="2772" w:type="dxa"/>
                </w:tcPr>
                <w:p w:rsidR="00CD62AE" w:rsidRPr="0088114C" w:rsidRDefault="00CD62AE" w:rsidP="00CD62AE">
                  <w:pPr>
                    <w:spacing w:line="240" w:lineRule="auto"/>
                    <w:rPr>
                      <w:rFonts w:asciiTheme="minorBidi" w:hAnsiTheme="minorBidi" w:cs="Fanan"/>
                      <w:b/>
                      <w:bCs/>
                      <w:sz w:val="28"/>
                      <w:szCs w:val="28"/>
                    </w:rPr>
                  </w:pPr>
                  <w:r w:rsidRPr="0088114C">
                    <w:rPr>
                      <w:rFonts w:asciiTheme="minorBidi" w:hAnsiTheme="minorBidi" w:cs="Fanan"/>
                      <w:b/>
                      <w:bCs/>
                      <w:sz w:val="28"/>
                      <w:szCs w:val="28"/>
                      <w:rtl/>
                    </w:rPr>
                    <w:t>اسم المقرر:</w:t>
                  </w:r>
                </w:p>
              </w:tc>
              <w:tc>
                <w:tcPr>
                  <w:tcW w:w="5524" w:type="dxa"/>
                  <w:gridSpan w:val="2"/>
                </w:tcPr>
                <w:p w:rsidR="00CD62AE" w:rsidRPr="0088114C" w:rsidRDefault="00EB270D" w:rsidP="00CD62AE">
                  <w:pPr>
                    <w:spacing w:line="240" w:lineRule="auto"/>
                    <w:rPr>
                      <w:rFonts w:asciiTheme="minorBidi" w:hAnsiTheme="minorBidi" w:cs="Fanan"/>
                      <w:b/>
                      <w:bCs/>
                      <w:sz w:val="28"/>
                      <w:szCs w:val="28"/>
                      <w:rtl/>
                    </w:rPr>
                  </w:pPr>
                  <w:r>
                    <w:rPr>
                      <w:rFonts w:asciiTheme="minorBidi" w:hAnsiTheme="minorBidi" w:cs="Fanan" w:hint="cs"/>
                      <w:b/>
                      <w:bCs/>
                      <w:sz w:val="28"/>
                      <w:szCs w:val="28"/>
                      <w:rtl/>
                    </w:rPr>
                    <w:t>التقويم اللغوى</w:t>
                  </w:r>
                </w:p>
              </w:tc>
            </w:tr>
            <w:tr w:rsidR="00CD62AE" w:rsidRPr="00930D21" w:rsidTr="007F7FA8">
              <w:trPr>
                <w:trHeight w:val="350"/>
              </w:trPr>
              <w:tc>
                <w:tcPr>
                  <w:tcW w:w="2772" w:type="dxa"/>
                </w:tcPr>
                <w:p w:rsidR="00CD62AE" w:rsidRPr="0088114C" w:rsidRDefault="007F7FA8" w:rsidP="00CD62AE">
                  <w:pPr>
                    <w:spacing w:line="240" w:lineRule="auto"/>
                    <w:rPr>
                      <w:rFonts w:asciiTheme="minorBidi" w:hAnsiTheme="minorBidi" w:cs="Fanan"/>
                      <w:b/>
                      <w:bCs/>
                      <w:sz w:val="28"/>
                      <w:szCs w:val="28"/>
                      <w:rtl/>
                    </w:rPr>
                  </w:pPr>
                  <w:r>
                    <w:rPr>
                      <w:rFonts w:asciiTheme="minorBidi" w:hAnsiTheme="minorBidi" w:cs="Fanan" w:hint="cs"/>
                      <w:b/>
                      <w:bCs/>
                      <w:sz w:val="28"/>
                      <w:szCs w:val="28"/>
                      <w:rtl/>
                    </w:rPr>
                    <w:t xml:space="preserve">رمز </w:t>
                  </w:r>
                  <w:r w:rsidR="00CD62AE" w:rsidRPr="0088114C">
                    <w:rPr>
                      <w:rFonts w:asciiTheme="minorBidi" w:hAnsiTheme="minorBidi" w:cs="Fanan" w:hint="cs"/>
                      <w:b/>
                      <w:bCs/>
                      <w:sz w:val="28"/>
                      <w:szCs w:val="28"/>
                      <w:rtl/>
                    </w:rPr>
                    <w:t>رقم المقرر:</w:t>
                  </w:r>
                </w:p>
              </w:tc>
              <w:tc>
                <w:tcPr>
                  <w:tcW w:w="5524" w:type="dxa"/>
                  <w:gridSpan w:val="2"/>
                </w:tcPr>
                <w:p w:rsidR="00CD62AE" w:rsidRPr="00930D21" w:rsidRDefault="00EB270D" w:rsidP="00CD62AE">
                  <w:pPr>
                    <w:spacing w:line="240" w:lineRule="auto"/>
                    <w:rPr>
                      <w:rFonts w:asciiTheme="minorBidi" w:hAnsiTheme="minorBidi" w:cs="Fanan"/>
                      <w:sz w:val="28"/>
                      <w:szCs w:val="28"/>
                      <w:rtl/>
                    </w:rPr>
                  </w:pPr>
                  <w:r>
                    <w:rPr>
                      <w:rFonts w:asciiTheme="minorBidi" w:hAnsiTheme="minorBidi" w:cs="Fanan" w:hint="cs"/>
                      <w:sz w:val="28"/>
                      <w:szCs w:val="28"/>
                      <w:rtl/>
                    </w:rPr>
                    <w:t>420 نجل</w:t>
                  </w:r>
                </w:p>
              </w:tc>
            </w:tr>
            <w:tr w:rsidR="00CD62AE" w:rsidRPr="00930D21" w:rsidTr="007F7FA8">
              <w:trPr>
                <w:trHeight w:val="350"/>
              </w:trPr>
              <w:tc>
                <w:tcPr>
                  <w:tcW w:w="2772" w:type="dxa"/>
                </w:tcPr>
                <w:p w:rsidR="00CD62AE" w:rsidRPr="0088114C" w:rsidRDefault="00CD62AE" w:rsidP="00CD62AE">
                  <w:pPr>
                    <w:spacing w:line="240" w:lineRule="auto"/>
                    <w:rPr>
                      <w:rFonts w:asciiTheme="minorBidi" w:hAnsiTheme="minorBidi" w:cs="Fanan"/>
                      <w:b/>
                      <w:bCs/>
                      <w:sz w:val="28"/>
                      <w:szCs w:val="28"/>
                      <w:rtl/>
                    </w:rPr>
                  </w:pPr>
                  <w:r w:rsidRPr="0088114C">
                    <w:rPr>
                      <w:rFonts w:asciiTheme="minorBidi" w:hAnsiTheme="minorBidi" w:cs="Fanan" w:hint="cs"/>
                      <w:b/>
                      <w:bCs/>
                      <w:sz w:val="28"/>
                      <w:szCs w:val="28"/>
                      <w:rtl/>
                    </w:rPr>
                    <w:t>اسم ورقم المتطلب السابق (المرافق):</w:t>
                  </w:r>
                </w:p>
              </w:tc>
              <w:tc>
                <w:tcPr>
                  <w:tcW w:w="5524" w:type="dxa"/>
                  <w:gridSpan w:val="2"/>
                </w:tcPr>
                <w:p w:rsidR="00CD62AE" w:rsidRPr="00930D21" w:rsidRDefault="00CD62AE" w:rsidP="00CD62AE">
                  <w:pPr>
                    <w:spacing w:line="240" w:lineRule="auto"/>
                    <w:rPr>
                      <w:rFonts w:asciiTheme="minorBidi" w:hAnsiTheme="minorBidi" w:cs="Fanan"/>
                      <w:sz w:val="28"/>
                      <w:szCs w:val="28"/>
                      <w:rtl/>
                    </w:rPr>
                  </w:pPr>
                </w:p>
              </w:tc>
            </w:tr>
            <w:tr w:rsidR="00CD62AE" w:rsidRPr="00930D21" w:rsidTr="007F7FA8">
              <w:trPr>
                <w:trHeight w:val="350"/>
              </w:trPr>
              <w:tc>
                <w:tcPr>
                  <w:tcW w:w="2772" w:type="dxa"/>
                </w:tcPr>
                <w:p w:rsidR="00CD62AE" w:rsidRPr="0088114C" w:rsidRDefault="00CD62AE" w:rsidP="00CD62AE">
                  <w:pPr>
                    <w:spacing w:line="240" w:lineRule="auto"/>
                    <w:rPr>
                      <w:rFonts w:asciiTheme="minorBidi" w:hAnsiTheme="minorBidi" w:cs="Fanan"/>
                      <w:b/>
                      <w:bCs/>
                      <w:sz w:val="28"/>
                      <w:szCs w:val="28"/>
                      <w:rtl/>
                    </w:rPr>
                  </w:pPr>
                  <w:r w:rsidRPr="0088114C">
                    <w:rPr>
                      <w:rFonts w:asciiTheme="minorBidi" w:hAnsiTheme="minorBidi" w:cs="Fanan" w:hint="cs"/>
                      <w:b/>
                      <w:bCs/>
                      <w:sz w:val="28"/>
                      <w:szCs w:val="28"/>
                      <w:rtl/>
                    </w:rPr>
                    <w:t>مستوى المقرر:</w:t>
                  </w:r>
                </w:p>
              </w:tc>
              <w:tc>
                <w:tcPr>
                  <w:tcW w:w="5524" w:type="dxa"/>
                  <w:gridSpan w:val="2"/>
                </w:tcPr>
                <w:p w:rsidR="00CD62AE" w:rsidRPr="00930D21" w:rsidRDefault="00EB270D" w:rsidP="00CD62AE">
                  <w:pPr>
                    <w:spacing w:line="240" w:lineRule="auto"/>
                    <w:rPr>
                      <w:rFonts w:asciiTheme="minorBidi" w:hAnsiTheme="minorBidi" w:cs="Fanan"/>
                      <w:sz w:val="28"/>
                      <w:szCs w:val="28"/>
                      <w:rtl/>
                    </w:rPr>
                  </w:pPr>
                  <w:r>
                    <w:rPr>
                      <w:rFonts w:asciiTheme="minorBidi" w:hAnsiTheme="minorBidi" w:cs="Fanan" w:hint="cs"/>
                      <w:sz w:val="28"/>
                      <w:szCs w:val="28"/>
                      <w:rtl/>
                    </w:rPr>
                    <w:t>6</w:t>
                  </w:r>
                </w:p>
              </w:tc>
            </w:tr>
            <w:tr w:rsidR="00CD62AE" w:rsidRPr="00930D21" w:rsidTr="007F7FA8">
              <w:trPr>
                <w:trHeight w:val="350"/>
              </w:trPr>
              <w:tc>
                <w:tcPr>
                  <w:tcW w:w="2772" w:type="dxa"/>
                </w:tcPr>
                <w:p w:rsidR="00CD62AE" w:rsidRPr="0088114C" w:rsidRDefault="00CD62AE" w:rsidP="00CD62AE">
                  <w:pPr>
                    <w:spacing w:line="240" w:lineRule="auto"/>
                    <w:rPr>
                      <w:rFonts w:asciiTheme="minorBidi" w:hAnsiTheme="minorBidi" w:cs="Fanan"/>
                      <w:b/>
                      <w:bCs/>
                      <w:sz w:val="28"/>
                      <w:szCs w:val="28"/>
                      <w:rtl/>
                    </w:rPr>
                  </w:pPr>
                  <w:proofErr w:type="gramStart"/>
                  <w:r w:rsidRPr="0088114C">
                    <w:rPr>
                      <w:rFonts w:asciiTheme="minorBidi" w:hAnsiTheme="minorBidi" w:cs="Fanan" w:hint="cs"/>
                      <w:b/>
                      <w:bCs/>
                      <w:sz w:val="28"/>
                      <w:szCs w:val="28"/>
                      <w:rtl/>
                    </w:rPr>
                    <w:t>الساعات</w:t>
                  </w:r>
                  <w:proofErr w:type="gramEnd"/>
                  <w:r w:rsidRPr="0088114C">
                    <w:rPr>
                      <w:rFonts w:asciiTheme="minorBidi" w:hAnsiTheme="minorBidi" w:cs="Fanan" w:hint="cs"/>
                      <w:b/>
                      <w:bCs/>
                      <w:sz w:val="28"/>
                      <w:szCs w:val="28"/>
                      <w:rtl/>
                    </w:rPr>
                    <w:t xml:space="preserve"> المعتمدة:</w:t>
                  </w:r>
                </w:p>
              </w:tc>
              <w:tc>
                <w:tcPr>
                  <w:tcW w:w="5524" w:type="dxa"/>
                  <w:gridSpan w:val="2"/>
                </w:tcPr>
                <w:p w:rsidR="00CD62AE" w:rsidRPr="00930D21" w:rsidRDefault="00EB270D" w:rsidP="00CD62AE">
                  <w:pPr>
                    <w:spacing w:line="240" w:lineRule="auto"/>
                    <w:rPr>
                      <w:rFonts w:asciiTheme="minorBidi" w:hAnsiTheme="minorBidi" w:cs="Fanan"/>
                      <w:sz w:val="28"/>
                      <w:szCs w:val="28"/>
                      <w:rtl/>
                    </w:rPr>
                  </w:pPr>
                  <w:r>
                    <w:rPr>
                      <w:rFonts w:asciiTheme="minorBidi" w:hAnsiTheme="minorBidi" w:cs="Fanan" w:hint="cs"/>
                      <w:sz w:val="28"/>
                      <w:szCs w:val="28"/>
                      <w:rtl/>
                    </w:rPr>
                    <w:t>2</w:t>
                  </w:r>
                </w:p>
              </w:tc>
            </w:tr>
            <w:tr w:rsidR="00CD62AE" w:rsidRPr="00930D21" w:rsidTr="007F7FA8">
              <w:trPr>
                <w:trHeight w:val="350"/>
              </w:trPr>
              <w:tc>
                <w:tcPr>
                  <w:tcW w:w="5607" w:type="dxa"/>
                  <w:gridSpan w:val="2"/>
                </w:tcPr>
                <w:p w:rsidR="00CD62AE" w:rsidRPr="00930D21" w:rsidRDefault="00EB270D" w:rsidP="00E134E8">
                  <w:pPr>
                    <w:bidi w:val="0"/>
                    <w:spacing w:line="240" w:lineRule="auto"/>
                    <w:rPr>
                      <w:rFonts w:asciiTheme="minorBidi" w:hAnsiTheme="minorBidi" w:cs="Fanan"/>
                      <w:sz w:val="28"/>
                      <w:szCs w:val="28"/>
                    </w:rPr>
                  </w:pPr>
                  <w:r>
                    <w:rPr>
                      <w:rFonts w:asciiTheme="minorBidi" w:hAnsiTheme="minorBidi" w:cs="Fanan"/>
                      <w:sz w:val="28"/>
                      <w:szCs w:val="28"/>
                    </w:rPr>
                    <w:t>Language Evaluation</w:t>
                  </w:r>
                </w:p>
              </w:tc>
              <w:tc>
                <w:tcPr>
                  <w:tcW w:w="2689" w:type="dxa"/>
                </w:tcPr>
                <w:p w:rsidR="00CD62AE" w:rsidRPr="00930D21" w:rsidRDefault="00CD62AE" w:rsidP="00CD62AE">
                  <w:pPr>
                    <w:spacing w:line="240" w:lineRule="auto"/>
                    <w:jc w:val="right"/>
                    <w:rPr>
                      <w:rFonts w:asciiTheme="minorBidi" w:hAnsiTheme="minorBidi" w:cs="Fanan"/>
                      <w:sz w:val="28"/>
                      <w:szCs w:val="28"/>
                      <w:rtl/>
                    </w:rPr>
                  </w:pPr>
                  <w:r w:rsidRPr="00930D21">
                    <w:rPr>
                      <w:rFonts w:asciiTheme="minorBidi" w:hAnsiTheme="minorBidi" w:cs="Fanan"/>
                      <w:sz w:val="28"/>
                      <w:szCs w:val="28"/>
                    </w:rPr>
                    <w:t>Module Title:</w:t>
                  </w:r>
                </w:p>
              </w:tc>
            </w:tr>
            <w:tr w:rsidR="00CD62AE" w:rsidRPr="00930D21" w:rsidTr="007F7FA8">
              <w:trPr>
                <w:trHeight w:val="350"/>
              </w:trPr>
              <w:tc>
                <w:tcPr>
                  <w:tcW w:w="5607" w:type="dxa"/>
                  <w:gridSpan w:val="2"/>
                </w:tcPr>
                <w:p w:rsidR="00CD62AE" w:rsidRPr="00930D21" w:rsidRDefault="00EB270D" w:rsidP="00CD62AE">
                  <w:pPr>
                    <w:bidi w:val="0"/>
                    <w:spacing w:line="240" w:lineRule="auto"/>
                    <w:jc w:val="both"/>
                    <w:rPr>
                      <w:rFonts w:asciiTheme="minorBidi" w:hAnsiTheme="minorBidi" w:cs="Fanan"/>
                      <w:sz w:val="28"/>
                      <w:szCs w:val="28"/>
                    </w:rPr>
                  </w:pPr>
                  <w:r>
                    <w:rPr>
                      <w:rFonts w:asciiTheme="minorBidi" w:hAnsiTheme="minorBidi" w:cs="Fanan"/>
                      <w:sz w:val="28"/>
                      <w:szCs w:val="28"/>
                    </w:rPr>
                    <w:t>420 ENG</w:t>
                  </w:r>
                </w:p>
              </w:tc>
              <w:tc>
                <w:tcPr>
                  <w:tcW w:w="2689" w:type="dxa"/>
                </w:tcPr>
                <w:p w:rsidR="00CD62AE" w:rsidRPr="00930D21" w:rsidRDefault="00CD62AE" w:rsidP="00CD62AE">
                  <w:pPr>
                    <w:spacing w:line="240" w:lineRule="auto"/>
                    <w:jc w:val="right"/>
                    <w:rPr>
                      <w:rFonts w:asciiTheme="minorBidi" w:hAnsiTheme="minorBidi" w:cs="Fanan"/>
                      <w:sz w:val="28"/>
                      <w:szCs w:val="28"/>
                      <w:rtl/>
                    </w:rPr>
                  </w:pPr>
                  <w:r w:rsidRPr="00930D21">
                    <w:rPr>
                      <w:rFonts w:asciiTheme="minorBidi" w:hAnsiTheme="minorBidi" w:cs="Fanan"/>
                      <w:sz w:val="28"/>
                      <w:szCs w:val="28"/>
                    </w:rPr>
                    <w:t>Module ID:</w:t>
                  </w:r>
                </w:p>
              </w:tc>
            </w:tr>
            <w:tr w:rsidR="00CD62AE" w:rsidRPr="00930D21" w:rsidTr="007F7FA8">
              <w:trPr>
                <w:trHeight w:val="350"/>
              </w:trPr>
              <w:tc>
                <w:tcPr>
                  <w:tcW w:w="5607" w:type="dxa"/>
                  <w:gridSpan w:val="2"/>
                </w:tcPr>
                <w:p w:rsidR="00CD62AE" w:rsidRPr="00930D21" w:rsidRDefault="00CD62AE" w:rsidP="007F7FA8">
                  <w:pPr>
                    <w:spacing w:line="240" w:lineRule="auto"/>
                    <w:jc w:val="right"/>
                    <w:rPr>
                      <w:rFonts w:asciiTheme="minorBidi" w:hAnsiTheme="minorBidi" w:cs="Fanan"/>
                      <w:sz w:val="28"/>
                      <w:szCs w:val="28"/>
                    </w:rPr>
                  </w:pPr>
                </w:p>
              </w:tc>
              <w:tc>
                <w:tcPr>
                  <w:tcW w:w="2689" w:type="dxa"/>
                </w:tcPr>
                <w:p w:rsidR="00CD62AE" w:rsidRPr="00930D21" w:rsidRDefault="00CD62AE" w:rsidP="00CD62AE">
                  <w:pPr>
                    <w:spacing w:line="240" w:lineRule="auto"/>
                    <w:jc w:val="right"/>
                    <w:rPr>
                      <w:rFonts w:asciiTheme="minorBidi" w:hAnsiTheme="minorBidi" w:cs="Fanan"/>
                      <w:sz w:val="28"/>
                      <w:szCs w:val="28"/>
                      <w:rtl/>
                    </w:rPr>
                  </w:pPr>
                  <w:r w:rsidRPr="00930D21">
                    <w:rPr>
                      <w:rFonts w:asciiTheme="minorBidi" w:hAnsiTheme="minorBidi" w:cs="Fanan"/>
                      <w:sz w:val="28"/>
                      <w:szCs w:val="28"/>
                    </w:rPr>
                    <w:t>Prerequisite (Co-requisite) :</w:t>
                  </w:r>
                </w:p>
              </w:tc>
            </w:tr>
            <w:tr w:rsidR="00CD62AE" w:rsidRPr="00930D21" w:rsidTr="007F7FA8">
              <w:trPr>
                <w:trHeight w:val="350"/>
              </w:trPr>
              <w:tc>
                <w:tcPr>
                  <w:tcW w:w="5607" w:type="dxa"/>
                  <w:gridSpan w:val="2"/>
                </w:tcPr>
                <w:p w:rsidR="00CD62AE" w:rsidRPr="00930D21" w:rsidRDefault="00EB270D" w:rsidP="00CD62AE">
                  <w:pPr>
                    <w:bidi w:val="0"/>
                    <w:spacing w:line="240" w:lineRule="auto"/>
                    <w:rPr>
                      <w:rFonts w:asciiTheme="minorBidi" w:hAnsiTheme="minorBidi" w:cs="Fanan"/>
                      <w:sz w:val="28"/>
                      <w:szCs w:val="28"/>
                    </w:rPr>
                  </w:pPr>
                  <w:r>
                    <w:rPr>
                      <w:rFonts w:asciiTheme="minorBidi" w:hAnsiTheme="minorBidi" w:cs="Fanan"/>
                      <w:sz w:val="28"/>
                      <w:szCs w:val="28"/>
                    </w:rPr>
                    <w:t>6</w:t>
                  </w:r>
                </w:p>
              </w:tc>
              <w:tc>
                <w:tcPr>
                  <w:tcW w:w="2689" w:type="dxa"/>
                </w:tcPr>
                <w:p w:rsidR="00CD62AE" w:rsidRPr="00930D21" w:rsidRDefault="00CD62AE" w:rsidP="00CD62AE">
                  <w:pPr>
                    <w:spacing w:line="240" w:lineRule="auto"/>
                    <w:jc w:val="right"/>
                    <w:rPr>
                      <w:rFonts w:asciiTheme="minorBidi" w:hAnsiTheme="minorBidi" w:cs="Fanan"/>
                      <w:sz w:val="28"/>
                      <w:szCs w:val="28"/>
                    </w:rPr>
                  </w:pPr>
                  <w:r w:rsidRPr="00930D21">
                    <w:rPr>
                      <w:rFonts w:asciiTheme="minorBidi" w:hAnsiTheme="minorBidi" w:cs="Fanan"/>
                      <w:sz w:val="28"/>
                      <w:szCs w:val="28"/>
                    </w:rPr>
                    <w:t>Level:</w:t>
                  </w:r>
                </w:p>
              </w:tc>
            </w:tr>
            <w:tr w:rsidR="00CD62AE" w:rsidRPr="00930D21" w:rsidTr="007F7FA8">
              <w:trPr>
                <w:trHeight w:val="350"/>
              </w:trPr>
              <w:tc>
                <w:tcPr>
                  <w:tcW w:w="5607" w:type="dxa"/>
                  <w:gridSpan w:val="2"/>
                </w:tcPr>
                <w:p w:rsidR="00CD62AE" w:rsidRPr="00930D21" w:rsidRDefault="005D22DD" w:rsidP="00CD62AE">
                  <w:pPr>
                    <w:spacing w:line="240" w:lineRule="auto"/>
                    <w:jc w:val="right"/>
                    <w:rPr>
                      <w:rFonts w:asciiTheme="minorBidi" w:hAnsiTheme="minorBidi" w:cs="Fanan"/>
                      <w:sz w:val="28"/>
                      <w:szCs w:val="28"/>
                      <w:rtl/>
                    </w:rPr>
                  </w:pPr>
                  <w:r>
                    <w:rPr>
                      <w:rFonts w:asciiTheme="minorBidi" w:hAnsiTheme="minorBidi" w:cs="Fanan"/>
                      <w:sz w:val="28"/>
                      <w:szCs w:val="28"/>
                    </w:rPr>
                    <w:t>2</w:t>
                  </w:r>
                </w:p>
              </w:tc>
              <w:tc>
                <w:tcPr>
                  <w:tcW w:w="2689" w:type="dxa"/>
                </w:tcPr>
                <w:p w:rsidR="00CD62AE" w:rsidRPr="00930D21" w:rsidRDefault="00CD62AE" w:rsidP="00CD62AE">
                  <w:pPr>
                    <w:spacing w:line="240" w:lineRule="auto"/>
                    <w:jc w:val="right"/>
                    <w:rPr>
                      <w:rFonts w:asciiTheme="minorBidi" w:hAnsiTheme="minorBidi" w:cs="Fanan"/>
                      <w:sz w:val="28"/>
                      <w:szCs w:val="28"/>
                    </w:rPr>
                  </w:pPr>
                  <w:r w:rsidRPr="00930D21">
                    <w:rPr>
                      <w:rFonts w:asciiTheme="minorBidi" w:hAnsiTheme="minorBidi" w:cs="Fanan"/>
                      <w:sz w:val="28"/>
                      <w:szCs w:val="28"/>
                    </w:rPr>
                    <w:t>Credit Hours:</w:t>
                  </w:r>
                </w:p>
              </w:tc>
            </w:tr>
          </w:tbl>
          <w:p w:rsidR="00CD62AE" w:rsidRPr="00930D21" w:rsidRDefault="00CD62AE" w:rsidP="00CD62AE">
            <w:pPr>
              <w:rPr>
                <w:rFonts w:asciiTheme="minorBidi" w:hAnsiTheme="minorBidi" w:cs="Fanan"/>
                <w:sz w:val="28"/>
                <w:szCs w:val="28"/>
                <w:rtl/>
              </w:rPr>
            </w:pPr>
            <w:r w:rsidRPr="00930D21">
              <w:rPr>
                <w:rFonts w:asciiTheme="minorBidi" w:hAnsiTheme="minorBidi" w:cs="Fanan" w:hint="cs"/>
                <w:sz w:val="28"/>
                <w:szCs w:val="28"/>
                <w:rtl/>
              </w:rPr>
              <w:tab/>
            </w:r>
            <w:r w:rsidRPr="00930D21">
              <w:rPr>
                <w:rFonts w:asciiTheme="minorBidi" w:hAnsiTheme="minorBidi" w:cs="Fanan" w:hint="cs"/>
                <w:sz w:val="28"/>
                <w:szCs w:val="28"/>
                <w:rtl/>
              </w:rPr>
              <w:tab/>
            </w:r>
            <w:r w:rsidRPr="00930D21">
              <w:rPr>
                <w:rFonts w:asciiTheme="minorBidi" w:hAnsiTheme="minorBidi" w:cs="Fanan" w:hint="cs"/>
                <w:sz w:val="28"/>
                <w:szCs w:val="28"/>
                <w:rtl/>
              </w:rPr>
              <w:tab/>
            </w:r>
            <w:r w:rsidRPr="00930D21">
              <w:rPr>
                <w:rFonts w:asciiTheme="minorBidi" w:hAnsiTheme="minorBidi" w:cs="Fanan" w:hint="cs"/>
                <w:sz w:val="28"/>
                <w:szCs w:val="28"/>
                <w:rtl/>
              </w:rPr>
              <w:tab/>
            </w:r>
            <w:r w:rsidRPr="00930D21">
              <w:rPr>
                <w:rFonts w:asciiTheme="minorBidi" w:hAnsiTheme="minorBidi" w:cs="Fanan" w:hint="cs"/>
                <w:sz w:val="28"/>
                <w:szCs w:val="28"/>
                <w:rtl/>
              </w:rPr>
              <w:tab/>
            </w:r>
            <w:r w:rsidRPr="00930D21">
              <w:rPr>
                <w:rFonts w:asciiTheme="minorBidi" w:hAnsiTheme="minorBidi" w:cs="Fanan" w:hint="cs"/>
                <w:sz w:val="28"/>
                <w:szCs w:val="28"/>
                <w:rtl/>
              </w:rPr>
              <w:tab/>
            </w:r>
          </w:p>
          <w:p w:rsidR="00CD62AE" w:rsidRPr="0088114C" w:rsidRDefault="00CD62AE" w:rsidP="00CD62AE">
            <w:pPr>
              <w:pBdr>
                <w:top w:val="single" w:sz="4" w:space="1" w:color="auto"/>
                <w:left w:val="single" w:sz="4" w:space="4" w:color="auto"/>
                <w:bottom w:val="single" w:sz="4" w:space="1" w:color="auto"/>
                <w:right w:val="single" w:sz="4" w:space="4" w:color="auto"/>
              </w:pBdr>
              <w:shd w:val="clear" w:color="auto" w:fill="C6D9F1"/>
              <w:tabs>
                <w:tab w:val="left" w:pos="1400"/>
                <w:tab w:val="right" w:pos="9741"/>
              </w:tabs>
              <w:rPr>
                <w:rFonts w:asciiTheme="minorBidi" w:hAnsiTheme="minorBidi" w:cs="Fanan"/>
                <w:b/>
                <w:bCs/>
                <w:sz w:val="28"/>
                <w:szCs w:val="28"/>
              </w:rPr>
            </w:pPr>
            <w:r w:rsidRPr="0088114C">
              <w:rPr>
                <w:rFonts w:asciiTheme="minorBidi" w:hAnsiTheme="minorBidi" w:cs="Fanan" w:hint="cs"/>
                <w:b/>
                <w:bCs/>
                <w:sz w:val="28"/>
                <w:szCs w:val="28"/>
                <w:rtl/>
              </w:rPr>
              <w:t xml:space="preserve">وصف المقرر  </w:t>
            </w:r>
            <w:r w:rsidRPr="0088114C">
              <w:rPr>
                <w:rFonts w:asciiTheme="minorBidi" w:hAnsiTheme="minorBidi" w:cs="Fanan"/>
                <w:b/>
                <w:bCs/>
                <w:sz w:val="28"/>
                <w:szCs w:val="28"/>
              </w:rPr>
              <w:t xml:space="preserve">Module Description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276"/>
            </w:tblGrid>
            <w:tr w:rsidR="00CD62AE" w:rsidRPr="00930D21" w:rsidTr="00D558DF">
              <w:trPr>
                <w:trHeight w:val="4081"/>
              </w:trPr>
              <w:tc>
                <w:tcPr>
                  <w:tcW w:w="8276" w:type="dxa"/>
                </w:tcPr>
                <w:p w:rsidR="00EB270D" w:rsidRPr="00EB270D" w:rsidRDefault="00EB270D" w:rsidP="00EB270D">
                  <w:pPr>
                    <w:bidi w:val="0"/>
                    <w:spacing w:after="0" w:line="240" w:lineRule="auto"/>
                    <w:ind w:left="360"/>
                    <w:rPr>
                      <w:rFonts w:ascii="Cambria" w:eastAsia="Times New Roman" w:hAnsi="Cambria" w:cs="Times New Roman"/>
                      <w:b/>
                      <w:bCs/>
                      <w:i/>
                      <w:iCs/>
                      <w:sz w:val="24"/>
                      <w:szCs w:val="24"/>
                    </w:rPr>
                  </w:pPr>
                  <w:r w:rsidRPr="00EB270D">
                    <w:rPr>
                      <w:rFonts w:ascii="Cambria" w:eastAsia="Times New Roman" w:hAnsi="Cambria"/>
                      <w:color w:val="262626"/>
                      <w:sz w:val="24"/>
                      <w:szCs w:val="24"/>
                      <w:shd w:val="clear" w:color="auto" w:fill="FFFFFF"/>
                    </w:rPr>
                    <w:t>In this course, students are introduced to various techniques of evaluating the performance of foreign language learners in the four skills as well as their command of sound and grammatical systems of English and of its vocabulary. Different types of tests (achievement, proficiency, aptitude and diagnostics) are briefly discussed too</w:t>
                  </w:r>
                  <w:r w:rsidRPr="00EB270D">
                    <w:rPr>
                      <w:rFonts w:ascii="Cambria" w:eastAsia="Times New Roman" w:hAnsi="Cambria" w:cs="Times New Roman"/>
                      <w:sz w:val="24"/>
                      <w:szCs w:val="24"/>
                    </w:rPr>
                    <w:t>.</w:t>
                  </w:r>
                </w:p>
                <w:p w:rsidR="00CD62AE" w:rsidRPr="00930D21" w:rsidRDefault="00CD62AE" w:rsidP="005D22DD">
                  <w:pPr>
                    <w:bidi w:val="0"/>
                    <w:spacing w:after="0" w:line="240" w:lineRule="auto"/>
                    <w:jc w:val="both"/>
                    <w:rPr>
                      <w:rFonts w:asciiTheme="minorBidi" w:hAnsiTheme="minorBidi" w:cs="Fanan"/>
                      <w:sz w:val="28"/>
                      <w:szCs w:val="28"/>
                      <w:rtl/>
                    </w:rPr>
                  </w:pPr>
                </w:p>
              </w:tc>
            </w:tr>
          </w:tbl>
          <w:p w:rsidR="00CD62AE" w:rsidRDefault="00CD62AE" w:rsidP="00CD62AE">
            <w:pPr>
              <w:rPr>
                <w:rFonts w:asciiTheme="minorBidi" w:hAnsiTheme="minorBidi" w:cs="Fanan"/>
                <w:sz w:val="28"/>
                <w:szCs w:val="28"/>
                <w:rtl/>
              </w:rPr>
            </w:pPr>
            <w:r w:rsidRPr="00930D21">
              <w:rPr>
                <w:rFonts w:asciiTheme="minorBidi" w:hAnsiTheme="minorBidi" w:cs="Fanan" w:hint="cs"/>
                <w:sz w:val="28"/>
                <w:szCs w:val="28"/>
                <w:rtl/>
              </w:rPr>
              <w:tab/>
            </w:r>
          </w:p>
          <w:p w:rsidR="00CF5A0B" w:rsidRPr="00930D21" w:rsidRDefault="00CF5A0B" w:rsidP="00CD62AE">
            <w:pPr>
              <w:rPr>
                <w:rFonts w:asciiTheme="minorBidi" w:hAnsiTheme="minorBidi" w:cs="Fanan"/>
                <w:sz w:val="28"/>
                <w:szCs w:val="28"/>
                <w:rtl/>
              </w:rPr>
            </w:pPr>
          </w:p>
          <w:p w:rsidR="00CD62AE" w:rsidRPr="0088114C" w:rsidRDefault="00CD62AE" w:rsidP="00CD62AE">
            <w:pPr>
              <w:pBdr>
                <w:top w:val="single" w:sz="4" w:space="1" w:color="auto"/>
                <w:left w:val="single" w:sz="4" w:space="4" w:color="auto"/>
                <w:bottom w:val="single" w:sz="4" w:space="1" w:color="auto"/>
                <w:right w:val="single" w:sz="4" w:space="4" w:color="auto"/>
              </w:pBdr>
              <w:shd w:val="clear" w:color="auto" w:fill="C6D9F1"/>
              <w:tabs>
                <w:tab w:val="left" w:pos="1427"/>
                <w:tab w:val="right" w:pos="9741"/>
              </w:tabs>
              <w:rPr>
                <w:rFonts w:asciiTheme="minorBidi" w:hAnsiTheme="minorBidi" w:cs="Fanan"/>
                <w:b/>
                <w:bCs/>
                <w:sz w:val="28"/>
                <w:szCs w:val="28"/>
              </w:rPr>
            </w:pPr>
            <w:r w:rsidRPr="0088114C">
              <w:rPr>
                <w:rFonts w:asciiTheme="minorBidi" w:hAnsiTheme="minorBidi" w:cs="Fanan" w:hint="cs"/>
                <w:b/>
                <w:bCs/>
                <w:sz w:val="28"/>
                <w:szCs w:val="28"/>
                <w:rtl/>
              </w:rPr>
              <w:lastRenderedPageBreak/>
              <w:t>أهداف المقرر</w:t>
            </w:r>
            <w:r w:rsidRPr="0088114C">
              <w:rPr>
                <w:rFonts w:asciiTheme="minorBidi" w:hAnsiTheme="minorBidi" w:cs="Fanan"/>
                <w:b/>
                <w:bCs/>
                <w:sz w:val="28"/>
                <w:szCs w:val="28"/>
              </w:rPr>
              <w:tab/>
              <w:t xml:space="preserve">Module Aims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140"/>
            </w:tblGrid>
            <w:tr w:rsidR="005D22DD" w:rsidRPr="00930D21" w:rsidTr="005D22DD">
              <w:trPr>
                <w:trHeight w:val="2947"/>
              </w:trPr>
              <w:tc>
                <w:tcPr>
                  <w:tcW w:w="8140" w:type="dxa"/>
                </w:tcPr>
                <w:p w:rsidR="00946ED1" w:rsidRPr="00930D21" w:rsidRDefault="00946ED1" w:rsidP="00946ED1">
                  <w:pPr>
                    <w:autoSpaceDE w:val="0"/>
                    <w:autoSpaceDN w:val="0"/>
                    <w:bidi w:val="0"/>
                    <w:adjustRightInd w:val="0"/>
                    <w:spacing w:after="0" w:line="240" w:lineRule="auto"/>
                    <w:rPr>
                      <w:rFonts w:asciiTheme="minorBidi" w:hAnsiTheme="minorBidi" w:cs="Fanan"/>
                      <w:sz w:val="28"/>
                      <w:szCs w:val="28"/>
                    </w:rPr>
                  </w:pPr>
                </w:p>
                <w:p w:rsidR="00EB270D" w:rsidRPr="00EB270D" w:rsidRDefault="00EB270D" w:rsidP="00EB270D">
                  <w:pPr>
                    <w:widowControl w:val="0"/>
                    <w:autoSpaceDE w:val="0"/>
                    <w:autoSpaceDN w:val="0"/>
                    <w:bidi w:val="0"/>
                    <w:adjustRightInd w:val="0"/>
                    <w:spacing w:before="62" w:after="0" w:line="264" w:lineRule="exact"/>
                    <w:ind w:left="720"/>
                    <w:rPr>
                      <w:rFonts w:ascii="Times New Roman" w:eastAsia="Times New Roman" w:hAnsi="Times New Roman" w:cs="Times New Roman"/>
                      <w:color w:val="000000"/>
                      <w:spacing w:val="-3"/>
                      <w:sz w:val="23"/>
                      <w:szCs w:val="23"/>
                    </w:rPr>
                  </w:pPr>
                  <w:r w:rsidRPr="00EB270D">
                    <w:rPr>
                      <w:rFonts w:ascii="Times New Roman" w:eastAsia="Times New Roman" w:hAnsi="Times New Roman" w:cs="Times New Roman"/>
                      <w:color w:val="000000"/>
                      <w:spacing w:val="-3"/>
                      <w:sz w:val="23"/>
                      <w:szCs w:val="23"/>
                    </w:rPr>
                    <w:t xml:space="preserve">Students should be able to: </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 xml:space="preserve">Explain the basics concepts and techniques in test development. </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Identify main criteria for writing a test.</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Differentiate between different test types.</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Specify possible content of an oral ability test.</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Write valid and reliable writing test</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Build an analytic rating scale for scoring writing test.</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Specify the contents of reading and listening tests.</w:t>
                  </w:r>
                </w:p>
                <w:p w:rsidR="00EB270D" w:rsidRPr="00EB270D" w:rsidRDefault="00EB270D" w:rsidP="00EB270D">
                  <w:pPr>
                    <w:widowControl w:val="0"/>
                    <w:numPr>
                      <w:ilvl w:val="0"/>
                      <w:numId w:val="3"/>
                    </w:numPr>
                    <w:autoSpaceDE w:val="0"/>
                    <w:autoSpaceDN w:val="0"/>
                    <w:bidi w:val="0"/>
                    <w:adjustRightInd w:val="0"/>
                    <w:spacing w:before="16" w:after="0" w:line="264" w:lineRule="exact"/>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3"/>
                      <w:sz w:val="23"/>
                      <w:szCs w:val="23"/>
                    </w:rPr>
                    <w:t xml:space="preserve">Use suitable test techniques. </w:t>
                  </w:r>
                </w:p>
                <w:p w:rsidR="00EB270D" w:rsidRPr="00EB270D" w:rsidRDefault="00EB270D" w:rsidP="00EB270D">
                  <w:pPr>
                    <w:widowControl w:val="0"/>
                    <w:autoSpaceDE w:val="0"/>
                    <w:autoSpaceDN w:val="0"/>
                    <w:bidi w:val="0"/>
                    <w:adjustRightInd w:val="0"/>
                    <w:spacing w:after="0" w:line="260" w:lineRule="exact"/>
                    <w:ind w:left="720" w:right="148"/>
                    <w:jc w:val="both"/>
                    <w:rPr>
                      <w:rFonts w:ascii="Times New Roman Bold" w:eastAsia="Times New Roman" w:hAnsi="Times New Roman" w:cs="Times New Roman Bold"/>
                      <w:color w:val="000000"/>
                      <w:spacing w:val="-3"/>
                      <w:sz w:val="23"/>
                      <w:szCs w:val="23"/>
                    </w:rPr>
                  </w:pPr>
                  <w:r w:rsidRPr="00EB270D">
                    <w:rPr>
                      <w:rFonts w:ascii="Times New Roman Bold" w:eastAsia="Times New Roman" w:hAnsi="Times New Roman" w:cs="Times New Roman Bold"/>
                      <w:color w:val="000000"/>
                      <w:spacing w:val="-2"/>
                      <w:sz w:val="23"/>
                      <w:szCs w:val="23"/>
                    </w:rPr>
                    <w:t xml:space="preserve">2. Develop adequate tests in four areas (vocabulary, grammar, reading, </w:t>
                  </w:r>
                  <w:proofErr w:type="gramStart"/>
                  <w:r w:rsidRPr="00EB270D">
                    <w:rPr>
                      <w:rFonts w:ascii="Times New Roman Bold" w:eastAsia="Times New Roman" w:hAnsi="Times New Roman" w:cs="Times New Roman Bold"/>
                      <w:color w:val="000000"/>
                      <w:spacing w:val="-2"/>
                      <w:sz w:val="23"/>
                      <w:szCs w:val="23"/>
                    </w:rPr>
                    <w:t>writing</w:t>
                  </w:r>
                  <w:proofErr w:type="gramEnd"/>
                  <w:r w:rsidRPr="00EB270D">
                    <w:rPr>
                      <w:rFonts w:ascii="Times New Roman Bold" w:eastAsia="Times New Roman" w:hAnsi="Times New Roman" w:cs="Times New Roman Bold"/>
                      <w:color w:val="000000"/>
                      <w:spacing w:val="-2"/>
                      <w:sz w:val="23"/>
                      <w:szCs w:val="23"/>
                    </w:rPr>
                    <w:t xml:space="preserve">) </w:t>
                  </w:r>
                  <w:r w:rsidRPr="00EB270D">
                    <w:rPr>
                      <w:rFonts w:ascii="Times New Roman Bold" w:eastAsia="Times New Roman" w:hAnsi="Times New Roman" w:cs="Times New Roman Bold"/>
                      <w:color w:val="000000"/>
                      <w:spacing w:val="-3"/>
                      <w:sz w:val="23"/>
                      <w:szCs w:val="23"/>
                    </w:rPr>
                    <w:t xml:space="preserve">at different levels. </w:t>
                  </w:r>
                </w:p>
                <w:p w:rsidR="005D22DD" w:rsidRPr="00EB270D" w:rsidRDefault="005D22DD" w:rsidP="005D22DD">
                  <w:pPr>
                    <w:spacing w:line="240" w:lineRule="auto"/>
                    <w:jc w:val="right"/>
                    <w:rPr>
                      <w:rFonts w:asciiTheme="minorBidi" w:hAnsiTheme="minorBidi" w:cs="Fanan"/>
                      <w:sz w:val="28"/>
                      <w:szCs w:val="28"/>
                      <w:rtl/>
                    </w:rPr>
                  </w:pPr>
                </w:p>
              </w:tc>
            </w:tr>
          </w:tbl>
          <w:p w:rsidR="00CD62AE" w:rsidRPr="00930D21" w:rsidRDefault="00CD62AE" w:rsidP="00CD62AE">
            <w:pPr>
              <w:jc w:val="center"/>
              <w:rPr>
                <w:rFonts w:asciiTheme="minorBidi" w:hAnsiTheme="minorBidi" w:cs="Fanan"/>
                <w:sz w:val="28"/>
                <w:szCs w:val="28"/>
              </w:rPr>
            </w:pPr>
          </w:p>
          <w:p w:rsidR="00CD62AE" w:rsidRPr="0088114C" w:rsidRDefault="00CD62AE" w:rsidP="00CD62AE">
            <w:pPr>
              <w:pBdr>
                <w:top w:val="single" w:sz="4" w:space="1" w:color="auto"/>
                <w:left w:val="single" w:sz="4" w:space="4" w:color="auto"/>
                <w:bottom w:val="single" w:sz="4" w:space="1" w:color="auto"/>
                <w:right w:val="single" w:sz="4" w:space="4" w:color="auto"/>
              </w:pBdr>
              <w:shd w:val="clear" w:color="auto" w:fill="C6D9F1"/>
              <w:tabs>
                <w:tab w:val="left" w:pos="666"/>
                <w:tab w:val="right" w:pos="9741"/>
              </w:tabs>
              <w:rPr>
                <w:rFonts w:asciiTheme="minorBidi" w:hAnsiTheme="minorBidi" w:cs="Fanan"/>
                <w:b/>
                <w:bCs/>
                <w:sz w:val="28"/>
                <w:szCs w:val="28"/>
              </w:rPr>
            </w:pPr>
            <w:proofErr w:type="gramStart"/>
            <w:r w:rsidRPr="0088114C">
              <w:rPr>
                <w:rFonts w:asciiTheme="minorBidi" w:hAnsiTheme="minorBidi" w:cs="Fanan" w:hint="cs"/>
                <w:b/>
                <w:bCs/>
                <w:sz w:val="28"/>
                <w:szCs w:val="28"/>
                <w:rtl/>
              </w:rPr>
              <w:t>مخرجات</w:t>
            </w:r>
            <w:proofErr w:type="gramEnd"/>
            <w:r w:rsidRPr="0088114C">
              <w:rPr>
                <w:rFonts w:asciiTheme="minorBidi" w:hAnsiTheme="minorBidi" w:cs="Fanan" w:hint="cs"/>
                <w:b/>
                <w:bCs/>
                <w:sz w:val="28"/>
                <w:szCs w:val="28"/>
                <w:rtl/>
              </w:rPr>
              <w:t xml:space="preserve"> التعليم:</w:t>
            </w:r>
            <w:r w:rsidRPr="0088114C">
              <w:rPr>
                <w:rFonts w:asciiTheme="minorBidi" w:hAnsiTheme="minorBidi" w:cs="Fanan"/>
                <w:b/>
                <w:bCs/>
                <w:sz w:val="28"/>
                <w:szCs w:val="28"/>
              </w:rPr>
              <w:t>Learning Outcomes</w:t>
            </w:r>
            <w:r>
              <w:rPr>
                <w:rFonts w:asciiTheme="minorBidi" w:hAnsiTheme="minorBidi" w:cs="Fanan"/>
                <w:b/>
                <w:bCs/>
                <w:sz w:val="28"/>
                <w:szCs w:val="28"/>
              </w:rPr>
              <w:t xml:space="preserve">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040"/>
            </w:tblGrid>
            <w:tr w:rsidR="00EB270D" w:rsidRPr="00EB270D" w:rsidTr="00A4039F">
              <w:trPr>
                <w:trHeight w:val="2670"/>
              </w:trPr>
              <w:tc>
                <w:tcPr>
                  <w:tcW w:w="8040" w:type="dxa"/>
                </w:tcPr>
                <w:p w:rsidR="00EB270D" w:rsidRDefault="00EB270D" w:rsidP="00ED22F1">
                  <w:pPr>
                    <w:spacing w:line="240" w:lineRule="auto"/>
                    <w:jc w:val="right"/>
                    <w:rPr>
                      <w:rFonts w:asciiTheme="minorBidi" w:hAnsiTheme="minorBidi" w:cs="Fanan"/>
                      <w:szCs w:val="24"/>
                    </w:rPr>
                  </w:pPr>
                  <w:r>
                    <w:rPr>
                      <w:rFonts w:asciiTheme="minorBidi" w:hAnsiTheme="minorBidi" w:cs="Fanan"/>
                      <w:szCs w:val="24"/>
                    </w:rPr>
                    <w:t xml:space="preserve">Students </w:t>
                  </w:r>
                  <w:r w:rsidR="00ED22F1">
                    <w:rPr>
                      <w:rFonts w:asciiTheme="minorBidi" w:hAnsiTheme="minorBidi" w:cs="Fanan"/>
                      <w:szCs w:val="24"/>
                    </w:rPr>
                    <w:t xml:space="preserve">should </w:t>
                  </w:r>
                  <w:r>
                    <w:rPr>
                      <w:rFonts w:asciiTheme="minorBidi" w:hAnsiTheme="minorBidi" w:cs="Fanan"/>
                      <w:szCs w:val="24"/>
                    </w:rPr>
                    <w:t xml:space="preserve"> be able to identify:</w:t>
                  </w:r>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 xml:space="preserve">Definition of a </w:t>
                  </w:r>
                  <w:proofErr w:type="gramStart"/>
                  <w:r w:rsidRPr="00EB270D">
                    <w:rPr>
                      <w:rFonts w:asciiTheme="minorBidi" w:hAnsiTheme="minorBidi" w:cs="Fanan"/>
                      <w:szCs w:val="24"/>
                    </w:rPr>
                    <w:t>test</w:t>
                  </w:r>
                  <w:r w:rsidRPr="00EB270D">
                    <w:rPr>
                      <w:rFonts w:asciiTheme="minorBidi" w:hAnsiTheme="minorBidi" w:cs="Fanan"/>
                      <w:szCs w:val="24"/>
                      <w:rtl/>
                    </w:rPr>
                    <w:t xml:space="preserve"> .</w:t>
                  </w:r>
                  <w:proofErr w:type="gramEnd"/>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Evaluation and assessment</w:t>
                  </w:r>
                  <w:r>
                    <w:rPr>
                      <w:rFonts w:asciiTheme="minorBidi" w:hAnsiTheme="minorBidi" w:cs="Fanan"/>
                      <w:szCs w:val="24"/>
                    </w:rPr>
                    <w:t xml:space="preserve"> differences</w:t>
                  </w:r>
                  <w:r w:rsidRPr="00EB270D">
                    <w:rPr>
                      <w:rFonts w:asciiTheme="minorBidi" w:hAnsiTheme="minorBidi" w:cs="Fanan"/>
                      <w:szCs w:val="24"/>
                      <w:rtl/>
                    </w:rPr>
                    <w:t>.</w:t>
                  </w:r>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Test types</w:t>
                  </w:r>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Purposes of a test</w:t>
                  </w:r>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Criteria of a good test</w:t>
                  </w:r>
                  <w:r w:rsidRPr="00EB270D">
                    <w:rPr>
                      <w:rFonts w:asciiTheme="minorBidi" w:hAnsiTheme="minorBidi" w:cs="Fanan"/>
                      <w:szCs w:val="24"/>
                      <w:rtl/>
                    </w:rPr>
                    <w:t>.</w:t>
                  </w:r>
                </w:p>
                <w:p w:rsidR="00EB270D" w:rsidRPr="00EB270D" w:rsidRDefault="00EB270D" w:rsidP="00EB270D">
                  <w:pPr>
                    <w:spacing w:line="240" w:lineRule="auto"/>
                    <w:jc w:val="right"/>
                    <w:rPr>
                      <w:rFonts w:asciiTheme="minorBidi" w:hAnsiTheme="minorBidi" w:cs="Fanan"/>
                      <w:szCs w:val="24"/>
                    </w:rPr>
                  </w:pPr>
                  <w:r w:rsidRPr="00EB270D">
                    <w:rPr>
                      <w:rFonts w:asciiTheme="minorBidi" w:hAnsiTheme="minorBidi" w:cs="Fanan"/>
                      <w:szCs w:val="24"/>
                    </w:rPr>
                    <w:t>Wash back effect</w:t>
                  </w:r>
                  <w:r w:rsidRPr="00EB270D">
                    <w:rPr>
                      <w:rFonts w:asciiTheme="minorBidi" w:hAnsiTheme="minorBidi" w:cs="Fanan"/>
                      <w:szCs w:val="24"/>
                      <w:rtl/>
                    </w:rPr>
                    <w:t>.</w:t>
                  </w:r>
                </w:p>
                <w:p w:rsidR="00EB270D" w:rsidRPr="00EB270D" w:rsidRDefault="00EB270D" w:rsidP="00EB270D">
                  <w:pPr>
                    <w:spacing w:line="240" w:lineRule="auto"/>
                    <w:jc w:val="right"/>
                    <w:rPr>
                      <w:rFonts w:asciiTheme="minorBidi" w:hAnsiTheme="minorBidi" w:cs="Fanan"/>
                      <w:szCs w:val="24"/>
                      <w:rtl/>
                    </w:rPr>
                  </w:pPr>
                  <w:r w:rsidRPr="00EB270D">
                    <w:rPr>
                      <w:rFonts w:asciiTheme="minorBidi" w:hAnsiTheme="minorBidi" w:cs="Fanan"/>
                      <w:szCs w:val="24"/>
                    </w:rPr>
                    <w:t>Developing a test in the 4 skills</w:t>
                  </w:r>
                </w:p>
              </w:tc>
            </w:tr>
          </w:tbl>
          <w:p w:rsidR="00CD62AE" w:rsidRPr="00EB270D" w:rsidRDefault="00CD62AE" w:rsidP="00EB270D">
            <w:pPr>
              <w:jc w:val="right"/>
              <w:rPr>
                <w:rFonts w:asciiTheme="minorBidi" w:hAnsiTheme="minorBidi" w:cs="Fanan"/>
                <w:szCs w:val="24"/>
                <w:rtl/>
              </w:rPr>
            </w:pPr>
          </w:p>
          <w:p w:rsidR="00D558DF" w:rsidRPr="00EB270D" w:rsidRDefault="00D558DF" w:rsidP="00EB270D">
            <w:pPr>
              <w:jc w:val="right"/>
              <w:rPr>
                <w:rFonts w:asciiTheme="minorBidi" w:hAnsiTheme="minorBidi" w:cs="Fanan"/>
                <w:szCs w:val="24"/>
                <w:rtl/>
              </w:rPr>
            </w:pPr>
          </w:p>
          <w:p w:rsidR="00D558DF" w:rsidRPr="00930D21" w:rsidRDefault="00D558DF" w:rsidP="00CD62AE">
            <w:pPr>
              <w:rPr>
                <w:rFonts w:asciiTheme="minorBidi" w:hAnsiTheme="minorBidi" w:cs="Fanan"/>
                <w:sz w:val="28"/>
                <w:szCs w:val="28"/>
                <w:rtl/>
              </w:rPr>
            </w:pPr>
          </w:p>
          <w:p w:rsidR="00CD62AE" w:rsidRPr="00930D21" w:rsidRDefault="00CD62AE" w:rsidP="00CD62AE">
            <w:pPr>
              <w:pBdr>
                <w:top w:val="single" w:sz="4" w:space="1" w:color="auto"/>
                <w:left w:val="single" w:sz="4" w:space="4" w:color="auto"/>
                <w:bottom w:val="single" w:sz="4" w:space="1" w:color="auto"/>
                <w:right w:val="single" w:sz="4" w:space="4" w:color="auto"/>
              </w:pBdr>
              <w:shd w:val="clear" w:color="auto" w:fill="C6D9F1"/>
              <w:tabs>
                <w:tab w:val="left" w:pos="761"/>
                <w:tab w:val="right" w:pos="9741"/>
              </w:tabs>
              <w:rPr>
                <w:rFonts w:asciiTheme="minorBidi" w:hAnsiTheme="minorBidi" w:cs="Fanan"/>
                <w:sz w:val="28"/>
                <w:szCs w:val="28"/>
              </w:rPr>
            </w:pPr>
            <w:proofErr w:type="gramStart"/>
            <w:r w:rsidRPr="00930D21">
              <w:rPr>
                <w:rFonts w:asciiTheme="minorBidi" w:hAnsiTheme="minorBidi" w:cs="Fanan" w:hint="cs"/>
                <w:sz w:val="28"/>
                <w:szCs w:val="28"/>
                <w:rtl/>
              </w:rPr>
              <w:t>الكتاب</w:t>
            </w:r>
            <w:proofErr w:type="gramEnd"/>
            <w:r w:rsidRPr="00930D21">
              <w:rPr>
                <w:rFonts w:asciiTheme="minorBidi" w:hAnsiTheme="minorBidi" w:cs="Fanan" w:hint="cs"/>
                <w:sz w:val="28"/>
                <w:szCs w:val="28"/>
                <w:rtl/>
              </w:rPr>
              <w:t xml:space="preserve"> المقرر والمراجع المساندة:            </w:t>
            </w:r>
            <w:r w:rsidRPr="00930D21">
              <w:rPr>
                <w:rFonts w:asciiTheme="minorBidi" w:hAnsiTheme="minorBidi" w:cs="Fanan"/>
                <w:sz w:val="28"/>
                <w:szCs w:val="28"/>
              </w:rPr>
              <w:t xml:space="preserve"> Textbooks and References\</w:t>
            </w:r>
          </w:p>
          <w:p w:rsidR="00CD62AE" w:rsidRPr="00930D21" w:rsidRDefault="00CD62AE" w:rsidP="00CD62AE">
            <w:pPr>
              <w:pBdr>
                <w:top w:val="single" w:sz="4" w:space="1" w:color="auto"/>
                <w:left w:val="single" w:sz="4" w:space="4" w:color="auto"/>
                <w:bottom w:val="single" w:sz="4" w:space="1" w:color="auto"/>
                <w:right w:val="single" w:sz="4" w:space="4" w:color="auto"/>
              </w:pBdr>
              <w:shd w:val="clear" w:color="auto" w:fill="C6D9F1"/>
              <w:tabs>
                <w:tab w:val="left" w:pos="761"/>
                <w:tab w:val="right" w:pos="9741"/>
              </w:tabs>
              <w:rPr>
                <w:rFonts w:asciiTheme="minorBidi" w:hAnsiTheme="minorBidi" w:cs="Fanan"/>
                <w:sz w:val="28"/>
                <w:szCs w:val="28"/>
                <w:rtl/>
              </w:rPr>
            </w:pPr>
            <w:r w:rsidRPr="00930D21">
              <w:rPr>
                <w:rFonts w:asciiTheme="minorBidi" w:hAnsiTheme="minorBidi" w:cs="Fanan"/>
                <w:sz w:val="28"/>
                <w:szCs w:val="28"/>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
              <w:gridCol w:w="2700"/>
              <w:gridCol w:w="2033"/>
              <w:gridCol w:w="1586"/>
              <w:gridCol w:w="1605"/>
            </w:tblGrid>
            <w:tr w:rsidR="00CD62AE" w:rsidRPr="00930D21" w:rsidTr="00F96EC2">
              <w:tc>
                <w:tcPr>
                  <w:tcW w:w="372" w:type="dxa"/>
                  <w:shd w:val="clear" w:color="auto" w:fill="FFFFFF" w:themeFill="background1"/>
                </w:tcPr>
                <w:p w:rsidR="00CD62AE" w:rsidRPr="00930D21" w:rsidRDefault="00CD62AE" w:rsidP="00CD62AE">
                  <w:pPr>
                    <w:spacing w:after="0" w:line="240" w:lineRule="auto"/>
                    <w:jc w:val="center"/>
                    <w:rPr>
                      <w:rFonts w:asciiTheme="minorBidi" w:hAnsiTheme="minorBidi" w:cs="Fanan"/>
                      <w:sz w:val="28"/>
                      <w:szCs w:val="28"/>
                      <w:rtl/>
                    </w:rPr>
                  </w:pPr>
                </w:p>
              </w:tc>
              <w:tc>
                <w:tcPr>
                  <w:tcW w:w="2707" w:type="dxa"/>
                  <w:shd w:val="clear" w:color="auto" w:fill="FFFFFF" w:themeFill="background1"/>
                  <w:vAlign w:val="center"/>
                </w:tcPr>
                <w:p w:rsidR="00CD62AE" w:rsidRPr="00930D21" w:rsidRDefault="00CD62AE" w:rsidP="00CD62AE">
                  <w:pPr>
                    <w:spacing w:after="0" w:line="240" w:lineRule="auto"/>
                    <w:jc w:val="center"/>
                    <w:rPr>
                      <w:rFonts w:asciiTheme="minorBidi" w:hAnsiTheme="minorBidi" w:cs="Fanan"/>
                      <w:sz w:val="28"/>
                      <w:szCs w:val="28"/>
                      <w:rtl/>
                    </w:rPr>
                  </w:pPr>
                  <w:r w:rsidRPr="00930D21">
                    <w:rPr>
                      <w:rFonts w:asciiTheme="minorBidi" w:hAnsiTheme="minorBidi" w:cs="Fanan" w:hint="cs"/>
                      <w:sz w:val="28"/>
                      <w:szCs w:val="28"/>
                      <w:rtl/>
                    </w:rPr>
                    <w:t xml:space="preserve">اسم </w:t>
                  </w:r>
                  <w:proofErr w:type="gramStart"/>
                  <w:r w:rsidRPr="00930D21">
                    <w:rPr>
                      <w:rFonts w:asciiTheme="minorBidi" w:hAnsiTheme="minorBidi" w:cs="Fanan" w:hint="cs"/>
                      <w:sz w:val="28"/>
                      <w:szCs w:val="28"/>
                      <w:rtl/>
                    </w:rPr>
                    <w:t>الكتاب</w:t>
                  </w:r>
                  <w:proofErr w:type="gramEnd"/>
                  <w:r w:rsidRPr="00930D21">
                    <w:rPr>
                      <w:rFonts w:asciiTheme="minorBidi" w:hAnsiTheme="minorBidi" w:cs="Fanan" w:hint="cs"/>
                      <w:sz w:val="28"/>
                      <w:szCs w:val="28"/>
                      <w:rtl/>
                    </w:rPr>
                    <w:t xml:space="preserve"> المقرر</w:t>
                  </w:r>
                </w:p>
                <w:p w:rsidR="00CD62AE" w:rsidRPr="00930D21" w:rsidRDefault="00CD62AE" w:rsidP="00CD62AE">
                  <w:pPr>
                    <w:spacing w:after="0" w:line="240" w:lineRule="auto"/>
                    <w:jc w:val="center"/>
                    <w:rPr>
                      <w:rFonts w:asciiTheme="minorBidi" w:hAnsiTheme="minorBidi" w:cs="Fanan"/>
                      <w:sz w:val="28"/>
                      <w:szCs w:val="28"/>
                    </w:rPr>
                  </w:pPr>
                  <w:r w:rsidRPr="00930D21">
                    <w:rPr>
                      <w:rFonts w:asciiTheme="minorBidi" w:hAnsiTheme="minorBidi" w:cs="Fanan"/>
                      <w:sz w:val="28"/>
                      <w:szCs w:val="28"/>
                    </w:rPr>
                    <w:t>Textbook title</w:t>
                  </w:r>
                </w:p>
              </w:tc>
              <w:tc>
                <w:tcPr>
                  <w:tcW w:w="2037" w:type="dxa"/>
                  <w:shd w:val="clear" w:color="auto" w:fill="FFFFFF" w:themeFill="background1"/>
                  <w:vAlign w:val="center"/>
                </w:tcPr>
                <w:p w:rsidR="00CD62AE" w:rsidRPr="00930D21" w:rsidRDefault="00CD62AE" w:rsidP="00CD62AE">
                  <w:pPr>
                    <w:spacing w:after="0" w:line="240" w:lineRule="auto"/>
                    <w:jc w:val="center"/>
                    <w:rPr>
                      <w:rFonts w:asciiTheme="minorBidi" w:hAnsiTheme="minorBidi" w:cs="Fanan"/>
                      <w:sz w:val="28"/>
                      <w:szCs w:val="28"/>
                      <w:rtl/>
                    </w:rPr>
                  </w:pPr>
                  <w:r w:rsidRPr="00930D21">
                    <w:rPr>
                      <w:rFonts w:asciiTheme="minorBidi" w:hAnsiTheme="minorBidi" w:cs="Fanan" w:hint="cs"/>
                      <w:sz w:val="28"/>
                      <w:szCs w:val="28"/>
                      <w:rtl/>
                    </w:rPr>
                    <w:t>اسم المؤلف (رئيسي)</w:t>
                  </w:r>
                </w:p>
                <w:p w:rsidR="00CD62AE" w:rsidRPr="00930D21" w:rsidRDefault="00CD62AE" w:rsidP="00CD62AE">
                  <w:pPr>
                    <w:spacing w:after="0" w:line="240" w:lineRule="auto"/>
                    <w:jc w:val="center"/>
                    <w:rPr>
                      <w:rFonts w:asciiTheme="minorBidi" w:hAnsiTheme="minorBidi" w:cs="Fanan"/>
                      <w:sz w:val="28"/>
                      <w:szCs w:val="28"/>
                      <w:rtl/>
                    </w:rPr>
                  </w:pPr>
                  <w:r w:rsidRPr="00930D21">
                    <w:rPr>
                      <w:rFonts w:asciiTheme="minorBidi" w:hAnsiTheme="minorBidi" w:cs="Fanan"/>
                      <w:sz w:val="28"/>
                      <w:szCs w:val="28"/>
                    </w:rPr>
                    <w:t>Author's Name</w:t>
                  </w:r>
                </w:p>
              </w:tc>
              <w:tc>
                <w:tcPr>
                  <w:tcW w:w="1575" w:type="dxa"/>
                  <w:shd w:val="clear" w:color="auto" w:fill="FFFFFF" w:themeFill="background1"/>
                  <w:vAlign w:val="center"/>
                </w:tcPr>
                <w:p w:rsidR="00CD62AE" w:rsidRPr="00930D21" w:rsidRDefault="00CD62AE" w:rsidP="00CD62AE">
                  <w:pPr>
                    <w:spacing w:after="0" w:line="240" w:lineRule="auto"/>
                    <w:jc w:val="center"/>
                    <w:rPr>
                      <w:rFonts w:asciiTheme="minorBidi" w:hAnsiTheme="minorBidi" w:cs="Fanan"/>
                      <w:sz w:val="28"/>
                      <w:szCs w:val="28"/>
                      <w:rtl/>
                    </w:rPr>
                  </w:pPr>
                  <w:proofErr w:type="gramStart"/>
                  <w:r w:rsidRPr="00930D21">
                    <w:rPr>
                      <w:rFonts w:asciiTheme="minorBidi" w:hAnsiTheme="minorBidi" w:cs="Fanan" w:hint="cs"/>
                      <w:sz w:val="28"/>
                      <w:szCs w:val="28"/>
                      <w:rtl/>
                    </w:rPr>
                    <w:t>اسم</w:t>
                  </w:r>
                  <w:proofErr w:type="gramEnd"/>
                  <w:r w:rsidRPr="00930D21">
                    <w:rPr>
                      <w:rFonts w:asciiTheme="minorBidi" w:hAnsiTheme="minorBidi" w:cs="Fanan" w:hint="cs"/>
                      <w:sz w:val="28"/>
                      <w:szCs w:val="28"/>
                      <w:rtl/>
                    </w:rPr>
                    <w:t xml:space="preserve"> الناشر</w:t>
                  </w:r>
                </w:p>
                <w:p w:rsidR="00CD62AE" w:rsidRPr="00930D21" w:rsidRDefault="00CD62AE" w:rsidP="00CD62AE">
                  <w:pPr>
                    <w:spacing w:after="0" w:line="240" w:lineRule="auto"/>
                    <w:jc w:val="center"/>
                    <w:rPr>
                      <w:rFonts w:asciiTheme="minorBidi" w:hAnsiTheme="minorBidi" w:cs="Fanan"/>
                      <w:sz w:val="28"/>
                      <w:szCs w:val="28"/>
                      <w:rtl/>
                    </w:rPr>
                  </w:pPr>
                  <w:r w:rsidRPr="00930D21">
                    <w:rPr>
                      <w:rFonts w:asciiTheme="minorBidi" w:hAnsiTheme="minorBidi" w:cs="Fanan"/>
                      <w:sz w:val="28"/>
                      <w:szCs w:val="28"/>
                    </w:rPr>
                    <w:t>Publisher</w:t>
                  </w:r>
                </w:p>
              </w:tc>
              <w:tc>
                <w:tcPr>
                  <w:tcW w:w="1605" w:type="dxa"/>
                  <w:shd w:val="clear" w:color="auto" w:fill="FFFFFF" w:themeFill="background1"/>
                  <w:vAlign w:val="center"/>
                </w:tcPr>
                <w:p w:rsidR="00CD62AE" w:rsidRPr="00930D21" w:rsidRDefault="00CD62AE" w:rsidP="00CD62AE">
                  <w:pPr>
                    <w:spacing w:after="0" w:line="240" w:lineRule="auto"/>
                    <w:jc w:val="center"/>
                    <w:rPr>
                      <w:rFonts w:asciiTheme="minorBidi" w:hAnsiTheme="minorBidi" w:cs="Fanan"/>
                      <w:sz w:val="28"/>
                      <w:szCs w:val="28"/>
                      <w:rtl/>
                    </w:rPr>
                  </w:pPr>
                  <w:proofErr w:type="gramStart"/>
                  <w:r w:rsidRPr="00930D21">
                    <w:rPr>
                      <w:rFonts w:asciiTheme="minorBidi" w:hAnsiTheme="minorBidi" w:cs="Fanan" w:hint="cs"/>
                      <w:sz w:val="28"/>
                      <w:szCs w:val="28"/>
                      <w:rtl/>
                    </w:rPr>
                    <w:t>سنة</w:t>
                  </w:r>
                  <w:proofErr w:type="gramEnd"/>
                  <w:r w:rsidRPr="00930D21">
                    <w:rPr>
                      <w:rFonts w:asciiTheme="minorBidi" w:hAnsiTheme="minorBidi" w:cs="Fanan" w:hint="cs"/>
                      <w:sz w:val="28"/>
                      <w:szCs w:val="28"/>
                      <w:rtl/>
                    </w:rPr>
                    <w:t xml:space="preserve"> النشر</w:t>
                  </w:r>
                </w:p>
                <w:p w:rsidR="00CD62AE" w:rsidRPr="00930D21" w:rsidRDefault="00CD62AE" w:rsidP="00CD62AE">
                  <w:pPr>
                    <w:spacing w:after="0" w:line="240" w:lineRule="auto"/>
                    <w:jc w:val="center"/>
                    <w:rPr>
                      <w:rFonts w:asciiTheme="minorBidi" w:hAnsiTheme="minorBidi" w:cs="Fanan"/>
                      <w:sz w:val="28"/>
                      <w:szCs w:val="28"/>
                    </w:rPr>
                  </w:pPr>
                  <w:r w:rsidRPr="00930D21">
                    <w:rPr>
                      <w:rFonts w:asciiTheme="minorBidi" w:hAnsiTheme="minorBidi" w:cs="Fanan"/>
                      <w:sz w:val="28"/>
                      <w:szCs w:val="28"/>
                    </w:rPr>
                    <w:t>Publishing Year</w:t>
                  </w:r>
                </w:p>
              </w:tc>
            </w:tr>
            <w:tr w:rsidR="00F96EC2" w:rsidRPr="00930D21" w:rsidTr="00F96EC2">
              <w:tc>
                <w:tcPr>
                  <w:tcW w:w="372" w:type="dxa"/>
                </w:tcPr>
                <w:p w:rsidR="00F96EC2" w:rsidRPr="00930D21" w:rsidRDefault="00F96EC2" w:rsidP="00CD62AE">
                  <w:pPr>
                    <w:spacing w:line="240" w:lineRule="auto"/>
                    <w:rPr>
                      <w:rFonts w:asciiTheme="minorBidi" w:hAnsiTheme="minorBidi" w:cs="Fanan"/>
                      <w:sz w:val="28"/>
                      <w:szCs w:val="28"/>
                      <w:rtl/>
                    </w:rPr>
                  </w:pPr>
                  <w:r w:rsidRPr="00930D21">
                    <w:rPr>
                      <w:rFonts w:asciiTheme="minorBidi" w:hAnsiTheme="minorBidi" w:cs="Fanan"/>
                      <w:sz w:val="28"/>
                      <w:szCs w:val="28"/>
                    </w:rPr>
                    <w:t>1</w:t>
                  </w:r>
                </w:p>
              </w:tc>
              <w:tc>
                <w:tcPr>
                  <w:tcW w:w="2707" w:type="dxa"/>
                </w:tcPr>
                <w:p w:rsidR="00F96EC2" w:rsidRPr="00F96EC2" w:rsidRDefault="00506D02" w:rsidP="00330141">
                  <w:pPr>
                    <w:spacing w:after="0" w:line="240" w:lineRule="auto"/>
                    <w:jc w:val="center"/>
                    <w:rPr>
                      <w:rFonts w:asciiTheme="minorBidi" w:hAnsiTheme="minorBidi" w:cs="Fanan"/>
                      <w:sz w:val="28"/>
                      <w:szCs w:val="28"/>
                    </w:rPr>
                  </w:pPr>
                  <w:r>
                    <w:rPr>
                      <w:rFonts w:asciiTheme="minorBidi" w:hAnsiTheme="minorBidi" w:cs="Fanan"/>
                      <w:sz w:val="28"/>
                      <w:szCs w:val="28"/>
                    </w:rPr>
                    <w:t>Testing for Language Teachers</w:t>
                  </w:r>
                </w:p>
              </w:tc>
              <w:tc>
                <w:tcPr>
                  <w:tcW w:w="2037" w:type="dxa"/>
                </w:tcPr>
                <w:p w:rsidR="00F96EC2" w:rsidRPr="00F96EC2" w:rsidRDefault="00506D02" w:rsidP="00330141">
                  <w:pPr>
                    <w:spacing w:after="0" w:line="240" w:lineRule="auto"/>
                    <w:jc w:val="center"/>
                    <w:rPr>
                      <w:rFonts w:asciiTheme="minorBidi" w:hAnsiTheme="minorBidi" w:cs="Fanan"/>
                      <w:sz w:val="28"/>
                      <w:szCs w:val="28"/>
                    </w:rPr>
                  </w:pPr>
                  <w:r>
                    <w:rPr>
                      <w:rFonts w:asciiTheme="minorBidi" w:hAnsiTheme="minorBidi" w:cs="Fanan"/>
                      <w:sz w:val="28"/>
                      <w:szCs w:val="28"/>
                    </w:rPr>
                    <w:t>Arthur</w:t>
                  </w:r>
                  <w:bookmarkStart w:id="0" w:name="_GoBack"/>
                  <w:bookmarkEnd w:id="0"/>
                  <w:r>
                    <w:rPr>
                      <w:rFonts w:asciiTheme="minorBidi" w:hAnsiTheme="minorBidi" w:cs="Fanan"/>
                      <w:sz w:val="28"/>
                      <w:szCs w:val="28"/>
                    </w:rPr>
                    <w:t xml:space="preserve"> Hughes</w:t>
                  </w:r>
                </w:p>
              </w:tc>
              <w:tc>
                <w:tcPr>
                  <w:tcW w:w="1575" w:type="dxa"/>
                </w:tcPr>
                <w:p w:rsidR="00F96EC2" w:rsidRPr="00F96EC2" w:rsidRDefault="00506D02" w:rsidP="00330141">
                  <w:pPr>
                    <w:spacing w:after="0" w:line="240" w:lineRule="auto"/>
                    <w:jc w:val="center"/>
                    <w:rPr>
                      <w:rFonts w:asciiTheme="minorBidi" w:hAnsiTheme="minorBidi" w:cs="Fanan"/>
                      <w:sz w:val="28"/>
                      <w:szCs w:val="28"/>
                      <w:rtl/>
                    </w:rPr>
                  </w:pPr>
                  <w:r>
                    <w:rPr>
                      <w:rFonts w:asciiTheme="minorBidi" w:hAnsiTheme="minorBidi" w:cs="Fanan"/>
                      <w:sz w:val="28"/>
                      <w:szCs w:val="28"/>
                    </w:rPr>
                    <w:t>Cambridge</w:t>
                  </w:r>
                </w:p>
              </w:tc>
              <w:tc>
                <w:tcPr>
                  <w:tcW w:w="1605" w:type="dxa"/>
                </w:tcPr>
                <w:p w:rsidR="00F96EC2" w:rsidRPr="00F96EC2" w:rsidRDefault="00506D02" w:rsidP="00330141">
                  <w:pPr>
                    <w:spacing w:after="0" w:line="240" w:lineRule="auto"/>
                    <w:jc w:val="center"/>
                    <w:rPr>
                      <w:rFonts w:asciiTheme="minorBidi" w:hAnsiTheme="minorBidi" w:cs="Fanan"/>
                      <w:sz w:val="28"/>
                      <w:szCs w:val="28"/>
                    </w:rPr>
                  </w:pPr>
                  <w:r>
                    <w:rPr>
                      <w:rFonts w:asciiTheme="minorBidi" w:hAnsiTheme="minorBidi" w:cs="Fanan"/>
                      <w:sz w:val="28"/>
                      <w:szCs w:val="28"/>
                    </w:rPr>
                    <w:t>2011</w:t>
                  </w:r>
                </w:p>
              </w:tc>
            </w:tr>
            <w:tr w:rsidR="00CD62AE" w:rsidRPr="00930D21" w:rsidTr="00F96EC2">
              <w:tc>
                <w:tcPr>
                  <w:tcW w:w="372" w:type="dxa"/>
                </w:tcPr>
                <w:p w:rsidR="00CD62AE" w:rsidRPr="00930D21" w:rsidRDefault="00CD62AE" w:rsidP="00CD62AE">
                  <w:pPr>
                    <w:spacing w:line="240" w:lineRule="auto"/>
                    <w:rPr>
                      <w:rFonts w:asciiTheme="minorBidi" w:hAnsiTheme="minorBidi" w:cs="Fanan"/>
                      <w:sz w:val="28"/>
                      <w:szCs w:val="28"/>
                      <w:rtl/>
                    </w:rPr>
                  </w:pPr>
                  <w:r w:rsidRPr="00930D21">
                    <w:rPr>
                      <w:rFonts w:asciiTheme="minorBidi" w:hAnsiTheme="minorBidi" w:cs="Fanan"/>
                      <w:sz w:val="28"/>
                      <w:szCs w:val="28"/>
                    </w:rPr>
                    <w:t>2</w:t>
                  </w:r>
                </w:p>
              </w:tc>
              <w:tc>
                <w:tcPr>
                  <w:tcW w:w="2707" w:type="dxa"/>
                  <w:vAlign w:val="center"/>
                </w:tcPr>
                <w:p w:rsidR="00CD62AE" w:rsidRPr="00330141" w:rsidRDefault="00CD62AE" w:rsidP="00330141">
                  <w:pPr>
                    <w:spacing w:after="0" w:line="240" w:lineRule="auto"/>
                    <w:jc w:val="center"/>
                    <w:rPr>
                      <w:rFonts w:asciiTheme="minorBidi" w:hAnsiTheme="minorBidi" w:cs="Fanan"/>
                      <w:sz w:val="28"/>
                      <w:szCs w:val="28"/>
                      <w:rtl/>
                    </w:rPr>
                  </w:pPr>
                </w:p>
              </w:tc>
              <w:tc>
                <w:tcPr>
                  <w:tcW w:w="2037" w:type="dxa"/>
                  <w:vAlign w:val="center"/>
                </w:tcPr>
                <w:p w:rsidR="00CD62AE" w:rsidRPr="00330141" w:rsidRDefault="00CD62AE" w:rsidP="00330141">
                  <w:pPr>
                    <w:spacing w:after="0" w:line="240" w:lineRule="auto"/>
                    <w:jc w:val="center"/>
                    <w:rPr>
                      <w:rFonts w:asciiTheme="minorBidi" w:hAnsiTheme="minorBidi" w:cs="Fanan"/>
                      <w:sz w:val="28"/>
                      <w:szCs w:val="28"/>
                      <w:rtl/>
                    </w:rPr>
                  </w:pPr>
                </w:p>
              </w:tc>
              <w:tc>
                <w:tcPr>
                  <w:tcW w:w="1575" w:type="dxa"/>
                  <w:vAlign w:val="center"/>
                </w:tcPr>
                <w:p w:rsidR="00CD62AE" w:rsidRPr="00330141" w:rsidRDefault="00CD62AE" w:rsidP="00330141">
                  <w:pPr>
                    <w:spacing w:after="0" w:line="240" w:lineRule="auto"/>
                    <w:jc w:val="center"/>
                    <w:rPr>
                      <w:rFonts w:asciiTheme="minorBidi" w:hAnsiTheme="minorBidi" w:cs="Fanan"/>
                      <w:sz w:val="28"/>
                      <w:szCs w:val="28"/>
                      <w:rtl/>
                    </w:rPr>
                  </w:pPr>
                </w:p>
              </w:tc>
              <w:tc>
                <w:tcPr>
                  <w:tcW w:w="1605" w:type="dxa"/>
                  <w:vAlign w:val="center"/>
                </w:tcPr>
                <w:p w:rsidR="00CD62AE" w:rsidRPr="00F96EC2" w:rsidRDefault="00CD62AE" w:rsidP="00330141">
                  <w:pPr>
                    <w:spacing w:after="0" w:line="240" w:lineRule="auto"/>
                    <w:jc w:val="center"/>
                    <w:rPr>
                      <w:rFonts w:asciiTheme="minorBidi" w:hAnsiTheme="minorBidi" w:cs="Fanan"/>
                      <w:sz w:val="28"/>
                      <w:szCs w:val="28"/>
                    </w:rPr>
                  </w:pPr>
                </w:p>
              </w:tc>
            </w:tr>
          </w:tbl>
          <w:p w:rsidR="00CD62AE" w:rsidRPr="00930D21" w:rsidRDefault="00CD62AE" w:rsidP="007F7FA8">
            <w:pPr>
              <w:rPr>
                <w:rFonts w:asciiTheme="minorBidi" w:hAnsiTheme="minorBidi" w:cs="Fanan"/>
                <w:sz w:val="28"/>
                <w:szCs w:val="28"/>
                <w:rtl/>
              </w:rPr>
            </w:pPr>
          </w:p>
        </w:tc>
      </w:tr>
    </w:tbl>
    <w:p w:rsidR="00CD62AE" w:rsidRDefault="00CD62AE"/>
    <w:sectPr w:rsidR="00CD62AE" w:rsidSect="005B47C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a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2572"/>
    <w:multiLevelType w:val="hybridMultilevel"/>
    <w:tmpl w:val="A4746912"/>
    <w:lvl w:ilvl="0" w:tplc="DB6EB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FF0895"/>
    <w:multiLevelType w:val="hybridMultilevel"/>
    <w:tmpl w:val="C556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86987"/>
    <w:multiLevelType w:val="hybridMultilevel"/>
    <w:tmpl w:val="DF48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hyphenationZone w:val="425"/>
  <w:characterSpacingControl w:val="doNotCompress"/>
  <w:compat/>
  <w:rsids>
    <w:rsidRoot w:val="00CD62AE"/>
    <w:rsid w:val="000708B8"/>
    <w:rsid w:val="000B64B0"/>
    <w:rsid w:val="000C018E"/>
    <w:rsid w:val="001F7E68"/>
    <w:rsid w:val="00330141"/>
    <w:rsid w:val="0044634E"/>
    <w:rsid w:val="00506D02"/>
    <w:rsid w:val="005B47C8"/>
    <w:rsid w:val="005D22DD"/>
    <w:rsid w:val="0076718B"/>
    <w:rsid w:val="007E2246"/>
    <w:rsid w:val="007F7FA8"/>
    <w:rsid w:val="008C0DC1"/>
    <w:rsid w:val="00946ED1"/>
    <w:rsid w:val="00A2262A"/>
    <w:rsid w:val="00AD5C2A"/>
    <w:rsid w:val="00CD62AE"/>
    <w:rsid w:val="00CF5A0B"/>
    <w:rsid w:val="00D413B3"/>
    <w:rsid w:val="00D558DF"/>
    <w:rsid w:val="00D75840"/>
    <w:rsid w:val="00E134E8"/>
    <w:rsid w:val="00EB270D"/>
    <w:rsid w:val="00ED22F1"/>
    <w:rsid w:val="00F96EC2"/>
    <w:rsid w:val="00FF11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AE"/>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2">
    <w:name w:val="شبكة جدول2"/>
    <w:basedOn w:val="TableauNormal"/>
    <w:uiPriority w:val="59"/>
    <w:rsid w:val="00CD62A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CD6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413B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330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A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شبكة جدول2"/>
    <w:basedOn w:val="a1"/>
    <w:uiPriority w:val="59"/>
    <w:rsid w:val="00CD62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D62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413B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3301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1593</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dc:creator>
  <cp:lastModifiedBy>pc</cp:lastModifiedBy>
  <cp:revision>2</cp:revision>
  <dcterms:created xsi:type="dcterms:W3CDTF">2015-04-13T05:59:00Z</dcterms:created>
  <dcterms:modified xsi:type="dcterms:W3CDTF">2015-04-13T05:59:00Z</dcterms:modified>
</cp:coreProperties>
</file>