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4A" w:rsidRPr="00C42DF3" w:rsidRDefault="00431B4A" w:rsidP="00431B4A">
      <w:pPr>
        <w:rPr>
          <w:rFonts w:ascii="Times New Roman" w:hAnsi="Times New Roman" w:cs="Times New Roman"/>
          <w:sz w:val="24"/>
          <w:szCs w:val="24"/>
        </w:rPr>
      </w:pPr>
    </w:p>
    <w:p w:rsidR="00431B4A" w:rsidRPr="00C42DF3" w:rsidRDefault="00431B4A" w:rsidP="00431B4A">
      <w:pPr>
        <w:rPr>
          <w:rFonts w:ascii="Times New Roman" w:hAnsi="Times New Roman" w:cs="Times New Roman"/>
          <w:sz w:val="24"/>
          <w:szCs w:val="24"/>
        </w:rPr>
      </w:pPr>
    </w:p>
    <w:p w:rsidR="00431B4A" w:rsidRPr="00C42DF3" w:rsidRDefault="00431B4A" w:rsidP="00431B4A">
      <w:pPr>
        <w:rPr>
          <w:rFonts w:ascii="Times New Roman" w:hAnsi="Times New Roman" w:cs="Times New Roman"/>
          <w:sz w:val="24"/>
          <w:szCs w:val="24"/>
        </w:rPr>
      </w:pPr>
    </w:p>
    <w:tbl>
      <w:tblPr>
        <w:tblpPr w:leftFromText="180" w:rightFromText="180" w:vertAnchor="text" w:horzAnchor="margin" w:tblpXSpec="center" w:tblpY="-231"/>
        <w:tblOverlap w:val="never"/>
        <w:bidiVisual/>
        <w:tblW w:w="0" w:type="auto"/>
        <w:tblBorders>
          <w:top w:val="single" w:sz="8" w:space="0" w:color="A5A5A5"/>
          <w:bottom w:val="single" w:sz="8" w:space="0" w:color="A5A5A5"/>
        </w:tblBorders>
        <w:tblLook w:val="01E0"/>
      </w:tblPr>
      <w:tblGrid>
        <w:gridCol w:w="6053"/>
        <w:gridCol w:w="2243"/>
      </w:tblGrid>
      <w:tr w:rsidR="00431B4A"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431B4A" w:rsidRPr="00C42DF3" w:rsidRDefault="00431B4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Data Structure</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431B4A" w:rsidRPr="00C42DF3" w:rsidRDefault="00431B4A"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431B4A" w:rsidRPr="00C42DF3" w:rsidTr="009604E8">
        <w:tc>
          <w:tcPr>
            <w:tcW w:w="6053" w:type="dxa"/>
            <w:tcBorders>
              <w:left w:val="single" w:sz="4" w:space="0" w:color="7B7B7B"/>
              <w:right w:val="single" w:sz="4" w:space="0" w:color="7B7B7B"/>
            </w:tcBorders>
            <w:shd w:val="clear" w:color="auto" w:fill="E8E8E8"/>
          </w:tcPr>
          <w:p w:rsidR="00431B4A" w:rsidRPr="00C42DF3" w:rsidRDefault="00431B4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CSC</w:t>
            </w:r>
            <w:r w:rsidRPr="00C42DF3">
              <w:rPr>
                <w:rFonts w:ascii="Times New Roman" w:hAnsi="Times New Roman" w:cs="Times New Roman"/>
                <w:b/>
                <w:bCs/>
                <w:sz w:val="24"/>
                <w:szCs w:val="24"/>
                <w:rtl/>
                <w:lang w:bidi="ar-JO"/>
              </w:rPr>
              <w:t xml:space="preserve"> </w:t>
            </w:r>
            <w:r w:rsidRPr="00C42DF3">
              <w:rPr>
                <w:rFonts w:ascii="Times New Roman" w:hAnsi="Times New Roman" w:cs="Times New Roman"/>
                <w:b/>
                <w:bCs/>
                <w:sz w:val="24"/>
                <w:szCs w:val="24"/>
                <w:lang w:bidi="ar-JO"/>
              </w:rPr>
              <w:t>212</w:t>
            </w:r>
          </w:p>
        </w:tc>
        <w:tc>
          <w:tcPr>
            <w:tcW w:w="2243" w:type="dxa"/>
            <w:tcBorders>
              <w:left w:val="single" w:sz="4" w:space="0" w:color="7B7B7B"/>
              <w:right w:val="single" w:sz="4" w:space="0" w:color="7B7B7B"/>
            </w:tcBorders>
            <w:shd w:val="clear" w:color="auto" w:fill="E8E8E8"/>
          </w:tcPr>
          <w:p w:rsidR="00431B4A" w:rsidRPr="00C42DF3" w:rsidRDefault="00431B4A"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431B4A" w:rsidRPr="00C42DF3" w:rsidTr="009604E8">
        <w:tc>
          <w:tcPr>
            <w:tcW w:w="6053" w:type="dxa"/>
            <w:tcBorders>
              <w:left w:val="single" w:sz="4" w:space="0" w:color="7B7B7B"/>
              <w:right w:val="single" w:sz="4" w:space="0" w:color="7B7B7B"/>
            </w:tcBorders>
            <w:shd w:val="clear" w:color="auto" w:fill="E5EDD3"/>
          </w:tcPr>
          <w:p w:rsidR="00431B4A" w:rsidRPr="00C42DF3" w:rsidRDefault="00431B4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CSC</w:t>
            </w:r>
            <w:r w:rsidRPr="00C42DF3">
              <w:rPr>
                <w:rFonts w:ascii="Times New Roman" w:hAnsi="Times New Roman" w:cs="Times New Roman"/>
                <w:b/>
                <w:bCs/>
                <w:sz w:val="24"/>
                <w:szCs w:val="24"/>
                <w:rtl/>
                <w:lang w:bidi="ar-JO"/>
              </w:rPr>
              <w:t xml:space="preserve"> </w:t>
            </w:r>
            <w:r w:rsidRPr="00C42DF3">
              <w:rPr>
                <w:rFonts w:ascii="Times New Roman" w:hAnsi="Times New Roman" w:cs="Times New Roman"/>
                <w:b/>
                <w:bCs/>
                <w:sz w:val="24"/>
                <w:szCs w:val="24"/>
                <w:lang w:bidi="ar-JO"/>
              </w:rPr>
              <w:t>113</w:t>
            </w:r>
          </w:p>
        </w:tc>
        <w:tc>
          <w:tcPr>
            <w:tcW w:w="2243" w:type="dxa"/>
            <w:tcBorders>
              <w:left w:val="single" w:sz="4" w:space="0" w:color="7B7B7B"/>
              <w:right w:val="single" w:sz="4" w:space="0" w:color="7B7B7B"/>
            </w:tcBorders>
            <w:shd w:val="clear" w:color="auto" w:fill="E5EDD3"/>
          </w:tcPr>
          <w:p w:rsidR="00431B4A" w:rsidRPr="00C42DF3" w:rsidRDefault="00431B4A"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431B4A" w:rsidRPr="00C42DF3" w:rsidTr="009604E8">
        <w:tc>
          <w:tcPr>
            <w:tcW w:w="6053" w:type="dxa"/>
            <w:tcBorders>
              <w:left w:val="single" w:sz="4" w:space="0" w:color="7B7B7B"/>
              <w:bottom w:val="single" w:sz="4" w:space="0" w:color="E5EDD3"/>
              <w:right w:val="single" w:sz="4" w:space="0" w:color="525252"/>
            </w:tcBorders>
            <w:shd w:val="clear" w:color="auto" w:fill="E8E8E8"/>
          </w:tcPr>
          <w:p w:rsidR="00431B4A" w:rsidRPr="00C42DF3" w:rsidRDefault="00431B4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w:t>
            </w:r>
          </w:p>
        </w:tc>
        <w:tc>
          <w:tcPr>
            <w:tcW w:w="2243" w:type="dxa"/>
            <w:tcBorders>
              <w:left w:val="single" w:sz="4" w:space="0" w:color="525252"/>
              <w:bottom w:val="single" w:sz="4" w:space="0" w:color="E5EDD3"/>
              <w:right w:val="single" w:sz="4" w:space="0" w:color="7B7B7B"/>
            </w:tcBorders>
            <w:shd w:val="clear" w:color="auto" w:fill="E8E8E8"/>
          </w:tcPr>
          <w:p w:rsidR="00431B4A" w:rsidRPr="00C42DF3" w:rsidRDefault="00431B4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431B4A"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431B4A" w:rsidRPr="00C42DF3" w:rsidRDefault="00431B4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(3+0+1)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431B4A" w:rsidRPr="00C42DF3" w:rsidRDefault="00431B4A"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431B4A" w:rsidRPr="00431B4A" w:rsidRDefault="00431B4A" w:rsidP="00431B4A">
      <w:pPr>
        <w:bidi w:val="0"/>
        <w:rPr>
          <w:rFonts w:ascii="Times New Roman" w:hAnsi="Times New Roman" w:cs="Times New Roman"/>
          <w:b/>
          <w:bCs/>
          <w:sz w:val="24"/>
          <w:szCs w:val="24"/>
          <w:rtl/>
          <w:lang w:bidi="ar-JO"/>
        </w:rPr>
      </w:pPr>
      <w:r w:rsidRPr="00431B4A">
        <w:rPr>
          <w:rFonts w:ascii="Times New Roman" w:hAnsi="Times New Roman" w:cs="Times New Roman"/>
          <w:b/>
          <w:bCs/>
          <w:sz w:val="24"/>
          <w:szCs w:val="24"/>
          <w:lang w:bidi="ar-JO"/>
        </w:rPr>
        <w:t xml:space="preserve">Module Description:         </w:t>
      </w:r>
    </w:p>
    <w:p w:rsidR="00431B4A" w:rsidRPr="00C42DF3" w:rsidRDefault="00431B4A" w:rsidP="00431B4A">
      <w:pPr>
        <w:bidi w:val="0"/>
        <w:rPr>
          <w:rFonts w:ascii="Times New Roman" w:hAnsi="Times New Roman" w:cs="Times New Roman"/>
          <w:sz w:val="24"/>
          <w:szCs w:val="24"/>
          <w:lang w:bidi="ar-JO"/>
        </w:rPr>
      </w:pPr>
      <w:r w:rsidRPr="00C42DF3">
        <w:rPr>
          <w:rFonts w:ascii="Times New Roman" w:hAnsi="Times New Roman" w:cs="Times New Roman"/>
          <w:sz w:val="24"/>
          <w:szCs w:val="24"/>
          <w:lang w:bidi="ar-JO"/>
        </w:rPr>
        <w:t>The purpose of this course is to provide the students with solid foundations in the basic concepts of programming data structures and algorithms. The main objective of the course is to teach the students how to select and design data structures and algorithms that are appropriate for problems that they might encounter. This course is also about comparing algorithms and studying their correctness and computational complexity. This course offers the students a mixture of theoretical knowledge and practical experience using C++. Major topics: Introduction of Data structures, Algorithm Analysis, Arrays, Recursion, Linked Lists, Stacks, Queues, Trees, Tables (Hashing), Sorting, Searching, Graphs.</w:t>
      </w:r>
    </w:p>
    <w:p w:rsidR="00431B4A" w:rsidRPr="00431B4A" w:rsidRDefault="00431B4A" w:rsidP="00431B4A">
      <w:pPr>
        <w:bidi w:val="0"/>
        <w:jc w:val="both"/>
        <w:rPr>
          <w:rFonts w:ascii="Times New Roman" w:hAnsi="Times New Roman" w:cs="Times New Roman"/>
          <w:b/>
          <w:bCs/>
          <w:sz w:val="24"/>
          <w:szCs w:val="24"/>
          <w:lang w:bidi="ar-JO"/>
        </w:rPr>
      </w:pPr>
      <w:r w:rsidRPr="00431B4A">
        <w:rPr>
          <w:rFonts w:ascii="Times New Roman" w:hAnsi="Times New Roman" w:cs="Times New Roman"/>
          <w:b/>
          <w:bCs/>
          <w:sz w:val="24"/>
          <w:szCs w:val="24"/>
          <w:lang w:bidi="ar-JO"/>
        </w:rPr>
        <w:t xml:space="preserve">Module Aims:    </w:t>
      </w:r>
    </w:p>
    <w:p w:rsidR="00431B4A" w:rsidRPr="00C42DF3" w:rsidRDefault="00431B4A" w:rsidP="00431B4A">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Understanding of different data structures that are suitable for problems to be solved efficiently</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Understanding of problem solving paradigm</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Understanding of the design and analysis of algorithms based of different data structures</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Understanding of the algorithms complexity for both iterative as well as for recursive approaches</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Understanding of sorting and searching techniques</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Implementing of data structures and algorithms</w:t>
      </w:r>
    </w:p>
    <w:p w:rsidR="00431B4A" w:rsidRPr="00C42DF3" w:rsidRDefault="00431B4A" w:rsidP="00431B4A">
      <w:pPr>
        <w:pStyle w:val="Paragraphedeliste"/>
        <w:numPr>
          <w:ilvl w:val="0"/>
          <w:numId w:val="1"/>
        </w:numPr>
        <w:bidi w:val="0"/>
        <w:rPr>
          <w:rFonts w:ascii="Times New Roman" w:hAnsi="Times New Roman"/>
          <w:sz w:val="24"/>
          <w:szCs w:val="24"/>
          <w:rtl/>
          <w:lang w:bidi="ar-JO"/>
        </w:rPr>
      </w:pPr>
      <w:r w:rsidRPr="00C42DF3">
        <w:rPr>
          <w:rFonts w:ascii="Times New Roman" w:hAnsi="Times New Roman"/>
          <w:sz w:val="24"/>
          <w:szCs w:val="24"/>
          <w:lang w:bidi="ar-JO"/>
        </w:rPr>
        <w:t xml:space="preserve">Understanding of how common computational problems can be solved efficiently on a computer.                        </w:t>
      </w:r>
    </w:p>
    <w:p w:rsidR="00431B4A" w:rsidRPr="00C42DF3" w:rsidRDefault="00431B4A" w:rsidP="00431B4A">
      <w:pPr>
        <w:bidi w:val="0"/>
        <w:rPr>
          <w:rFonts w:ascii="Times New Roman" w:hAnsi="Times New Roman" w:cs="Times New Roman"/>
          <w:sz w:val="24"/>
          <w:szCs w:val="24"/>
          <w:lang w:bidi="ar-JO"/>
        </w:rPr>
      </w:pPr>
    </w:p>
    <w:p w:rsidR="00431B4A" w:rsidRPr="00431B4A" w:rsidRDefault="00431B4A" w:rsidP="00431B4A">
      <w:pPr>
        <w:bidi w:val="0"/>
        <w:rPr>
          <w:rFonts w:ascii="Times New Roman" w:hAnsi="Times New Roman" w:cs="Times New Roman"/>
          <w:b/>
          <w:bCs/>
          <w:sz w:val="24"/>
          <w:szCs w:val="24"/>
          <w:lang w:bidi="ar-JO"/>
        </w:rPr>
      </w:pPr>
      <w:r w:rsidRPr="00431B4A">
        <w:rPr>
          <w:rFonts w:ascii="Times New Roman" w:hAnsi="Times New Roman" w:cs="Times New Roman"/>
          <w:b/>
          <w:bCs/>
          <w:sz w:val="24"/>
          <w:szCs w:val="24"/>
          <w:lang w:bidi="ar-JO"/>
        </w:rPr>
        <w:t xml:space="preserve">Learning Outcomes:    </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To recognize the efficiency trade-offs of using arrays, hash tables, linked lists, heaps, and trees.</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To recognize when a general collection, stack, queue, priority queue, or graph structure is required to solve a problem.</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To be able to implement the insert, delete, and search operations on all the structures presented.</w:t>
      </w:r>
    </w:p>
    <w:p w:rsidR="00431B4A" w:rsidRPr="00C42DF3" w:rsidRDefault="00431B4A" w:rsidP="00431B4A">
      <w:pPr>
        <w:pStyle w:val="Paragraphedeliste"/>
        <w:numPr>
          <w:ilvl w:val="0"/>
          <w:numId w:val="1"/>
        </w:numPr>
        <w:bidi w:val="0"/>
        <w:rPr>
          <w:rFonts w:ascii="Times New Roman" w:hAnsi="Times New Roman"/>
          <w:sz w:val="24"/>
          <w:szCs w:val="24"/>
          <w:lang w:bidi="ar-JO"/>
        </w:rPr>
      </w:pPr>
      <w:r w:rsidRPr="00C42DF3">
        <w:rPr>
          <w:rFonts w:ascii="Times New Roman" w:hAnsi="Times New Roman"/>
          <w:sz w:val="24"/>
          <w:szCs w:val="24"/>
          <w:lang w:bidi="ar-JO"/>
        </w:rPr>
        <w:t>To code sufficiently well to do the work required in the Computer Architecture, Software Engineering, Networking, and Operating Systems Internals courses.</w:t>
      </w:r>
    </w:p>
    <w:p w:rsidR="00431B4A" w:rsidRPr="00C42DF3" w:rsidRDefault="00431B4A" w:rsidP="00431B4A">
      <w:pPr>
        <w:pStyle w:val="Paragraphedeliste"/>
        <w:numPr>
          <w:ilvl w:val="0"/>
          <w:numId w:val="1"/>
        </w:numPr>
        <w:bidi w:val="0"/>
        <w:rPr>
          <w:rFonts w:ascii="Times New Roman" w:hAnsi="Times New Roman"/>
          <w:sz w:val="24"/>
          <w:szCs w:val="24"/>
          <w:rtl/>
          <w:lang w:bidi="ar-JO"/>
        </w:rPr>
      </w:pPr>
      <w:r w:rsidRPr="00C42DF3">
        <w:rPr>
          <w:rFonts w:ascii="Times New Roman" w:hAnsi="Times New Roman"/>
          <w:sz w:val="24"/>
          <w:szCs w:val="24"/>
          <w:lang w:bidi="ar-JO"/>
        </w:rPr>
        <w:t xml:space="preserve">To be able for each data structure presented, to state in big O notation the running times. </w:t>
      </w:r>
      <w:r w:rsidRPr="00C42DF3">
        <w:rPr>
          <w:rFonts w:ascii="Times New Roman" w:hAnsi="Times New Roman"/>
          <w:sz w:val="24"/>
          <w:szCs w:val="24"/>
          <w:lang w:bidi="ar-JO"/>
        </w:rPr>
        <w:tab/>
      </w:r>
      <w:r w:rsidRPr="00C42DF3">
        <w:rPr>
          <w:rFonts w:ascii="Times New Roman" w:hAnsi="Times New Roman"/>
          <w:sz w:val="24"/>
          <w:szCs w:val="24"/>
          <w:lang w:bidi="ar-JO"/>
        </w:rPr>
        <w:tab/>
      </w:r>
      <w:r w:rsidRPr="00C42DF3">
        <w:rPr>
          <w:rFonts w:ascii="Times New Roman" w:hAnsi="Times New Roman"/>
          <w:sz w:val="24"/>
          <w:szCs w:val="24"/>
          <w:lang w:bidi="ar-JO"/>
        </w:rPr>
        <w:tab/>
      </w:r>
      <w:r w:rsidRPr="00C42DF3">
        <w:rPr>
          <w:rFonts w:ascii="Times New Roman" w:hAnsi="Times New Roman"/>
          <w:sz w:val="24"/>
          <w:szCs w:val="24"/>
          <w:lang w:bidi="ar-JO"/>
        </w:rPr>
        <w:t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2"/>
        <w:gridCol w:w="951"/>
        <w:gridCol w:w="1029"/>
      </w:tblGrid>
      <w:tr w:rsidR="00431B4A" w:rsidRPr="00C42DF3" w:rsidTr="009604E8">
        <w:trPr>
          <w:trHeight w:val="753"/>
        </w:trPr>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tcPr>
          <w:p w:rsidR="00431B4A" w:rsidRPr="00C42DF3" w:rsidRDefault="00431B4A" w:rsidP="009604E8">
            <w:pPr>
              <w:jc w:val="center"/>
              <w:rPr>
                <w:rFonts w:ascii="Times New Roman" w:hAnsi="Times New Roman" w:cs="Times New Roman"/>
                <w:sz w:val="24"/>
                <w:szCs w:val="24"/>
              </w:rPr>
            </w:pPr>
            <w:r w:rsidRPr="00C42DF3">
              <w:rPr>
                <w:rFonts w:ascii="Times New Roman" w:hAnsi="Times New Roman" w:cs="Times New Roman"/>
                <w:sz w:val="24"/>
                <w:szCs w:val="24"/>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tcPr>
          <w:p w:rsidR="00431B4A" w:rsidRPr="00C42DF3" w:rsidRDefault="00431B4A" w:rsidP="009604E8">
            <w:pPr>
              <w:jc w:val="center"/>
              <w:rPr>
                <w:rFonts w:ascii="Times New Roman" w:hAnsi="Times New Roman" w:cs="Times New Roman"/>
                <w:sz w:val="24"/>
                <w:szCs w:val="24"/>
              </w:rPr>
            </w:pPr>
            <w:r w:rsidRPr="00C42DF3">
              <w:rPr>
                <w:rFonts w:ascii="Times New Roman" w:hAnsi="Times New Roman" w:cs="Times New Roman"/>
                <w:sz w:val="24"/>
                <w:szCs w:val="24"/>
              </w:rPr>
              <w:t>No. of</w:t>
            </w:r>
          </w:p>
          <w:p w:rsidR="00431B4A" w:rsidRPr="00C42DF3" w:rsidRDefault="00431B4A" w:rsidP="009604E8">
            <w:pPr>
              <w:jc w:val="center"/>
              <w:rPr>
                <w:rFonts w:ascii="Times New Roman" w:hAnsi="Times New Roman" w:cs="Times New Roman"/>
                <w:sz w:val="24"/>
                <w:szCs w:val="24"/>
              </w:rPr>
            </w:pPr>
            <w:r w:rsidRPr="00C42DF3">
              <w:rPr>
                <w:rFonts w:ascii="Times New Roman" w:hAnsi="Times New Roman" w:cs="Times New Roman"/>
                <w:sz w:val="24"/>
                <w:szCs w:val="24"/>
              </w:rPr>
              <w:t>Weeks</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tcPr>
          <w:p w:rsidR="00431B4A" w:rsidRPr="00C42DF3" w:rsidRDefault="00431B4A" w:rsidP="009604E8">
            <w:pPr>
              <w:jc w:val="center"/>
              <w:rPr>
                <w:rFonts w:ascii="Times New Roman" w:hAnsi="Times New Roman" w:cs="Times New Roman"/>
                <w:sz w:val="24"/>
                <w:szCs w:val="24"/>
              </w:rPr>
            </w:pPr>
            <w:r w:rsidRPr="00C42DF3">
              <w:rPr>
                <w:rFonts w:ascii="Times New Roman" w:hAnsi="Times New Roman" w:cs="Times New Roman"/>
                <w:sz w:val="24"/>
                <w:szCs w:val="24"/>
              </w:rPr>
              <w:t>Contact Hours</w:t>
            </w:r>
          </w:p>
        </w:tc>
      </w:tr>
      <w:tr w:rsidR="00431B4A" w:rsidRPr="00C42DF3" w:rsidTr="009604E8">
        <w:tc>
          <w:tcPr>
            <w:tcW w:w="3838" w:type="pct"/>
            <w:tcBorders>
              <w:top w:val="single" w:sz="18" w:space="0" w:color="auto"/>
              <w:left w:val="double" w:sz="4" w:space="0" w:color="auto"/>
              <w:right w:val="single" w:sz="18" w:space="0" w:color="auto"/>
            </w:tcBorders>
            <w:shd w:val="clear" w:color="auto" w:fill="E2EFD9"/>
            <w:vAlign w:val="center"/>
          </w:tcPr>
          <w:p w:rsidR="00431B4A" w:rsidRPr="00C42DF3" w:rsidRDefault="00431B4A" w:rsidP="009604E8">
            <w:pPr>
              <w:jc w:val="right"/>
              <w:rPr>
                <w:rFonts w:ascii="Times New Roman" w:hAnsi="Times New Roman" w:cs="Times New Roman"/>
                <w:sz w:val="24"/>
                <w:szCs w:val="24"/>
                <w:lang w:bidi="ar-EG"/>
              </w:rPr>
            </w:pPr>
            <w:r w:rsidRPr="00C42DF3">
              <w:rPr>
                <w:rFonts w:ascii="Times New Roman" w:hAnsi="Times New Roman" w:cs="Times New Roman"/>
                <w:sz w:val="24"/>
                <w:szCs w:val="24"/>
              </w:rPr>
              <w:t>Abstract Data Types</w:t>
            </w:r>
          </w:p>
        </w:tc>
        <w:tc>
          <w:tcPr>
            <w:tcW w:w="558" w:type="pct"/>
            <w:tcBorders>
              <w:top w:val="single" w:sz="18" w:space="0" w:color="auto"/>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top w:val="single" w:sz="18" w:space="0" w:color="auto"/>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vAlign w:val="center"/>
          </w:tcPr>
          <w:p w:rsidR="00431B4A" w:rsidRPr="00C42DF3" w:rsidRDefault="00431B4A" w:rsidP="009604E8">
            <w:pPr>
              <w:autoSpaceDE w:val="0"/>
              <w:autoSpaceDN w:val="0"/>
              <w:bidi w:val="0"/>
              <w:adjustRightInd w:val="0"/>
              <w:rPr>
                <w:rFonts w:ascii="Times New Roman" w:hAnsi="Times New Roman" w:cs="Times New Roman"/>
                <w:sz w:val="24"/>
                <w:szCs w:val="24"/>
              </w:rPr>
            </w:pPr>
            <w:r w:rsidRPr="00C42DF3">
              <w:rPr>
                <w:rFonts w:ascii="Times New Roman" w:hAnsi="Times New Roman" w:cs="Times New Roman"/>
                <w:sz w:val="24"/>
                <w:szCs w:val="24"/>
              </w:rPr>
              <w:t>Performance Measurement: Time &amp; Space Complexity, Big-O notation.</w:t>
            </w:r>
          </w:p>
        </w:tc>
        <w:tc>
          <w:tcPr>
            <w:tcW w:w="558" w:type="pct"/>
            <w:tcBorders>
              <w:left w:val="single" w:sz="18" w:space="0" w:color="auto"/>
              <w:right w:val="single" w:sz="18" w:space="0" w:color="auto"/>
            </w:tcBorders>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bidi w:val="0"/>
              <w:rPr>
                <w:rFonts w:ascii="Times New Roman" w:hAnsi="Times New Roman" w:cs="Times New Roman"/>
                <w:sz w:val="24"/>
                <w:szCs w:val="24"/>
                <w:lang w:bidi="ar-EG"/>
              </w:rPr>
            </w:pPr>
            <w:r w:rsidRPr="00C42DF3">
              <w:rPr>
                <w:rFonts w:ascii="Times New Roman" w:hAnsi="Times New Roman" w:cs="Times New Roman"/>
                <w:sz w:val="24"/>
                <w:szCs w:val="24"/>
              </w:rPr>
              <w:t>Lists</w:t>
            </w:r>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2</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6</w:t>
            </w:r>
          </w:p>
        </w:tc>
      </w:tr>
      <w:tr w:rsidR="00431B4A" w:rsidRPr="00C42DF3" w:rsidTr="009604E8">
        <w:tc>
          <w:tcPr>
            <w:tcW w:w="3838" w:type="pct"/>
            <w:tcBorders>
              <w:left w:val="double" w:sz="4" w:space="0" w:color="auto"/>
              <w:right w:val="single" w:sz="18" w:space="0" w:color="auto"/>
            </w:tcBorders>
            <w:vAlign w:val="center"/>
          </w:tcPr>
          <w:p w:rsidR="00431B4A" w:rsidRPr="00C42DF3" w:rsidRDefault="00431B4A" w:rsidP="009604E8">
            <w:pPr>
              <w:autoSpaceDE w:val="0"/>
              <w:autoSpaceDN w:val="0"/>
              <w:bidi w:val="0"/>
              <w:adjustRightInd w:val="0"/>
              <w:rPr>
                <w:rFonts w:ascii="Times New Roman" w:hAnsi="Times New Roman" w:cs="Times New Roman"/>
                <w:sz w:val="24"/>
                <w:szCs w:val="24"/>
                <w:lang w:bidi="ar-EG"/>
              </w:rPr>
            </w:pPr>
            <w:r w:rsidRPr="00C42DF3">
              <w:rPr>
                <w:rFonts w:ascii="Times New Roman" w:hAnsi="Times New Roman" w:cs="Times New Roman"/>
                <w:sz w:val="24"/>
                <w:szCs w:val="24"/>
              </w:rPr>
              <w:t>Stacks</w:t>
            </w:r>
          </w:p>
        </w:tc>
        <w:tc>
          <w:tcPr>
            <w:tcW w:w="558" w:type="pct"/>
            <w:tcBorders>
              <w:left w:val="single" w:sz="18" w:space="0" w:color="auto"/>
              <w:right w:val="single" w:sz="18" w:space="0" w:color="auto"/>
            </w:tcBorders>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autoSpaceDE w:val="0"/>
              <w:autoSpaceDN w:val="0"/>
              <w:bidi w:val="0"/>
              <w:adjustRightInd w:val="0"/>
              <w:rPr>
                <w:rFonts w:ascii="Times New Roman" w:hAnsi="Times New Roman" w:cs="Times New Roman"/>
                <w:sz w:val="24"/>
                <w:szCs w:val="24"/>
                <w:lang w:bidi="ar-EG"/>
              </w:rPr>
            </w:pPr>
            <w:r w:rsidRPr="00C42DF3">
              <w:rPr>
                <w:rFonts w:ascii="Times New Roman" w:hAnsi="Times New Roman" w:cs="Times New Roman"/>
                <w:sz w:val="24"/>
                <w:szCs w:val="24"/>
              </w:rPr>
              <w:t>Queues</w:t>
            </w:r>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vAlign w:val="center"/>
          </w:tcPr>
          <w:p w:rsidR="00431B4A" w:rsidRPr="00C42DF3" w:rsidRDefault="00431B4A" w:rsidP="009604E8">
            <w:pPr>
              <w:autoSpaceDE w:val="0"/>
              <w:autoSpaceDN w:val="0"/>
              <w:bidi w:val="0"/>
              <w:adjustRightInd w:val="0"/>
              <w:rPr>
                <w:rFonts w:ascii="Times New Roman" w:hAnsi="Times New Roman" w:cs="Times New Roman"/>
                <w:sz w:val="24"/>
                <w:szCs w:val="24"/>
                <w:lang w:bidi="ar-EG"/>
              </w:rPr>
            </w:pPr>
            <w:r w:rsidRPr="00C42DF3">
              <w:rPr>
                <w:rFonts w:ascii="Times New Roman" w:hAnsi="Times New Roman" w:cs="Times New Roman"/>
                <w:sz w:val="24"/>
                <w:szCs w:val="24"/>
              </w:rPr>
              <w:t>Trees</w:t>
            </w:r>
            <w:r w:rsidRPr="00C42DF3">
              <w:rPr>
                <w:rFonts w:ascii="Times New Roman" w:hAnsi="Times New Roman" w:cs="Times New Roman"/>
                <w:sz w:val="24"/>
                <w:szCs w:val="24"/>
                <w:lang w:bidi="ar-EG"/>
              </w:rPr>
              <w:t>:</w:t>
            </w:r>
            <w:r w:rsidRPr="00C42DF3">
              <w:rPr>
                <w:rFonts w:ascii="Times New Roman" w:hAnsi="Times New Roman" w:cs="Times New Roman"/>
                <w:sz w:val="24"/>
                <w:szCs w:val="24"/>
              </w:rPr>
              <w:t xml:space="preserve"> General Trees, Binary Trees, Balanced Search Trees</w:t>
            </w:r>
          </w:p>
        </w:tc>
        <w:tc>
          <w:tcPr>
            <w:tcW w:w="558" w:type="pct"/>
            <w:tcBorders>
              <w:left w:val="single" w:sz="18" w:space="0" w:color="auto"/>
              <w:right w:val="single" w:sz="18" w:space="0" w:color="auto"/>
            </w:tcBorders>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2</w:t>
            </w:r>
          </w:p>
        </w:tc>
        <w:tc>
          <w:tcPr>
            <w:tcW w:w="604" w:type="pct"/>
            <w:tcBorders>
              <w:left w:val="single" w:sz="18" w:space="0" w:color="auto"/>
              <w:right w:val="double" w:sz="4" w:space="0" w:color="auto"/>
            </w:tcBorders>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6</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bidi w:val="0"/>
              <w:rPr>
                <w:rFonts w:ascii="Times New Roman" w:hAnsi="Times New Roman" w:cs="Times New Roman"/>
                <w:sz w:val="24"/>
                <w:szCs w:val="24"/>
                <w:lang w:bidi="ar-EG"/>
              </w:rPr>
            </w:pPr>
            <w:r w:rsidRPr="00C42DF3">
              <w:rPr>
                <w:rFonts w:ascii="Times New Roman" w:hAnsi="Times New Roman" w:cs="Times New Roman"/>
                <w:sz w:val="24"/>
                <w:szCs w:val="24"/>
              </w:rPr>
              <w:t xml:space="preserve">Heaps: Min and Max Heap, </w:t>
            </w:r>
            <w:proofErr w:type="spellStart"/>
            <w:r w:rsidRPr="00C42DF3">
              <w:rPr>
                <w:rFonts w:ascii="Times New Roman" w:hAnsi="Times New Roman" w:cs="Times New Roman"/>
                <w:sz w:val="24"/>
                <w:szCs w:val="24"/>
              </w:rPr>
              <w:t>HeapSort</w:t>
            </w:r>
            <w:proofErr w:type="spellEnd"/>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autoSpaceDE w:val="0"/>
              <w:autoSpaceDN w:val="0"/>
              <w:bidi w:val="0"/>
              <w:adjustRightInd w:val="0"/>
              <w:rPr>
                <w:rFonts w:ascii="Times New Roman" w:hAnsi="Times New Roman" w:cs="Times New Roman"/>
                <w:sz w:val="24"/>
                <w:szCs w:val="24"/>
              </w:rPr>
            </w:pPr>
            <w:r w:rsidRPr="00C42DF3">
              <w:rPr>
                <w:rFonts w:ascii="Times New Roman" w:hAnsi="Times New Roman" w:cs="Times New Roman"/>
                <w:sz w:val="24"/>
                <w:szCs w:val="24"/>
              </w:rPr>
              <w:t>Hashing Techniques: Hashing Functions, Collision</w:t>
            </w:r>
          </w:p>
          <w:p w:rsidR="00431B4A" w:rsidRPr="00C42DF3" w:rsidRDefault="00431B4A" w:rsidP="009604E8">
            <w:pPr>
              <w:bidi w:val="0"/>
              <w:rPr>
                <w:rFonts w:ascii="Times New Roman" w:hAnsi="Times New Roman" w:cs="Times New Roman"/>
                <w:sz w:val="24"/>
                <w:szCs w:val="24"/>
                <w:lang w:bidi="ar-EG"/>
              </w:rPr>
            </w:pPr>
            <w:r w:rsidRPr="00C42DF3">
              <w:rPr>
                <w:rFonts w:ascii="Times New Roman" w:hAnsi="Times New Roman" w:cs="Times New Roman"/>
                <w:sz w:val="24"/>
                <w:szCs w:val="24"/>
              </w:rPr>
              <w:t>Resolution Strategies.</w:t>
            </w:r>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autoSpaceDE w:val="0"/>
              <w:autoSpaceDN w:val="0"/>
              <w:bidi w:val="0"/>
              <w:adjustRightInd w:val="0"/>
              <w:rPr>
                <w:rFonts w:ascii="Times New Roman" w:hAnsi="Times New Roman" w:cs="Times New Roman"/>
                <w:sz w:val="24"/>
                <w:szCs w:val="24"/>
              </w:rPr>
            </w:pPr>
            <w:r w:rsidRPr="00C42DF3">
              <w:rPr>
                <w:rFonts w:ascii="Times New Roman" w:hAnsi="Times New Roman" w:cs="Times New Roman"/>
                <w:sz w:val="24"/>
                <w:szCs w:val="24"/>
              </w:rPr>
              <w:t>Sorting Algorithms</w:t>
            </w:r>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2</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6</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autoSpaceDE w:val="0"/>
              <w:autoSpaceDN w:val="0"/>
              <w:bidi w:val="0"/>
              <w:adjustRightInd w:val="0"/>
              <w:rPr>
                <w:rFonts w:ascii="Times New Roman" w:hAnsi="Times New Roman" w:cs="Times New Roman"/>
                <w:sz w:val="24"/>
                <w:szCs w:val="24"/>
              </w:rPr>
            </w:pPr>
            <w:r w:rsidRPr="00C42DF3">
              <w:rPr>
                <w:rFonts w:ascii="Times New Roman" w:hAnsi="Times New Roman" w:cs="Times New Roman"/>
                <w:sz w:val="24"/>
                <w:szCs w:val="24"/>
              </w:rPr>
              <w:t>Searching</w:t>
            </w:r>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autoSpaceDE w:val="0"/>
              <w:autoSpaceDN w:val="0"/>
              <w:bidi w:val="0"/>
              <w:adjustRightInd w:val="0"/>
              <w:rPr>
                <w:rFonts w:ascii="Times New Roman" w:hAnsi="Times New Roman" w:cs="Times New Roman"/>
                <w:sz w:val="24"/>
                <w:szCs w:val="24"/>
              </w:rPr>
            </w:pPr>
            <w:r w:rsidRPr="00C42DF3">
              <w:rPr>
                <w:rFonts w:ascii="Times New Roman" w:hAnsi="Times New Roman" w:cs="Times New Roman"/>
                <w:sz w:val="24"/>
                <w:szCs w:val="24"/>
              </w:rPr>
              <w:t>Graph</w:t>
            </w:r>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r w:rsidR="00431B4A" w:rsidRPr="00C42DF3" w:rsidTr="009604E8">
        <w:tc>
          <w:tcPr>
            <w:tcW w:w="3838" w:type="pct"/>
            <w:tcBorders>
              <w:left w:val="double" w:sz="4" w:space="0" w:color="auto"/>
              <w:right w:val="single" w:sz="18" w:space="0" w:color="auto"/>
            </w:tcBorders>
            <w:shd w:val="clear" w:color="auto" w:fill="E2EFD9"/>
            <w:vAlign w:val="center"/>
          </w:tcPr>
          <w:p w:rsidR="00431B4A" w:rsidRPr="00C42DF3" w:rsidRDefault="00431B4A" w:rsidP="009604E8">
            <w:pPr>
              <w:autoSpaceDE w:val="0"/>
              <w:autoSpaceDN w:val="0"/>
              <w:bidi w:val="0"/>
              <w:adjustRightInd w:val="0"/>
              <w:rPr>
                <w:rFonts w:ascii="Times New Roman" w:hAnsi="Times New Roman" w:cs="Times New Roman"/>
                <w:sz w:val="24"/>
                <w:szCs w:val="24"/>
              </w:rPr>
            </w:pPr>
            <w:r w:rsidRPr="00C42DF3">
              <w:rPr>
                <w:rFonts w:ascii="Times New Roman" w:hAnsi="Times New Roman" w:cs="Times New Roman"/>
                <w:sz w:val="24"/>
                <w:szCs w:val="24"/>
              </w:rPr>
              <w:t>Recursion</w:t>
            </w:r>
          </w:p>
        </w:tc>
        <w:tc>
          <w:tcPr>
            <w:tcW w:w="558" w:type="pct"/>
            <w:tcBorders>
              <w:left w:val="single" w:sz="18" w:space="0" w:color="auto"/>
              <w:right w:val="single" w:sz="18"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1</w:t>
            </w:r>
          </w:p>
        </w:tc>
        <w:tc>
          <w:tcPr>
            <w:tcW w:w="604" w:type="pct"/>
            <w:tcBorders>
              <w:left w:val="single" w:sz="18" w:space="0" w:color="auto"/>
              <w:right w:val="double" w:sz="4" w:space="0" w:color="auto"/>
            </w:tcBorders>
            <w:shd w:val="clear" w:color="auto" w:fill="E2EFD9"/>
            <w:vAlign w:val="center"/>
          </w:tcPr>
          <w:p w:rsidR="00431B4A" w:rsidRPr="00C42DF3" w:rsidRDefault="00431B4A" w:rsidP="009604E8">
            <w:pPr>
              <w:jc w:val="center"/>
              <w:rPr>
                <w:rFonts w:ascii="Times New Roman" w:hAnsi="Times New Roman" w:cs="Times New Roman"/>
                <w:sz w:val="24"/>
                <w:szCs w:val="24"/>
                <w:lang w:bidi="ar-EG"/>
              </w:rPr>
            </w:pPr>
            <w:r w:rsidRPr="00C42DF3">
              <w:rPr>
                <w:rFonts w:ascii="Times New Roman" w:hAnsi="Times New Roman" w:cs="Times New Roman"/>
                <w:sz w:val="24"/>
                <w:szCs w:val="24"/>
                <w:lang w:bidi="ar-EG"/>
              </w:rPr>
              <w:t>3</w:t>
            </w:r>
          </w:p>
        </w:tc>
      </w:tr>
    </w:tbl>
    <w:p w:rsidR="00431B4A" w:rsidRPr="00C42DF3" w:rsidRDefault="00431B4A" w:rsidP="00431B4A">
      <w:pPr>
        <w:rPr>
          <w:rFonts w:ascii="Times New Roman" w:hAnsi="Times New Roman" w:cs="Times New Roman"/>
          <w:sz w:val="24"/>
          <w:szCs w:val="24"/>
          <w:rtl/>
          <w:lang w:bidi="ar-JO"/>
        </w:rPr>
      </w:pPr>
    </w:p>
    <w:p w:rsidR="00431B4A" w:rsidRDefault="00431B4A" w:rsidP="00431B4A">
      <w:pPr>
        <w:bidi w:val="0"/>
        <w:jc w:val="both"/>
        <w:rPr>
          <w:rFonts w:ascii="Times New Roman" w:hAnsi="Times New Roman" w:cs="Times New Roman"/>
          <w:sz w:val="24"/>
          <w:szCs w:val="24"/>
          <w:lang w:bidi="ar-JO"/>
        </w:rPr>
      </w:pPr>
      <w:r w:rsidRPr="00431B4A">
        <w:rPr>
          <w:rFonts w:ascii="Times New Roman" w:hAnsi="Times New Roman" w:cs="Times New Roman"/>
          <w:b/>
          <w:bCs/>
          <w:sz w:val="24"/>
          <w:szCs w:val="24"/>
          <w:lang w:bidi="ar-JO"/>
        </w:rPr>
        <w:lastRenderedPageBreak/>
        <w:t>Textbook</w:t>
      </w:r>
      <w:r w:rsidRPr="00C42DF3">
        <w:rPr>
          <w:rFonts w:ascii="Times New Roman" w:hAnsi="Times New Roman" w:cs="Times New Roman"/>
          <w:sz w:val="24"/>
          <w:szCs w:val="24"/>
          <w:lang w:bidi="ar-JO"/>
        </w:rPr>
        <w:t xml:space="preserve">:  </w:t>
      </w:r>
      <w:r w:rsidRPr="00C42DF3">
        <w:rPr>
          <w:rFonts w:ascii="Times New Roman" w:hAnsi="Times New Roman" w:cs="Times New Roman"/>
          <w:sz w:val="24"/>
          <w:szCs w:val="24"/>
        </w:rPr>
        <w:t xml:space="preserve">Data Structures and Other Objects Using C++ , Third Edition, Michael Main and Walter </w:t>
      </w:r>
      <w:proofErr w:type="spellStart"/>
      <w:r w:rsidRPr="00C42DF3">
        <w:rPr>
          <w:rFonts w:ascii="Times New Roman" w:hAnsi="Times New Roman" w:cs="Times New Roman"/>
          <w:sz w:val="24"/>
          <w:szCs w:val="24"/>
        </w:rPr>
        <w:t>Savitch</w:t>
      </w:r>
      <w:proofErr w:type="spellEnd"/>
      <w:r w:rsidRPr="00C42DF3">
        <w:rPr>
          <w:rFonts w:ascii="Times New Roman" w:hAnsi="Times New Roman" w:cs="Times New Roman"/>
          <w:sz w:val="24"/>
          <w:szCs w:val="24"/>
        </w:rPr>
        <w:t>, Prentice Hall, 4th edition, 2010</w:t>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t xml:space="preserve"> </w:t>
      </w:r>
      <w:r w:rsidRPr="00C42DF3">
        <w:rPr>
          <w:rFonts w:ascii="Times New Roman" w:hAnsi="Times New Roman" w:cs="Times New Roman"/>
          <w:sz w:val="24"/>
          <w:szCs w:val="24"/>
          <w:lang w:bidi="ar-JO"/>
        </w:rPr>
        <w:tab/>
        <w:t xml:space="preserve"> </w:t>
      </w:r>
    </w:p>
    <w:p w:rsidR="007F7D0E" w:rsidRPr="00431B4A" w:rsidRDefault="007F7D0E"/>
    <w:sectPr w:rsidR="007F7D0E" w:rsidRPr="00431B4A"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E368B"/>
    <w:multiLevelType w:val="hybridMultilevel"/>
    <w:tmpl w:val="7CC89E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286B9E"/>
    <w:multiLevelType w:val="hybridMultilevel"/>
    <w:tmpl w:val="D1CC36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31B4A"/>
    <w:rsid w:val="00431B4A"/>
    <w:rsid w:val="00776607"/>
    <w:rsid w:val="007F7D0E"/>
    <w:rsid w:val="0090522F"/>
    <w:rsid w:val="00D87978"/>
    <w:rsid w:val="00E852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B4A"/>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431B4A"/>
    <w:pPr>
      <w:ind w:left="720"/>
      <w:contextualSpacing/>
    </w:pPr>
    <w:rPr>
      <w:rFonts w:cs="Times New Roman"/>
    </w:rPr>
  </w:style>
  <w:style w:type="character" w:customStyle="1" w:styleId="ParagraphedelisteCar">
    <w:name w:val="Paragraphe de liste Car"/>
    <w:link w:val="Paragraphedeliste"/>
    <w:uiPriority w:val="34"/>
    <w:locked/>
    <w:rsid w:val="00431B4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394</Words>
  <Characters>2167</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2015-04-09T06:23:00Z</dcterms:created>
  <dcterms:modified xsi:type="dcterms:W3CDTF">2015-04-09T06:23:00Z</dcterms:modified>
</cp:coreProperties>
</file>