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B4" w:rsidRPr="008953F6" w:rsidRDefault="00103DB4" w:rsidP="00103DB4">
      <w:pPr>
        <w:jc w:val="center"/>
        <w:rPr>
          <w:rFonts w:asciiTheme="minorBidi" w:hAnsiTheme="minorBidi"/>
          <w:b/>
          <w:bCs/>
          <w:sz w:val="24"/>
          <w:szCs w:val="24"/>
          <w:u w:val="single"/>
          <w:rtl/>
        </w:rPr>
      </w:pPr>
      <w:r w:rsidRPr="008953F6">
        <w:rPr>
          <w:rFonts w:asciiTheme="minorBidi" w:hAnsiTheme="minorBidi"/>
          <w:b/>
          <w:bCs/>
          <w:sz w:val="24"/>
          <w:szCs w:val="24"/>
          <w:u w:val="single"/>
          <w:rtl/>
        </w:rPr>
        <w:t>أجب عن الأسئلة التالية:</w:t>
      </w:r>
    </w:p>
    <w:p w:rsidR="00103DB4" w:rsidRPr="008953F6" w:rsidRDefault="00103DB4" w:rsidP="00103DB4">
      <w:pPr>
        <w:jc w:val="lowKashida"/>
        <w:rPr>
          <w:rFonts w:asciiTheme="minorBidi" w:hAnsiTheme="minorBidi"/>
          <w:b/>
          <w:bCs/>
          <w:sz w:val="24"/>
          <w:szCs w:val="24"/>
          <w:u w:val="single"/>
          <w:rtl/>
        </w:rPr>
      </w:pPr>
      <w:r w:rsidRPr="008953F6">
        <w:rPr>
          <w:rFonts w:asciiTheme="minorBidi" w:hAnsiTheme="minorBidi"/>
          <w:b/>
          <w:bCs/>
          <w:sz w:val="24"/>
          <w:szCs w:val="24"/>
          <w:u w:val="single"/>
          <w:rtl/>
        </w:rPr>
        <w:t>النوع ال</w:t>
      </w:r>
      <w:r w:rsidRPr="008953F6">
        <w:rPr>
          <w:rFonts w:asciiTheme="minorBidi" w:hAnsiTheme="minorBidi" w:hint="cs"/>
          <w:b/>
          <w:bCs/>
          <w:sz w:val="24"/>
          <w:szCs w:val="24"/>
          <w:u w:val="single"/>
          <w:rtl/>
        </w:rPr>
        <w:t>أو</w:t>
      </w:r>
      <w:bookmarkStart w:id="0" w:name="_GoBack"/>
      <w:bookmarkEnd w:id="0"/>
      <w:r w:rsidRPr="008953F6">
        <w:rPr>
          <w:rFonts w:asciiTheme="minorBidi" w:hAnsiTheme="minorBidi" w:hint="cs"/>
          <w:b/>
          <w:bCs/>
          <w:sz w:val="24"/>
          <w:szCs w:val="24"/>
          <w:u w:val="single"/>
          <w:rtl/>
        </w:rPr>
        <w:t>ل</w:t>
      </w:r>
      <w:r w:rsidRPr="008953F6">
        <w:rPr>
          <w:rFonts w:asciiTheme="minorBidi" w:hAnsiTheme="minorBidi"/>
          <w:b/>
          <w:bCs/>
          <w:sz w:val="24"/>
          <w:szCs w:val="24"/>
          <w:u w:val="single"/>
          <w:rtl/>
        </w:rPr>
        <w:t>: ضع علامة ( √ ) أمام العبارة الصحيحة وعلامة ( × ) أمام العبارة الخاطئة:</w:t>
      </w:r>
    </w:p>
    <w:p w:rsidR="00103DB4" w:rsidRPr="008953F6" w:rsidRDefault="00103DB4" w:rsidP="00103DB4">
      <w:pPr>
        <w:pStyle w:val="a3"/>
        <w:numPr>
          <w:ilvl w:val="0"/>
          <w:numId w:val="1"/>
        </w:numPr>
        <w:jc w:val="lowKashida"/>
        <w:rPr>
          <w:rFonts w:asciiTheme="minorBidi" w:hAnsiTheme="minorBidi"/>
          <w:b/>
          <w:bCs/>
          <w:sz w:val="24"/>
          <w:szCs w:val="24"/>
        </w:rPr>
      </w:pPr>
      <w:r w:rsidRPr="008953F6">
        <w:rPr>
          <w:rFonts w:asciiTheme="minorBidi" w:eastAsia="Times New Roman" w:hAnsiTheme="minorBidi"/>
          <w:b/>
          <w:bCs/>
          <w:color w:val="000000"/>
          <w:sz w:val="24"/>
          <w:szCs w:val="24"/>
          <w:rtl/>
        </w:rPr>
        <w:t>يُعفَى الموظف في المملكة من العقوبة بالنسبة للمخالفات الإداريَّة أو المالية، إذا ثبت أنَّ ارتكابه للمخالفة كان تنفيذًا لأمرٍ مكتوب صادر إليه من رئيسه المختص، بالرغم من مصارحة الموظف له كتابةً بأنَّ الفعل المرتكب يكون مخالفة</w:t>
      </w:r>
      <w:r w:rsidRPr="008953F6">
        <w:rPr>
          <w:rFonts w:asciiTheme="minorBidi" w:eastAsia="Times New Roman" w:hAnsiTheme="minorBidi" w:hint="cs"/>
          <w:b/>
          <w:bCs/>
          <w:color w:val="000000"/>
          <w:sz w:val="24"/>
          <w:szCs w:val="24"/>
          <w:rtl/>
        </w:rPr>
        <w:t xml:space="preserve">.   ( </w:t>
      </w:r>
      <w:r w:rsidRPr="008953F6">
        <w:rPr>
          <w:rFonts w:asciiTheme="minorBidi" w:hAnsiTheme="minorBidi"/>
          <w:b/>
          <w:bCs/>
          <w:sz w:val="24"/>
          <w:szCs w:val="24"/>
          <w:rtl/>
        </w:rPr>
        <w:t>√</w:t>
      </w:r>
      <w:r w:rsidRPr="008953F6">
        <w:rPr>
          <w:rFonts w:asciiTheme="minorBidi" w:eastAsia="Times New Roman" w:hAnsiTheme="minorBidi"/>
          <w:b/>
          <w:bCs/>
          <w:color w:val="000000"/>
          <w:sz w:val="24"/>
          <w:szCs w:val="24"/>
          <w:rtl/>
        </w:rPr>
        <w:t>).</w:t>
      </w:r>
    </w:p>
    <w:p w:rsidR="00103DB4" w:rsidRPr="008953F6" w:rsidRDefault="00103DB4" w:rsidP="00103DB4">
      <w:pPr>
        <w:pStyle w:val="a3"/>
        <w:numPr>
          <w:ilvl w:val="0"/>
          <w:numId w:val="1"/>
        </w:numPr>
        <w:jc w:val="lowKashida"/>
        <w:rPr>
          <w:rFonts w:asciiTheme="minorBidi" w:hAnsiTheme="minorBidi"/>
          <w:b/>
          <w:bCs/>
          <w:sz w:val="24"/>
          <w:szCs w:val="24"/>
        </w:rPr>
      </w:pPr>
      <w:r w:rsidRPr="008953F6">
        <w:rPr>
          <w:rFonts w:asciiTheme="minorBidi" w:eastAsia="Times New Roman" w:hAnsiTheme="minorBidi"/>
          <w:b/>
          <w:bCs/>
          <w:color w:val="000000"/>
          <w:sz w:val="24"/>
          <w:szCs w:val="24"/>
          <w:rtl/>
        </w:rPr>
        <w:t xml:space="preserve">يُعفَى </w:t>
      </w:r>
      <w:r w:rsidRPr="008953F6">
        <w:rPr>
          <w:rFonts w:asciiTheme="minorBidi" w:eastAsia="Times New Roman" w:hAnsiTheme="minorBidi" w:hint="cs"/>
          <w:b/>
          <w:bCs/>
          <w:color w:val="000000"/>
          <w:sz w:val="24"/>
          <w:szCs w:val="24"/>
          <w:rtl/>
        </w:rPr>
        <w:t xml:space="preserve">الموظف </w:t>
      </w:r>
      <w:r w:rsidRPr="008953F6">
        <w:rPr>
          <w:rFonts w:asciiTheme="minorBidi" w:eastAsia="Times New Roman" w:hAnsiTheme="minorBidi"/>
          <w:b/>
          <w:bCs/>
          <w:color w:val="000000"/>
          <w:sz w:val="24"/>
          <w:szCs w:val="24"/>
          <w:rtl/>
        </w:rPr>
        <w:t>من المسؤوليَّة الجنائيَّة لمجرَّد قيامه بارتكاب الجريمة المُوجِبة المسؤوليَّة</w:t>
      </w:r>
      <w:r w:rsidRPr="008953F6">
        <w:rPr>
          <w:rFonts w:asciiTheme="minorBidi" w:eastAsia="Times New Roman" w:hAnsiTheme="minorBidi" w:hint="cs"/>
          <w:b/>
          <w:bCs/>
          <w:color w:val="000000"/>
          <w:sz w:val="24"/>
          <w:szCs w:val="24"/>
          <w:rtl/>
        </w:rPr>
        <w:t xml:space="preserve"> الجنائية</w:t>
      </w:r>
      <w:r w:rsidRPr="008953F6">
        <w:rPr>
          <w:rFonts w:asciiTheme="minorBidi" w:eastAsia="Times New Roman" w:hAnsiTheme="minorBidi"/>
          <w:b/>
          <w:bCs/>
          <w:color w:val="000000"/>
          <w:sz w:val="24"/>
          <w:szCs w:val="24"/>
          <w:rtl/>
        </w:rPr>
        <w:t xml:space="preserve"> تنفيذًا لأوامر رئيسه</w:t>
      </w:r>
      <w:r w:rsidRPr="008953F6">
        <w:rPr>
          <w:rFonts w:asciiTheme="minorBidi" w:hAnsiTheme="minorBidi"/>
          <w:b/>
          <w:bCs/>
          <w:sz w:val="24"/>
          <w:szCs w:val="24"/>
          <w:rtl/>
        </w:rPr>
        <w:t>.</w:t>
      </w:r>
      <w:r w:rsidRPr="008953F6">
        <w:rPr>
          <w:rFonts w:asciiTheme="minorBidi" w:hAnsiTheme="minorBidi" w:hint="cs"/>
          <w:b/>
          <w:bCs/>
          <w:sz w:val="24"/>
          <w:szCs w:val="24"/>
          <w:rtl/>
        </w:rPr>
        <w:t xml:space="preserve">  ( </w:t>
      </w:r>
      <w:r w:rsidRPr="008953F6">
        <w:rPr>
          <w:rFonts w:asciiTheme="minorBidi" w:hAnsiTheme="minorBidi"/>
          <w:b/>
          <w:bCs/>
          <w:sz w:val="24"/>
          <w:szCs w:val="24"/>
          <w:rtl/>
        </w:rPr>
        <w:t>×</w:t>
      </w:r>
      <w:r w:rsidRPr="008953F6">
        <w:rPr>
          <w:rFonts w:asciiTheme="minorBidi" w:hAnsiTheme="minorBidi" w:hint="cs"/>
          <w:b/>
          <w:bCs/>
          <w:sz w:val="24"/>
          <w:szCs w:val="24"/>
          <w:rtl/>
        </w:rPr>
        <w:t xml:space="preserve"> )</w:t>
      </w:r>
    </w:p>
    <w:p w:rsidR="00103DB4" w:rsidRPr="008953F6" w:rsidRDefault="00103DB4" w:rsidP="00103DB4">
      <w:pPr>
        <w:pStyle w:val="a3"/>
        <w:numPr>
          <w:ilvl w:val="0"/>
          <w:numId w:val="1"/>
        </w:numPr>
        <w:jc w:val="lowKashida"/>
        <w:rPr>
          <w:rFonts w:asciiTheme="minorBidi" w:hAnsiTheme="minorBidi"/>
          <w:b/>
          <w:bCs/>
          <w:sz w:val="24"/>
          <w:szCs w:val="24"/>
        </w:rPr>
      </w:pPr>
      <w:r w:rsidRPr="008953F6">
        <w:rPr>
          <w:rFonts w:asciiTheme="minorBidi" w:eastAsia="Times New Roman" w:hAnsiTheme="minorBidi"/>
          <w:b/>
          <w:bCs/>
          <w:color w:val="000000"/>
          <w:sz w:val="24"/>
          <w:szCs w:val="24"/>
          <w:rtl/>
        </w:rPr>
        <w:t>يستحقُّ الموظف راتبه بمجرَّد صدور قرار تعيينه في الوظيفة</w:t>
      </w:r>
      <w:r w:rsidRPr="008953F6">
        <w:rPr>
          <w:rFonts w:asciiTheme="minorBidi" w:hAnsiTheme="minorBidi" w:hint="cs"/>
          <w:b/>
          <w:bCs/>
          <w:sz w:val="24"/>
          <w:szCs w:val="24"/>
          <w:rtl/>
        </w:rPr>
        <w:t>.   (</w:t>
      </w:r>
      <w:r w:rsidRPr="008953F6">
        <w:rPr>
          <w:rFonts w:asciiTheme="minorBidi" w:hAnsiTheme="minorBidi"/>
          <w:b/>
          <w:bCs/>
          <w:sz w:val="24"/>
          <w:szCs w:val="24"/>
          <w:rtl/>
        </w:rPr>
        <w:t>×</w:t>
      </w:r>
      <w:r w:rsidRPr="008953F6">
        <w:rPr>
          <w:rFonts w:asciiTheme="minorBidi" w:hAnsiTheme="minorBidi" w:hint="cs"/>
          <w:b/>
          <w:bCs/>
          <w:sz w:val="24"/>
          <w:szCs w:val="24"/>
          <w:rtl/>
        </w:rPr>
        <w:t xml:space="preserve"> )</w:t>
      </w:r>
    </w:p>
    <w:p w:rsidR="00103DB4" w:rsidRPr="008953F6" w:rsidRDefault="00103DB4" w:rsidP="00103DB4">
      <w:pPr>
        <w:pStyle w:val="a3"/>
        <w:numPr>
          <w:ilvl w:val="0"/>
          <w:numId w:val="1"/>
        </w:numPr>
        <w:jc w:val="lowKashida"/>
        <w:rPr>
          <w:rFonts w:asciiTheme="minorBidi" w:hAnsiTheme="minorBidi"/>
          <w:b/>
          <w:bCs/>
          <w:sz w:val="24"/>
          <w:szCs w:val="24"/>
        </w:rPr>
      </w:pPr>
      <w:r w:rsidRPr="008953F6">
        <w:rPr>
          <w:rFonts w:asciiTheme="minorBidi" w:eastAsia="Times New Roman" w:hAnsiTheme="minorBidi"/>
          <w:b/>
          <w:bCs/>
          <w:color w:val="000000"/>
          <w:sz w:val="24"/>
          <w:szCs w:val="24"/>
          <w:rtl/>
        </w:rPr>
        <w:t>بعد ترك</w:t>
      </w:r>
      <w:r w:rsidRPr="008953F6">
        <w:rPr>
          <w:rFonts w:asciiTheme="minorBidi" w:eastAsia="Times New Roman" w:hAnsiTheme="minorBidi" w:hint="cs"/>
          <w:b/>
          <w:bCs/>
          <w:color w:val="000000"/>
          <w:sz w:val="24"/>
          <w:szCs w:val="24"/>
          <w:rtl/>
        </w:rPr>
        <w:t xml:space="preserve"> الموظف ل</w:t>
      </w:r>
      <w:r w:rsidRPr="008953F6">
        <w:rPr>
          <w:rFonts w:asciiTheme="minorBidi" w:eastAsia="Times New Roman" w:hAnsiTheme="minorBidi"/>
          <w:b/>
          <w:bCs/>
          <w:color w:val="000000"/>
          <w:sz w:val="24"/>
          <w:szCs w:val="24"/>
          <w:rtl/>
        </w:rPr>
        <w:t>لخدمةَ</w:t>
      </w:r>
      <w:r w:rsidRPr="008953F6">
        <w:rPr>
          <w:rFonts w:asciiTheme="minorBidi" w:eastAsia="Times New Roman" w:hAnsiTheme="minorBidi" w:hint="cs"/>
          <w:b/>
          <w:bCs/>
          <w:color w:val="000000"/>
          <w:sz w:val="24"/>
          <w:szCs w:val="24"/>
          <w:rtl/>
        </w:rPr>
        <w:t xml:space="preserve"> لا </w:t>
      </w:r>
      <w:r w:rsidRPr="008953F6">
        <w:rPr>
          <w:rFonts w:asciiTheme="minorBidi" w:eastAsia="Times New Roman" w:hAnsiTheme="minorBidi"/>
          <w:b/>
          <w:bCs/>
          <w:color w:val="000000"/>
          <w:sz w:val="24"/>
          <w:szCs w:val="24"/>
          <w:rtl/>
        </w:rPr>
        <w:t>يلزم</w:t>
      </w:r>
      <w:r w:rsidRPr="008953F6">
        <w:rPr>
          <w:rFonts w:asciiTheme="minorBidi" w:eastAsia="Times New Roman" w:hAnsiTheme="minorBidi" w:hint="cs"/>
          <w:b/>
          <w:bCs/>
          <w:color w:val="000000"/>
          <w:sz w:val="24"/>
          <w:szCs w:val="24"/>
          <w:rtl/>
        </w:rPr>
        <w:t>ه</w:t>
      </w:r>
      <w:r w:rsidRPr="008953F6">
        <w:rPr>
          <w:rFonts w:asciiTheme="minorBidi" w:eastAsia="Times New Roman" w:hAnsiTheme="minorBidi"/>
          <w:b/>
          <w:bCs/>
          <w:color w:val="000000"/>
          <w:sz w:val="24"/>
          <w:szCs w:val="24"/>
          <w:rtl/>
        </w:rPr>
        <w:t xml:space="preserve"> الالتزام </w:t>
      </w:r>
      <w:r w:rsidRPr="008953F6">
        <w:rPr>
          <w:rFonts w:asciiTheme="minorBidi" w:eastAsia="Times New Roman" w:hAnsiTheme="minorBidi" w:hint="cs"/>
          <w:b/>
          <w:bCs/>
          <w:color w:val="000000"/>
          <w:sz w:val="24"/>
          <w:szCs w:val="24"/>
          <w:rtl/>
        </w:rPr>
        <w:t xml:space="preserve">بعدم </w:t>
      </w:r>
      <w:r w:rsidRPr="008953F6">
        <w:rPr>
          <w:rFonts w:asciiTheme="minorBidi" w:eastAsia="Times New Roman" w:hAnsiTheme="minorBidi"/>
          <w:b/>
          <w:bCs/>
          <w:color w:val="000000"/>
          <w:sz w:val="24"/>
          <w:szCs w:val="24"/>
          <w:rtl/>
        </w:rPr>
        <w:t>إفشاء الأسرار الوظيفيَّة</w:t>
      </w:r>
      <w:r w:rsidRPr="008953F6">
        <w:rPr>
          <w:rFonts w:asciiTheme="minorBidi" w:eastAsia="Times New Roman" w:hAnsiTheme="minorBidi" w:hint="cs"/>
          <w:b/>
          <w:bCs/>
          <w:color w:val="000000"/>
          <w:sz w:val="24"/>
          <w:szCs w:val="24"/>
          <w:rtl/>
        </w:rPr>
        <w:t xml:space="preserve"> طالما لم يتم </w:t>
      </w:r>
      <w:r w:rsidRPr="008953F6">
        <w:rPr>
          <w:rFonts w:asciiTheme="minorBidi" w:eastAsia="Times New Roman" w:hAnsiTheme="minorBidi"/>
          <w:b/>
          <w:bCs/>
          <w:color w:val="000000"/>
          <w:sz w:val="24"/>
          <w:szCs w:val="24"/>
          <w:rtl/>
        </w:rPr>
        <w:t>توقيعُ</w:t>
      </w:r>
      <w:r w:rsidRPr="008953F6">
        <w:rPr>
          <w:rFonts w:asciiTheme="minorBidi" w:eastAsia="Times New Roman" w:hAnsiTheme="minorBidi" w:hint="cs"/>
          <w:b/>
          <w:bCs/>
          <w:color w:val="000000"/>
          <w:sz w:val="24"/>
          <w:szCs w:val="24"/>
          <w:rtl/>
        </w:rPr>
        <w:t xml:space="preserve">ه </w:t>
      </w:r>
      <w:r w:rsidRPr="008953F6">
        <w:rPr>
          <w:rFonts w:asciiTheme="minorBidi" w:eastAsia="Times New Roman" w:hAnsiTheme="minorBidi"/>
          <w:b/>
          <w:bCs/>
          <w:color w:val="000000"/>
          <w:sz w:val="24"/>
          <w:szCs w:val="24"/>
          <w:rtl/>
        </w:rPr>
        <w:t>على إقرار أو تعهُّد بحفظ السريَّة</w:t>
      </w:r>
      <w:r w:rsidRPr="008953F6">
        <w:rPr>
          <w:rFonts w:asciiTheme="minorBidi" w:eastAsia="Times New Roman" w:hAnsiTheme="minorBidi" w:hint="cs"/>
          <w:b/>
          <w:bCs/>
          <w:color w:val="000000"/>
          <w:sz w:val="24"/>
          <w:szCs w:val="24"/>
          <w:rtl/>
        </w:rPr>
        <w:t>.</w:t>
      </w:r>
      <w:r w:rsidRPr="008953F6">
        <w:rPr>
          <w:rFonts w:asciiTheme="minorBidi" w:hAnsiTheme="minorBidi" w:hint="cs"/>
          <w:b/>
          <w:bCs/>
          <w:sz w:val="24"/>
          <w:szCs w:val="24"/>
          <w:rtl/>
        </w:rPr>
        <w:t xml:space="preserve"> (</w:t>
      </w:r>
      <w:r w:rsidRPr="008953F6">
        <w:rPr>
          <w:rFonts w:asciiTheme="minorBidi" w:hAnsiTheme="minorBidi"/>
          <w:b/>
          <w:bCs/>
          <w:sz w:val="24"/>
          <w:szCs w:val="24"/>
          <w:rtl/>
        </w:rPr>
        <w:t>×</w:t>
      </w:r>
      <w:r w:rsidRPr="008953F6">
        <w:rPr>
          <w:rFonts w:asciiTheme="minorBidi" w:hAnsiTheme="minorBidi" w:hint="cs"/>
          <w:b/>
          <w:bCs/>
          <w:sz w:val="24"/>
          <w:szCs w:val="24"/>
          <w:rtl/>
        </w:rPr>
        <w:t>)</w:t>
      </w:r>
    </w:p>
    <w:p w:rsidR="00103DB4" w:rsidRPr="008953F6" w:rsidRDefault="00103DB4" w:rsidP="00103DB4">
      <w:pPr>
        <w:pStyle w:val="a3"/>
        <w:numPr>
          <w:ilvl w:val="0"/>
          <w:numId w:val="1"/>
        </w:numPr>
        <w:jc w:val="lowKashida"/>
        <w:rPr>
          <w:rFonts w:asciiTheme="minorBidi" w:hAnsiTheme="minorBidi"/>
          <w:b/>
          <w:bCs/>
          <w:sz w:val="24"/>
          <w:szCs w:val="24"/>
          <w:rtl/>
        </w:rPr>
      </w:pPr>
      <w:r w:rsidRPr="008953F6">
        <w:rPr>
          <w:rFonts w:asciiTheme="minorBidi" w:hAnsiTheme="minorBidi"/>
          <w:b/>
          <w:bCs/>
          <w:sz w:val="24"/>
          <w:szCs w:val="24"/>
          <w:rtl/>
        </w:rPr>
        <w:t>لم يشترط نظام الخدمة المدنية في التعيين انقضاء مدة معينة علي تاريخ التمتع بالجنسية المكتسبة.( √)</w:t>
      </w:r>
    </w:p>
    <w:p w:rsidR="00445C7F" w:rsidRPr="008953F6" w:rsidRDefault="00103DB4" w:rsidP="00445C7F">
      <w:pPr>
        <w:pStyle w:val="a3"/>
        <w:numPr>
          <w:ilvl w:val="0"/>
          <w:numId w:val="1"/>
        </w:numPr>
        <w:jc w:val="lowKashida"/>
        <w:rPr>
          <w:rFonts w:asciiTheme="minorBidi" w:hAnsiTheme="minorBidi"/>
          <w:b/>
          <w:bCs/>
          <w:sz w:val="24"/>
          <w:szCs w:val="24"/>
          <w:rtl/>
        </w:rPr>
      </w:pPr>
      <w:r w:rsidRPr="008953F6">
        <w:rPr>
          <w:rFonts w:asciiTheme="minorBidi" w:eastAsia="Times New Roman" w:hAnsiTheme="minorBidi"/>
          <w:b/>
          <w:bCs/>
          <w:color w:val="000000"/>
          <w:sz w:val="24"/>
          <w:szCs w:val="24"/>
          <w:rtl/>
        </w:rPr>
        <w:t>ي</w:t>
      </w:r>
      <w:r w:rsidRPr="008953F6">
        <w:rPr>
          <w:rFonts w:asciiTheme="minorBidi" w:eastAsia="Times New Roman" w:hAnsiTheme="minorBidi" w:hint="cs"/>
          <w:b/>
          <w:bCs/>
          <w:color w:val="000000"/>
          <w:sz w:val="24"/>
          <w:szCs w:val="24"/>
          <w:rtl/>
        </w:rPr>
        <w:t xml:space="preserve">قتصر </w:t>
      </w:r>
      <w:r w:rsidRPr="008953F6">
        <w:rPr>
          <w:rFonts w:asciiTheme="minorBidi" w:eastAsia="Times New Roman" w:hAnsiTheme="minorBidi"/>
          <w:b/>
          <w:bCs/>
          <w:color w:val="000000"/>
          <w:sz w:val="24"/>
          <w:szCs w:val="24"/>
          <w:rtl/>
        </w:rPr>
        <w:t xml:space="preserve">مفهوم الحكومة </w:t>
      </w:r>
      <w:r w:rsidRPr="008953F6">
        <w:rPr>
          <w:rFonts w:asciiTheme="minorBidi" w:eastAsia="Times New Roman" w:hAnsiTheme="minorBidi" w:hint="cs"/>
          <w:b/>
          <w:bCs/>
          <w:color w:val="000000"/>
          <w:sz w:val="24"/>
          <w:szCs w:val="24"/>
          <w:rtl/>
        </w:rPr>
        <w:t>الواجب عدم لومها علي</w:t>
      </w:r>
      <w:r w:rsidRPr="008953F6">
        <w:rPr>
          <w:rFonts w:asciiTheme="minorBidi" w:eastAsia="Times New Roman" w:hAnsiTheme="minorBidi"/>
          <w:b/>
          <w:bCs/>
          <w:color w:val="000000"/>
          <w:sz w:val="24"/>
          <w:szCs w:val="24"/>
          <w:rtl/>
        </w:rPr>
        <w:t xml:space="preserve"> سائر السلطات الحاكمة السياسيَّة</w:t>
      </w:r>
      <w:r w:rsidRPr="008953F6">
        <w:rPr>
          <w:rFonts w:asciiTheme="minorBidi" w:hAnsiTheme="minorBidi" w:hint="cs"/>
          <w:b/>
          <w:bCs/>
          <w:sz w:val="24"/>
          <w:szCs w:val="24"/>
          <w:rtl/>
        </w:rPr>
        <w:t>. (</w:t>
      </w:r>
      <w:r w:rsidR="0059277C" w:rsidRPr="008953F6">
        <w:rPr>
          <w:rFonts w:asciiTheme="minorBidi" w:hAnsiTheme="minorBidi"/>
          <w:b/>
          <w:bCs/>
          <w:sz w:val="24"/>
          <w:szCs w:val="24"/>
          <w:rtl/>
        </w:rPr>
        <w:t>×</w:t>
      </w:r>
      <w:r w:rsidRPr="008953F6">
        <w:rPr>
          <w:rFonts w:asciiTheme="minorBidi" w:hAnsiTheme="minorBidi" w:hint="cs"/>
          <w:b/>
          <w:bCs/>
          <w:sz w:val="24"/>
          <w:szCs w:val="24"/>
          <w:rtl/>
        </w:rPr>
        <w:t>)</w:t>
      </w:r>
    </w:p>
    <w:p w:rsidR="00103DB4" w:rsidRPr="008953F6" w:rsidRDefault="00103DB4" w:rsidP="0059277C">
      <w:pPr>
        <w:pStyle w:val="a3"/>
        <w:numPr>
          <w:ilvl w:val="0"/>
          <w:numId w:val="1"/>
        </w:numPr>
        <w:jc w:val="lowKashida"/>
        <w:rPr>
          <w:rFonts w:asciiTheme="minorBidi" w:hAnsiTheme="minorBidi"/>
          <w:b/>
          <w:bCs/>
          <w:sz w:val="24"/>
          <w:szCs w:val="24"/>
        </w:rPr>
      </w:pPr>
    </w:p>
    <w:p w:rsidR="00103DB4" w:rsidRPr="008953F6" w:rsidRDefault="00103DB4" w:rsidP="00103DB4">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يجوز تولي غير السعودي بعض الوظائف التي تتطلب كفاءات غير متوافرة في المواطنين السعوديين، ويكتسب صفة الديمومة.  </w:t>
      </w:r>
      <w:r w:rsidRPr="008953F6">
        <w:rPr>
          <w:rFonts w:asciiTheme="minorBidi" w:hAnsiTheme="minorBidi" w:hint="cs"/>
          <w:b/>
          <w:bCs/>
          <w:sz w:val="24"/>
          <w:szCs w:val="24"/>
          <w:rtl/>
        </w:rPr>
        <w:t>(</w:t>
      </w:r>
      <w:r w:rsidRPr="008953F6">
        <w:rPr>
          <w:rFonts w:asciiTheme="minorBidi" w:hAnsiTheme="minorBidi"/>
          <w:b/>
          <w:bCs/>
          <w:sz w:val="24"/>
          <w:szCs w:val="24"/>
          <w:rtl/>
        </w:rPr>
        <w:t>×</w:t>
      </w:r>
      <w:r w:rsidRPr="008953F6">
        <w:rPr>
          <w:rFonts w:asciiTheme="minorBidi" w:hAnsiTheme="minorBidi" w:hint="cs"/>
          <w:b/>
          <w:bCs/>
          <w:sz w:val="24"/>
          <w:szCs w:val="24"/>
          <w:rtl/>
        </w:rPr>
        <w:t>)</w:t>
      </w:r>
      <w:r w:rsidRPr="008953F6">
        <w:rPr>
          <w:rFonts w:asciiTheme="minorBidi" w:hAnsiTheme="minorBidi"/>
          <w:b/>
          <w:bCs/>
          <w:sz w:val="24"/>
          <w:szCs w:val="24"/>
          <w:rtl/>
        </w:rPr>
        <w:t xml:space="preserve">توجد مساواة بين مواطني مجلس التعاون الخليجي في مجال العمل بالقطاع الحكومي وذلك تنفيذا لقرار المجلس الأعلى لمجلس التعاون الخليجي في دورته رقم 23 التي عقدت في قطر في شوال 1423هـ.  </w:t>
      </w:r>
      <w:r w:rsidRPr="008953F6">
        <w:rPr>
          <w:rFonts w:asciiTheme="minorBidi" w:eastAsia="Times New Roman" w:hAnsiTheme="minorBidi" w:hint="cs"/>
          <w:b/>
          <w:bCs/>
          <w:color w:val="000000"/>
          <w:sz w:val="24"/>
          <w:szCs w:val="24"/>
          <w:rtl/>
        </w:rPr>
        <w:t xml:space="preserve">( </w:t>
      </w:r>
      <w:r w:rsidRPr="008953F6">
        <w:rPr>
          <w:rFonts w:asciiTheme="minorBidi" w:hAnsiTheme="minorBidi"/>
          <w:b/>
          <w:bCs/>
          <w:sz w:val="24"/>
          <w:szCs w:val="24"/>
          <w:rtl/>
        </w:rPr>
        <w:t>√</w:t>
      </w:r>
      <w:r w:rsidRPr="008953F6">
        <w:rPr>
          <w:rFonts w:asciiTheme="minorBidi" w:eastAsia="Times New Roman" w:hAnsiTheme="minorBidi"/>
          <w:b/>
          <w:bCs/>
          <w:color w:val="000000"/>
          <w:sz w:val="24"/>
          <w:szCs w:val="24"/>
          <w:rtl/>
        </w:rPr>
        <w:t>)</w:t>
      </w:r>
    </w:p>
    <w:p w:rsidR="00103DB4" w:rsidRPr="008953F6" w:rsidRDefault="00103DB4" w:rsidP="00103DB4">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الحد الأدنى للتعيين بالوظيفة العامة هو 17 سنة ومنها وظائف مباشرة الأموال العامة.  </w:t>
      </w:r>
      <w:r w:rsidRPr="008953F6">
        <w:rPr>
          <w:rFonts w:asciiTheme="minorBidi" w:hAnsiTheme="minorBidi" w:hint="cs"/>
          <w:b/>
          <w:bCs/>
          <w:sz w:val="24"/>
          <w:szCs w:val="24"/>
          <w:rtl/>
        </w:rPr>
        <w:t>(</w:t>
      </w:r>
      <w:r w:rsidRPr="008953F6">
        <w:rPr>
          <w:rFonts w:asciiTheme="minorBidi" w:hAnsiTheme="minorBidi"/>
          <w:b/>
          <w:bCs/>
          <w:sz w:val="24"/>
          <w:szCs w:val="24"/>
          <w:rtl/>
        </w:rPr>
        <w:t>×</w:t>
      </w:r>
      <w:r w:rsidRPr="008953F6">
        <w:rPr>
          <w:rFonts w:asciiTheme="minorBidi" w:hAnsiTheme="minorBidi" w:hint="cs"/>
          <w:b/>
          <w:bCs/>
          <w:sz w:val="24"/>
          <w:szCs w:val="24"/>
          <w:rtl/>
        </w:rPr>
        <w:t>)</w:t>
      </w:r>
    </w:p>
    <w:p w:rsidR="00103DB4" w:rsidRPr="008953F6" w:rsidRDefault="00103DB4" w:rsidP="00103DB4">
      <w:pPr>
        <w:pStyle w:val="a3"/>
        <w:numPr>
          <w:ilvl w:val="0"/>
          <w:numId w:val="1"/>
        </w:numPr>
        <w:jc w:val="lowKashida"/>
        <w:rPr>
          <w:rFonts w:asciiTheme="minorBidi" w:hAnsiTheme="minorBidi"/>
          <w:b/>
          <w:bCs/>
          <w:sz w:val="24"/>
          <w:szCs w:val="24"/>
          <w:rtl/>
        </w:rPr>
      </w:pPr>
      <w:r w:rsidRPr="008953F6">
        <w:rPr>
          <w:rFonts w:asciiTheme="minorBidi" w:hAnsiTheme="minorBidi"/>
          <w:b/>
          <w:bCs/>
          <w:sz w:val="24"/>
          <w:szCs w:val="24"/>
          <w:rtl/>
        </w:rPr>
        <w:t xml:space="preserve">يعني استبعاد الوظيفة تنزيل مستواها من المرتبة المصنفة عليها الي مرتبة أقل منها.   </w:t>
      </w:r>
      <w:r w:rsidRPr="008953F6">
        <w:rPr>
          <w:rFonts w:asciiTheme="minorBidi" w:hAnsiTheme="minorBidi" w:hint="cs"/>
          <w:b/>
          <w:bCs/>
          <w:sz w:val="24"/>
          <w:szCs w:val="24"/>
          <w:rtl/>
        </w:rPr>
        <w:t>(</w:t>
      </w:r>
      <w:r w:rsidRPr="008953F6">
        <w:rPr>
          <w:rFonts w:asciiTheme="minorBidi" w:hAnsiTheme="minorBidi"/>
          <w:b/>
          <w:bCs/>
          <w:sz w:val="24"/>
          <w:szCs w:val="24"/>
          <w:rtl/>
        </w:rPr>
        <w:t>×</w:t>
      </w:r>
      <w:r w:rsidRPr="008953F6">
        <w:rPr>
          <w:rFonts w:asciiTheme="minorBidi" w:hAnsiTheme="minorBidi" w:hint="cs"/>
          <w:b/>
          <w:bCs/>
          <w:sz w:val="24"/>
          <w:szCs w:val="24"/>
          <w:rtl/>
        </w:rPr>
        <w:t>)</w:t>
      </w:r>
    </w:p>
    <w:p w:rsidR="00103DB4" w:rsidRPr="008953F6" w:rsidRDefault="00103DB4" w:rsidP="00103DB4">
      <w:pPr>
        <w:pStyle w:val="a3"/>
        <w:numPr>
          <w:ilvl w:val="0"/>
          <w:numId w:val="1"/>
        </w:numPr>
        <w:jc w:val="lowKashida"/>
        <w:rPr>
          <w:rFonts w:asciiTheme="minorBidi" w:hAnsiTheme="minorBidi"/>
          <w:b/>
          <w:bCs/>
          <w:sz w:val="24"/>
          <w:szCs w:val="24"/>
          <w:rtl/>
        </w:rPr>
      </w:pPr>
      <w:r w:rsidRPr="008953F6">
        <w:rPr>
          <w:rFonts w:asciiTheme="minorBidi" w:hAnsiTheme="minorBidi"/>
          <w:b/>
          <w:bCs/>
          <w:sz w:val="24"/>
          <w:szCs w:val="24"/>
          <w:rtl/>
        </w:rPr>
        <w:t xml:space="preserve">يعني نقل الوظيفة استبعادها من قائمة التشكيلات الوظائف التابعة للجهة الادارية، ويكون بطلب من الجهة المعنية بها.   </w:t>
      </w:r>
      <w:r w:rsidRPr="008953F6">
        <w:rPr>
          <w:rFonts w:asciiTheme="minorBidi" w:hAnsiTheme="minorBidi" w:hint="cs"/>
          <w:b/>
          <w:bCs/>
          <w:sz w:val="24"/>
          <w:szCs w:val="24"/>
          <w:rtl/>
        </w:rPr>
        <w:t>(</w:t>
      </w:r>
      <w:r w:rsidRPr="008953F6">
        <w:rPr>
          <w:rFonts w:asciiTheme="minorBidi" w:hAnsiTheme="minorBidi"/>
          <w:b/>
          <w:bCs/>
          <w:sz w:val="24"/>
          <w:szCs w:val="24"/>
          <w:rtl/>
        </w:rPr>
        <w:t>×</w:t>
      </w:r>
      <w:r w:rsidRPr="008953F6">
        <w:rPr>
          <w:rFonts w:asciiTheme="minorBidi" w:hAnsiTheme="minorBidi" w:hint="cs"/>
          <w:b/>
          <w:bCs/>
          <w:sz w:val="24"/>
          <w:szCs w:val="24"/>
          <w:rtl/>
        </w:rPr>
        <w:t>)</w:t>
      </w:r>
    </w:p>
    <w:p w:rsidR="00103DB4" w:rsidRPr="008953F6" w:rsidRDefault="00103DB4" w:rsidP="00103DB4">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العبرة في تحديد السن هو تاريخ الميلاد باليوم والشهر والسنة في حفيظة النفوس أو ما يقوم مقامها، وان لم يثبت بحفيظة النفوس اليوم والشهر اعتبر التاريخ هو غرة شهر شوال لسنته.  </w:t>
      </w:r>
      <w:r w:rsidRPr="008953F6">
        <w:rPr>
          <w:rFonts w:asciiTheme="minorBidi" w:hAnsiTheme="minorBidi" w:hint="cs"/>
          <w:b/>
          <w:bCs/>
          <w:sz w:val="24"/>
          <w:szCs w:val="24"/>
          <w:rtl/>
        </w:rPr>
        <w:t>(</w:t>
      </w:r>
      <w:r w:rsidRPr="008953F6">
        <w:rPr>
          <w:rFonts w:asciiTheme="minorBidi" w:hAnsiTheme="minorBidi"/>
          <w:b/>
          <w:bCs/>
          <w:sz w:val="24"/>
          <w:szCs w:val="24"/>
          <w:rtl/>
        </w:rPr>
        <w:t>×</w:t>
      </w:r>
      <w:r w:rsidRPr="008953F6">
        <w:rPr>
          <w:rFonts w:asciiTheme="minorBidi" w:hAnsiTheme="minorBidi" w:hint="cs"/>
          <w:b/>
          <w:bCs/>
          <w:sz w:val="24"/>
          <w:szCs w:val="24"/>
          <w:rtl/>
        </w:rPr>
        <w:t>)</w:t>
      </w:r>
    </w:p>
    <w:p w:rsidR="00103DB4" w:rsidRPr="008953F6" w:rsidRDefault="00103DB4" w:rsidP="00103DB4">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من حالات الفصل لأسباب تأديبية الحكم علي الموظف بحد شرعي، والحكم علي الموظف بالسجن مدة تقل عن سنة.    </w:t>
      </w:r>
      <w:r w:rsidRPr="008953F6">
        <w:rPr>
          <w:rFonts w:asciiTheme="minorBidi" w:hAnsiTheme="minorBidi" w:hint="cs"/>
          <w:b/>
          <w:bCs/>
          <w:sz w:val="24"/>
          <w:szCs w:val="24"/>
          <w:rtl/>
        </w:rPr>
        <w:t>(</w:t>
      </w:r>
      <w:r w:rsidRPr="008953F6">
        <w:rPr>
          <w:rFonts w:asciiTheme="minorBidi" w:hAnsiTheme="minorBidi"/>
          <w:b/>
          <w:bCs/>
          <w:sz w:val="24"/>
          <w:szCs w:val="24"/>
          <w:rtl/>
        </w:rPr>
        <w:t>×</w:t>
      </w:r>
      <w:r w:rsidRPr="008953F6">
        <w:rPr>
          <w:rFonts w:asciiTheme="minorBidi" w:hAnsiTheme="minorBidi" w:hint="cs"/>
          <w:b/>
          <w:bCs/>
          <w:sz w:val="24"/>
          <w:szCs w:val="24"/>
          <w:rtl/>
        </w:rPr>
        <w:t>)</w:t>
      </w:r>
    </w:p>
    <w:p w:rsidR="00103DB4" w:rsidRPr="008953F6" w:rsidRDefault="00103DB4" w:rsidP="00103DB4">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يعد الفصل بأمر ملكي من حالات الفصل لأسباب تأديبية </w:t>
      </w:r>
      <w:r w:rsidRPr="008953F6">
        <w:rPr>
          <w:rFonts w:asciiTheme="minorBidi" w:hAnsiTheme="minorBidi" w:hint="cs"/>
          <w:b/>
          <w:bCs/>
          <w:sz w:val="24"/>
          <w:szCs w:val="24"/>
          <w:rtl/>
        </w:rPr>
        <w:t>و</w:t>
      </w:r>
      <w:r w:rsidRPr="008953F6">
        <w:rPr>
          <w:rFonts w:asciiTheme="minorBidi" w:hAnsiTheme="minorBidi"/>
          <w:b/>
          <w:bCs/>
          <w:sz w:val="24"/>
          <w:szCs w:val="24"/>
          <w:rtl/>
        </w:rPr>
        <w:t xml:space="preserve">ينص في الأمر الملكي علي اعتبار الفصل لأسباب تأديبية.   </w:t>
      </w:r>
      <w:r w:rsidRPr="008953F6">
        <w:rPr>
          <w:rFonts w:asciiTheme="minorBidi" w:eastAsia="Times New Roman" w:hAnsiTheme="minorBidi" w:hint="cs"/>
          <w:b/>
          <w:bCs/>
          <w:color w:val="000000"/>
          <w:sz w:val="24"/>
          <w:szCs w:val="24"/>
          <w:rtl/>
        </w:rPr>
        <w:t xml:space="preserve">( </w:t>
      </w:r>
      <w:r w:rsidRPr="008953F6">
        <w:rPr>
          <w:rFonts w:asciiTheme="minorBidi" w:hAnsiTheme="minorBidi"/>
          <w:b/>
          <w:bCs/>
          <w:sz w:val="24"/>
          <w:szCs w:val="24"/>
          <w:rtl/>
        </w:rPr>
        <w:t>√</w:t>
      </w:r>
      <w:r w:rsidRPr="008953F6">
        <w:rPr>
          <w:rFonts w:asciiTheme="minorBidi" w:eastAsia="Times New Roman" w:hAnsiTheme="minorBidi"/>
          <w:b/>
          <w:bCs/>
          <w:color w:val="000000"/>
          <w:sz w:val="24"/>
          <w:szCs w:val="24"/>
          <w:rtl/>
        </w:rPr>
        <w:t>)</w:t>
      </w:r>
    </w:p>
    <w:p w:rsidR="00103DB4" w:rsidRPr="008953F6" w:rsidRDefault="00103DB4" w:rsidP="00103DB4">
      <w:pPr>
        <w:pStyle w:val="a3"/>
        <w:numPr>
          <w:ilvl w:val="0"/>
          <w:numId w:val="1"/>
        </w:numPr>
        <w:jc w:val="lowKashida"/>
        <w:rPr>
          <w:rFonts w:asciiTheme="minorBidi" w:hAnsiTheme="minorBidi"/>
          <w:b/>
          <w:bCs/>
          <w:sz w:val="24"/>
          <w:szCs w:val="24"/>
          <w:rtl/>
        </w:rPr>
      </w:pPr>
      <w:r w:rsidRPr="008953F6">
        <w:rPr>
          <w:rFonts w:asciiTheme="minorBidi" w:hAnsiTheme="minorBidi"/>
          <w:b/>
          <w:bCs/>
          <w:sz w:val="24"/>
          <w:szCs w:val="24"/>
          <w:rtl/>
        </w:rPr>
        <w:t xml:space="preserve">يحظر تعيين من سبق أن حكم عليه بحد شرعي أو بالسجن في جريمة مخلة بالشرف أو الأمانة يعبر مؤقتا يزول بعد مرور ثلاث سنوات من تاريخ الحد أو السجن.  </w:t>
      </w:r>
      <w:r w:rsidRPr="008953F6">
        <w:rPr>
          <w:rFonts w:asciiTheme="minorBidi" w:eastAsia="Times New Roman" w:hAnsiTheme="minorBidi" w:hint="cs"/>
          <w:b/>
          <w:bCs/>
          <w:color w:val="000000"/>
          <w:sz w:val="24"/>
          <w:szCs w:val="24"/>
          <w:rtl/>
        </w:rPr>
        <w:t xml:space="preserve">( </w:t>
      </w:r>
      <w:r w:rsidRPr="008953F6">
        <w:rPr>
          <w:rFonts w:asciiTheme="minorBidi" w:hAnsiTheme="minorBidi"/>
          <w:b/>
          <w:bCs/>
          <w:sz w:val="24"/>
          <w:szCs w:val="24"/>
          <w:rtl/>
        </w:rPr>
        <w:t>√</w:t>
      </w:r>
      <w:r w:rsidRPr="008953F6">
        <w:rPr>
          <w:rFonts w:asciiTheme="minorBidi" w:eastAsia="Times New Roman" w:hAnsiTheme="minorBidi"/>
          <w:b/>
          <w:bCs/>
          <w:color w:val="000000"/>
          <w:sz w:val="24"/>
          <w:szCs w:val="24"/>
          <w:rtl/>
        </w:rPr>
        <w:t>)</w:t>
      </w:r>
    </w:p>
    <w:p w:rsidR="00103DB4" w:rsidRPr="008953F6" w:rsidRDefault="00103DB4" w:rsidP="00103DB4">
      <w:pPr>
        <w:pStyle w:val="a3"/>
        <w:numPr>
          <w:ilvl w:val="0"/>
          <w:numId w:val="1"/>
        </w:numPr>
        <w:jc w:val="lowKashida"/>
        <w:rPr>
          <w:rFonts w:asciiTheme="minorBidi" w:hAnsiTheme="minorBidi"/>
          <w:b/>
          <w:bCs/>
          <w:sz w:val="24"/>
          <w:szCs w:val="24"/>
          <w:rtl/>
        </w:rPr>
      </w:pPr>
      <w:r w:rsidRPr="008953F6">
        <w:rPr>
          <w:rFonts w:asciiTheme="minorBidi" w:hAnsiTheme="minorBidi"/>
          <w:b/>
          <w:bCs/>
          <w:sz w:val="24"/>
          <w:szCs w:val="24"/>
          <w:rtl/>
        </w:rPr>
        <w:t xml:space="preserve">يشمل شرط الصلاحية الأخلاقية ألا يكون طالب الوظيفة سبق أن فصل من الخدمة السابقة لأسباب تأديبية ما لم يكن قد مضي علي صدور قرار الفصل ثلاث سنوات علي الأقل دون استثناء أي جريمة الرشوة.   </w:t>
      </w:r>
      <w:r w:rsidRPr="008953F6">
        <w:rPr>
          <w:rFonts w:asciiTheme="minorBidi" w:hAnsiTheme="minorBidi" w:hint="cs"/>
          <w:b/>
          <w:bCs/>
          <w:sz w:val="24"/>
          <w:szCs w:val="24"/>
          <w:rtl/>
        </w:rPr>
        <w:t>(</w:t>
      </w:r>
      <w:r w:rsidRPr="008953F6">
        <w:rPr>
          <w:rFonts w:asciiTheme="minorBidi" w:hAnsiTheme="minorBidi"/>
          <w:b/>
          <w:bCs/>
          <w:sz w:val="24"/>
          <w:szCs w:val="24"/>
          <w:rtl/>
        </w:rPr>
        <w:t>×</w:t>
      </w:r>
      <w:r w:rsidRPr="008953F6">
        <w:rPr>
          <w:rFonts w:asciiTheme="minorBidi" w:hAnsiTheme="minorBidi" w:hint="cs"/>
          <w:b/>
          <w:bCs/>
          <w:sz w:val="24"/>
          <w:szCs w:val="24"/>
          <w:rtl/>
        </w:rPr>
        <w:t>)</w:t>
      </w:r>
    </w:p>
    <w:p w:rsidR="00103DB4" w:rsidRPr="008953F6" w:rsidRDefault="00103DB4" w:rsidP="00103DB4">
      <w:pPr>
        <w:pStyle w:val="a3"/>
        <w:ind w:left="0"/>
        <w:jc w:val="lowKashida"/>
        <w:rPr>
          <w:rFonts w:asciiTheme="minorBidi" w:hAnsiTheme="minorBidi"/>
          <w:b/>
          <w:bCs/>
          <w:sz w:val="24"/>
          <w:szCs w:val="24"/>
          <w:rtl/>
        </w:rPr>
      </w:pPr>
    </w:p>
    <w:p w:rsidR="00103DB4" w:rsidRPr="008953F6" w:rsidRDefault="00103DB4" w:rsidP="00103DB4">
      <w:pPr>
        <w:pStyle w:val="a3"/>
        <w:ind w:left="0"/>
        <w:jc w:val="lowKashida"/>
        <w:rPr>
          <w:rFonts w:asciiTheme="minorBidi" w:hAnsiTheme="minorBidi"/>
          <w:b/>
          <w:bCs/>
          <w:sz w:val="24"/>
          <w:szCs w:val="24"/>
          <w:u w:val="single"/>
          <w:rtl/>
        </w:rPr>
      </w:pPr>
      <w:r w:rsidRPr="008953F6">
        <w:rPr>
          <w:rFonts w:asciiTheme="minorBidi" w:hAnsiTheme="minorBidi"/>
          <w:b/>
          <w:bCs/>
          <w:sz w:val="24"/>
          <w:szCs w:val="24"/>
          <w:u w:val="single"/>
          <w:rtl/>
        </w:rPr>
        <w:t>النوع الثا</w:t>
      </w:r>
      <w:r w:rsidRPr="008953F6">
        <w:rPr>
          <w:rFonts w:asciiTheme="minorBidi" w:hAnsiTheme="minorBidi" w:hint="cs"/>
          <w:b/>
          <w:bCs/>
          <w:sz w:val="24"/>
          <w:szCs w:val="24"/>
          <w:u w:val="single"/>
          <w:rtl/>
        </w:rPr>
        <w:t>ني</w:t>
      </w:r>
      <w:r w:rsidRPr="008953F6">
        <w:rPr>
          <w:rFonts w:asciiTheme="minorBidi" w:hAnsiTheme="minorBidi"/>
          <w:b/>
          <w:bCs/>
          <w:sz w:val="24"/>
          <w:szCs w:val="24"/>
          <w:u w:val="single"/>
          <w:rtl/>
        </w:rPr>
        <w:t>: أكمل العبارات التالية:</w:t>
      </w:r>
    </w:p>
    <w:p w:rsidR="00103DB4" w:rsidRPr="008953F6" w:rsidRDefault="00103DB4" w:rsidP="00103DB4">
      <w:pPr>
        <w:pStyle w:val="a3"/>
        <w:numPr>
          <w:ilvl w:val="0"/>
          <w:numId w:val="3"/>
        </w:numPr>
        <w:jc w:val="lowKashida"/>
        <w:rPr>
          <w:rFonts w:asciiTheme="minorBidi" w:hAnsiTheme="minorBidi"/>
          <w:b/>
          <w:bCs/>
          <w:sz w:val="24"/>
          <w:szCs w:val="24"/>
        </w:rPr>
      </w:pPr>
      <w:r w:rsidRPr="008953F6">
        <w:rPr>
          <w:rFonts w:asciiTheme="minorBidi" w:hAnsiTheme="minorBidi"/>
          <w:b/>
          <w:bCs/>
          <w:sz w:val="24"/>
          <w:szCs w:val="24"/>
          <w:rtl/>
        </w:rPr>
        <w:t>الترقية: والترقية تحتوي في مضمونها على ميزتين مهمَّتين بالنسبة للموظف:</w:t>
      </w:r>
    </w:p>
    <w:p w:rsidR="00103DB4" w:rsidRPr="008953F6" w:rsidRDefault="00103DB4" w:rsidP="00103DB4">
      <w:pPr>
        <w:pStyle w:val="a3"/>
        <w:numPr>
          <w:ilvl w:val="0"/>
          <w:numId w:val="5"/>
        </w:numPr>
        <w:jc w:val="lowKashida"/>
        <w:rPr>
          <w:rFonts w:asciiTheme="minorBidi" w:hAnsiTheme="minorBidi"/>
          <w:b/>
          <w:bCs/>
          <w:sz w:val="24"/>
          <w:szCs w:val="24"/>
          <w:u w:val="single"/>
          <w:rtl/>
        </w:rPr>
      </w:pPr>
      <w:r w:rsidRPr="008953F6">
        <w:rPr>
          <w:rFonts w:asciiTheme="minorBidi" w:hAnsiTheme="minorBidi"/>
          <w:b/>
          <w:bCs/>
          <w:sz w:val="24"/>
          <w:szCs w:val="24"/>
          <w:rtl/>
        </w:rPr>
        <w:t xml:space="preserve">الميزة الأولى: </w:t>
      </w:r>
      <w:r w:rsidRPr="008953F6">
        <w:rPr>
          <w:rFonts w:asciiTheme="minorBidi" w:hAnsiTheme="minorBidi"/>
          <w:b/>
          <w:bCs/>
          <w:sz w:val="24"/>
          <w:szCs w:val="24"/>
          <w:u w:val="single"/>
          <w:rtl/>
        </w:rPr>
        <w:t xml:space="preserve">التقدير الأدبي للموظف </w:t>
      </w:r>
      <w:r w:rsidRPr="008953F6">
        <w:rPr>
          <w:rFonts w:asciiTheme="minorBidi" w:hAnsiTheme="minorBidi" w:hint="cs"/>
          <w:b/>
          <w:bCs/>
          <w:sz w:val="24"/>
          <w:szCs w:val="24"/>
          <w:u w:val="single"/>
          <w:rtl/>
        </w:rPr>
        <w:t>المرقي</w:t>
      </w:r>
      <w:r w:rsidRPr="008953F6">
        <w:rPr>
          <w:rFonts w:asciiTheme="minorBidi" w:hAnsiTheme="minorBidi"/>
          <w:b/>
          <w:bCs/>
          <w:sz w:val="24"/>
          <w:szCs w:val="24"/>
          <w:rtl/>
        </w:rPr>
        <w:t xml:space="preserve">؛ </w:t>
      </w:r>
      <w:r w:rsidRPr="008953F6">
        <w:rPr>
          <w:rFonts w:asciiTheme="minorBidi" w:hAnsiTheme="minorBidi" w:hint="cs"/>
          <w:b/>
          <w:bCs/>
          <w:sz w:val="24"/>
          <w:szCs w:val="24"/>
          <w:rtl/>
        </w:rPr>
        <w:t>وتعني</w:t>
      </w:r>
      <w:r w:rsidRPr="008953F6">
        <w:rPr>
          <w:rFonts w:asciiTheme="minorBidi" w:hAnsiTheme="minorBidi"/>
          <w:b/>
          <w:bCs/>
          <w:sz w:val="24"/>
          <w:szCs w:val="24"/>
          <w:rtl/>
        </w:rPr>
        <w:t xml:space="preserve"> </w:t>
      </w:r>
      <w:r w:rsidRPr="008953F6">
        <w:rPr>
          <w:rFonts w:asciiTheme="minorBidi" w:hAnsiTheme="minorBidi"/>
          <w:b/>
          <w:bCs/>
          <w:sz w:val="24"/>
          <w:szCs w:val="24"/>
          <w:u w:val="single"/>
          <w:rtl/>
        </w:rPr>
        <w:t xml:space="preserve">تنقله الترقية من وظيفته إلى وظيفةٍ أخرى أعلى منها في المستوى، وهو بها يصعَدُ درجات السُّلَّم الإداري، فيتقلَّد وظائف تزداد أهميَّة من حيث الاختصاصات والمسؤوليَّات عن وظيفته </w:t>
      </w:r>
      <w:r w:rsidRPr="008953F6">
        <w:rPr>
          <w:rFonts w:asciiTheme="minorBidi" w:hAnsiTheme="minorBidi" w:hint="cs"/>
          <w:b/>
          <w:bCs/>
          <w:sz w:val="24"/>
          <w:szCs w:val="24"/>
          <w:u w:val="single"/>
          <w:rtl/>
        </w:rPr>
        <w:t>المرقي</w:t>
      </w:r>
      <w:r w:rsidRPr="008953F6">
        <w:rPr>
          <w:rFonts w:asciiTheme="minorBidi" w:hAnsiTheme="minorBidi"/>
          <w:b/>
          <w:bCs/>
          <w:sz w:val="24"/>
          <w:szCs w:val="24"/>
          <w:u w:val="single"/>
          <w:rtl/>
        </w:rPr>
        <w:t xml:space="preserve"> منها.</w:t>
      </w:r>
    </w:p>
    <w:p w:rsidR="00103DB4" w:rsidRPr="008953F6" w:rsidRDefault="00103DB4" w:rsidP="00103DB4">
      <w:pPr>
        <w:pStyle w:val="a3"/>
        <w:numPr>
          <w:ilvl w:val="0"/>
          <w:numId w:val="5"/>
        </w:numPr>
        <w:jc w:val="lowKashida"/>
        <w:rPr>
          <w:rFonts w:asciiTheme="minorBidi" w:hAnsiTheme="minorBidi"/>
          <w:b/>
          <w:bCs/>
          <w:sz w:val="24"/>
          <w:szCs w:val="24"/>
          <w:u w:val="single"/>
          <w:rtl/>
        </w:rPr>
      </w:pPr>
      <w:r w:rsidRPr="008953F6">
        <w:rPr>
          <w:rFonts w:asciiTheme="minorBidi" w:hAnsiTheme="minorBidi"/>
          <w:b/>
          <w:bCs/>
          <w:sz w:val="24"/>
          <w:szCs w:val="24"/>
          <w:rtl/>
        </w:rPr>
        <w:t xml:space="preserve">الميزة الثانية: </w:t>
      </w:r>
      <w:r w:rsidRPr="008953F6">
        <w:rPr>
          <w:rFonts w:asciiTheme="minorBidi" w:hAnsiTheme="minorBidi"/>
          <w:b/>
          <w:bCs/>
          <w:sz w:val="24"/>
          <w:szCs w:val="24"/>
          <w:u w:val="single"/>
          <w:rtl/>
        </w:rPr>
        <w:t>ماليَّة</w:t>
      </w:r>
      <w:r w:rsidRPr="008953F6">
        <w:rPr>
          <w:rFonts w:asciiTheme="minorBidi" w:hAnsiTheme="minorBidi"/>
          <w:b/>
          <w:bCs/>
          <w:sz w:val="24"/>
          <w:szCs w:val="24"/>
          <w:rtl/>
        </w:rPr>
        <w:t xml:space="preserve">؛ </w:t>
      </w:r>
      <w:r w:rsidRPr="008953F6">
        <w:rPr>
          <w:rFonts w:asciiTheme="minorBidi" w:hAnsiTheme="minorBidi" w:hint="cs"/>
          <w:b/>
          <w:bCs/>
          <w:sz w:val="24"/>
          <w:szCs w:val="24"/>
          <w:rtl/>
        </w:rPr>
        <w:t>وتعني:</w:t>
      </w:r>
      <w:r w:rsidRPr="008953F6">
        <w:rPr>
          <w:rFonts w:asciiTheme="minorBidi" w:hAnsiTheme="minorBidi"/>
          <w:b/>
          <w:bCs/>
          <w:sz w:val="24"/>
          <w:szCs w:val="24"/>
          <w:rtl/>
        </w:rPr>
        <w:t xml:space="preserve"> </w:t>
      </w:r>
      <w:r w:rsidRPr="008953F6">
        <w:rPr>
          <w:rFonts w:asciiTheme="minorBidi" w:hAnsiTheme="minorBidi"/>
          <w:b/>
          <w:bCs/>
          <w:sz w:val="24"/>
          <w:szCs w:val="24"/>
          <w:u w:val="single"/>
          <w:rtl/>
        </w:rPr>
        <w:t>ز</w:t>
      </w:r>
      <w:r w:rsidRPr="008953F6">
        <w:rPr>
          <w:rFonts w:asciiTheme="minorBidi" w:hAnsiTheme="minorBidi" w:hint="cs"/>
          <w:b/>
          <w:bCs/>
          <w:sz w:val="24"/>
          <w:szCs w:val="24"/>
          <w:u w:val="single"/>
          <w:rtl/>
        </w:rPr>
        <w:t xml:space="preserve">يادة </w:t>
      </w:r>
      <w:r w:rsidRPr="008953F6">
        <w:rPr>
          <w:rFonts w:asciiTheme="minorBidi" w:hAnsiTheme="minorBidi"/>
          <w:b/>
          <w:bCs/>
          <w:sz w:val="24"/>
          <w:szCs w:val="24"/>
          <w:u w:val="single"/>
          <w:rtl/>
        </w:rPr>
        <w:t>راتب</w:t>
      </w:r>
      <w:r w:rsidRPr="008953F6">
        <w:rPr>
          <w:rFonts w:asciiTheme="minorBidi" w:eastAsia="Times New Roman" w:hAnsiTheme="minorBidi"/>
          <w:b/>
          <w:bCs/>
          <w:color w:val="000000"/>
          <w:sz w:val="24"/>
          <w:szCs w:val="24"/>
          <w:u w:val="single"/>
          <w:rtl/>
        </w:rPr>
        <w:t xml:space="preserve"> الموظف عند ترقيته فيحصل على أول راتب درجة الوظيفة </w:t>
      </w:r>
      <w:r w:rsidRPr="008953F6">
        <w:rPr>
          <w:rFonts w:asciiTheme="minorBidi" w:eastAsia="Times New Roman" w:hAnsiTheme="minorBidi" w:hint="cs"/>
          <w:b/>
          <w:bCs/>
          <w:color w:val="000000"/>
          <w:sz w:val="24"/>
          <w:szCs w:val="24"/>
          <w:u w:val="single"/>
          <w:rtl/>
        </w:rPr>
        <w:t>المرقي</w:t>
      </w:r>
      <w:r w:rsidRPr="008953F6">
        <w:rPr>
          <w:rFonts w:asciiTheme="minorBidi" w:eastAsia="Times New Roman" w:hAnsiTheme="minorBidi"/>
          <w:b/>
          <w:bCs/>
          <w:color w:val="000000"/>
          <w:sz w:val="24"/>
          <w:szCs w:val="24"/>
          <w:u w:val="single"/>
          <w:rtl/>
        </w:rPr>
        <w:t xml:space="preserve"> إليها</w:t>
      </w:r>
      <w:r w:rsidRPr="008953F6">
        <w:rPr>
          <w:rFonts w:asciiTheme="minorBidi" w:hAnsiTheme="minorBidi"/>
          <w:b/>
          <w:bCs/>
          <w:sz w:val="24"/>
          <w:szCs w:val="24"/>
          <w:u w:val="single"/>
          <w:rtl/>
        </w:rPr>
        <w:t>.</w:t>
      </w:r>
    </w:p>
    <w:p w:rsidR="00103DB4" w:rsidRPr="008953F6" w:rsidRDefault="00103DB4" w:rsidP="00103DB4">
      <w:pPr>
        <w:pStyle w:val="a3"/>
        <w:numPr>
          <w:ilvl w:val="0"/>
          <w:numId w:val="3"/>
        </w:numPr>
        <w:jc w:val="lowKashida"/>
        <w:rPr>
          <w:rFonts w:asciiTheme="minorBidi" w:hAnsiTheme="minorBidi"/>
          <w:b/>
          <w:bCs/>
          <w:sz w:val="24"/>
          <w:szCs w:val="24"/>
          <w:rtl/>
        </w:rPr>
      </w:pPr>
      <w:r w:rsidRPr="008953F6">
        <w:rPr>
          <w:rFonts w:asciiTheme="minorBidi" w:hAnsiTheme="minorBidi"/>
          <w:b/>
          <w:bCs/>
          <w:sz w:val="24"/>
          <w:szCs w:val="24"/>
          <w:rtl/>
        </w:rPr>
        <w:lastRenderedPageBreak/>
        <w:t xml:space="preserve">يتم شغل الوظيفة بصفة ثابتة، أو مؤقتة من خلال عدة طرق وهي: </w:t>
      </w:r>
      <w:r w:rsidRPr="008953F6">
        <w:rPr>
          <w:rFonts w:asciiTheme="minorBidi" w:hAnsiTheme="minorBidi"/>
          <w:b/>
          <w:bCs/>
          <w:sz w:val="24"/>
          <w:szCs w:val="24"/>
          <w:u w:val="single"/>
          <w:rtl/>
        </w:rPr>
        <w:t>التعيين والترقية والنقل والتكليف والتعاقد</w:t>
      </w:r>
      <w:r w:rsidRPr="008953F6">
        <w:rPr>
          <w:rFonts w:asciiTheme="minorBidi" w:hAnsiTheme="minorBidi"/>
          <w:b/>
          <w:bCs/>
          <w:sz w:val="24"/>
          <w:szCs w:val="24"/>
          <w:rtl/>
        </w:rPr>
        <w:t>.</w:t>
      </w:r>
    </w:p>
    <w:p w:rsidR="00103DB4" w:rsidRPr="008953F6" w:rsidRDefault="00103DB4" w:rsidP="00103DB4">
      <w:pPr>
        <w:pStyle w:val="a3"/>
        <w:numPr>
          <w:ilvl w:val="0"/>
          <w:numId w:val="3"/>
        </w:numPr>
        <w:jc w:val="lowKashida"/>
        <w:rPr>
          <w:rFonts w:asciiTheme="minorBidi" w:hAnsiTheme="minorBidi"/>
          <w:b/>
          <w:bCs/>
          <w:sz w:val="24"/>
          <w:szCs w:val="24"/>
        </w:rPr>
      </w:pPr>
      <w:r w:rsidRPr="008953F6">
        <w:rPr>
          <w:rFonts w:asciiTheme="minorBidi" w:hAnsiTheme="minorBidi"/>
          <w:b/>
          <w:bCs/>
          <w:sz w:val="24"/>
          <w:szCs w:val="24"/>
          <w:rtl/>
        </w:rPr>
        <w:t xml:space="preserve">يوجد نظامان لتصنيف الوظائف، هما: </w:t>
      </w:r>
    </w:p>
    <w:p w:rsidR="00103DB4" w:rsidRPr="008953F6" w:rsidRDefault="00103DB4" w:rsidP="00103DB4">
      <w:pPr>
        <w:pStyle w:val="a3"/>
        <w:numPr>
          <w:ilvl w:val="0"/>
          <w:numId w:val="4"/>
        </w:numPr>
        <w:jc w:val="lowKashida"/>
        <w:rPr>
          <w:rFonts w:asciiTheme="minorBidi" w:hAnsiTheme="minorBidi"/>
          <w:b/>
          <w:bCs/>
          <w:sz w:val="24"/>
          <w:szCs w:val="24"/>
          <w:u w:val="single"/>
          <w:rtl/>
        </w:rPr>
      </w:pPr>
      <w:r w:rsidRPr="008953F6">
        <w:rPr>
          <w:rFonts w:asciiTheme="minorBidi" w:hAnsiTheme="minorBidi"/>
          <w:b/>
          <w:bCs/>
          <w:sz w:val="24"/>
          <w:szCs w:val="24"/>
          <w:u w:val="single"/>
          <w:rtl/>
        </w:rPr>
        <w:t>النظام الموضوعي</w:t>
      </w:r>
      <w:r w:rsidRPr="008953F6">
        <w:rPr>
          <w:rFonts w:asciiTheme="minorBidi" w:hAnsiTheme="minorBidi"/>
          <w:b/>
          <w:bCs/>
          <w:sz w:val="24"/>
          <w:szCs w:val="24"/>
          <w:rtl/>
        </w:rPr>
        <w:t xml:space="preserve">: ويركز الاهتمام علي </w:t>
      </w:r>
      <w:r w:rsidRPr="008953F6">
        <w:rPr>
          <w:rFonts w:asciiTheme="minorBidi" w:hAnsiTheme="minorBidi"/>
          <w:b/>
          <w:bCs/>
          <w:sz w:val="24"/>
          <w:szCs w:val="24"/>
          <w:u w:val="single"/>
          <w:rtl/>
        </w:rPr>
        <w:t xml:space="preserve">العمل الذي يؤدي ممثلا في مجموعة الواجبات والمسئوليات التي يؤديها العامل أو الموظف. </w:t>
      </w:r>
    </w:p>
    <w:p w:rsidR="00103DB4" w:rsidRPr="008953F6" w:rsidRDefault="00103DB4" w:rsidP="00103DB4">
      <w:pPr>
        <w:pStyle w:val="a3"/>
        <w:numPr>
          <w:ilvl w:val="0"/>
          <w:numId w:val="4"/>
        </w:numPr>
        <w:jc w:val="lowKashida"/>
        <w:rPr>
          <w:rFonts w:asciiTheme="minorBidi" w:hAnsiTheme="minorBidi"/>
          <w:b/>
          <w:bCs/>
          <w:sz w:val="24"/>
          <w:szCs w:val="24"/>
          <w:u w:val="single"/>
        </w:rPr>
      </w:pPr>
      <w:r w:rsidRPr="008953F6">
        <w:rPr>
          <w:rFonts w:asciiTheme="minorBidi" w:hAnsiTheme="minorBidi"/>
          <w:b/>
          <w:bCs/>
          <w:sz w:val="24"/>
          <w:szCs w:val="24"/>
          <w:u w:val="single"/>
          <w:rtl/>
        </w:rPr>
        <w:t>النظام الشخصي</w:t>
      </w:r>
      <w:r w:rsidRPr="008953F6">
        <w:rPr>
          <w:rFonts w:asciiTheme="minorBidi" w:hAnsiTheme="minorBidi"/>
          <w:b/>
          <w:bCs/>
          <w:sz w:val="24"/>
          <w:szCs w:val="24"/>
          <w:rtl/>
        </w:rPr>
        <w:t xml:space="preserve">: ويركز اهتمامه علي </w:t>
      </w:r>
      <w:r w:rsidRPr="008953F6">
        <w:rPr>
          <w:rFonts w:asciiTheme="minorBidi" w:hAnsiTheme="minorBidi"/>
          <w:b/>
          <w:bCs/>
          <w:sz w:val="24"/>
          <w:szCs w:val="24"/>
          <w:u w:val="single"/>
          <w:rtl/>
        </w:rPr>
        <w:t xml:space="preserve">شاغل الوظيفة ودور العنصر البشري في ادارة الأعمال وتوجيهها لتحقيق الأهداف المنشودة. </w:t>
      </w:r>
    </w:p>
    <w:p w:rsidR="00103DB4" w:rsidRPr="008953F6" w:rsidRDefault="00103DB4" w:rsidP="00103DB4">
      <w:pPr>
        <w:pStyle w:val="a3"/>
        <w:jc w:val="lowKashida"/>
        <w:rPr>
          <w:rFonts w:asciiTheme="minorBidi" w:hAnsiTheme="minorBidi"/>
          <w:b/>
          <w:bCs/>
          <w:sz w:val="24"/>
          <w:szCs w:val="24"/>
        </w:rPr>
      </w:pPr>
      <w:r w:rsidRPr="008953F6">
        <w:rPr>
          <w:rFonts w:asciiTheme="minorBidi" w:hAnsiTheme="minorBidi"/>
          <w:b/>
          <w:bCs/>
          <w:sz w:val="24"/>
          <w:szCs w:val="24"/>
          <w:rtl/>
        </w:rPr>
        <w:t xml:space="preserve">وتمت أسس تصنيف الوظائف العامة في المملكة في </w:t>
      </w:r>
      <w:r w:rsidRPr="008953F6">
        <w:rPr>
          <w:rFonts w:asciiTheme="minorBidi" w:hAnsiTheme="minorBidi"/>
          <w:b/>
          <w:bCs/>
          <w:sz w:val="24"/>
          <w:szCs w:val="24"/>
          <w:u w:val="single"/>
          <w:rtl/>
        </w:rPr>
        <w:t>عشر</w:t>
      </w:r>
      <w:r w:rsidRPr="008953F6">
        <w:rPr>
          <w:rFonts w:asciiTheme="minorBidi" w:hAnsiTheme="minorBidi"/>
          <w:b/>
          <w:bCs/>
          <w:sz w:val="24"/>
          <w:szCs w:val="24"/>
          <w:rtl/>
        </w:rPr>
        <w:t xml:space="preserve"> مجموعات في ظل نظام </w:t>
      </w:r>
      <w:r w:rsidRPr="008953F6">
        <w:rPr>
          <w:rFonts w:asciiTheme="minorBidi" w:hAnsiTheme="minorBidi"/>
          <w:b/>
          <w:bCs/>
          <w:sz w:val="24"/>
          <w:szCs w:val="24"/>
          <w:u w:val="single"/>
          <w:rtl/>
        </w:rPr>
        <w:t>الخدمة المدنية الصادر سنة 1397هـ.</w:t>
      </w:r>
    </w:p>
    <w:p w:rsidR="00103DB4" w:rsidRPr="008953F6" w:rsidRDefault="00103DB4" w:rsidP="00103DB4">
      <w:pPr>
        <w:pStyle w:val="a3"/>
        <w:numPr>
          <w:ilvl w:val="0"/>
          <w:numId w:val="3"/>
        </w:numPr>
        <w:jc w:val="lowKashida"/>
        <w:rPr>
          <w:rFonts w:asciiTheme="minorBidi" w:hAnsiTheme="minorBidi"/>
          <w:b/>
          <w:bCs/>
          <w:sz w:val="24"/>
          <w:szCs w:val="24"/>
        </w:rPr>
      </w:pPr>
      <w:r w:rsidRPr="008953F6">
        <w:rPr>
          <w:rFonts w:asciiTheme="minorBidi" w:hAnsiTheme="minorBidi"/>
          <w:b/>
          <w:bCs/>
          <w:sz w:val="24"/>
          <w:szCs w:val="24"/>
          <w:rtl/>
        </w:rPr>
        <w:t xml:space="preserve">ترجع أهمية التعيين الي: كونه الخطوة الأولي في </w:t>
      </w:r>
      <w:r w:rsidRPr="008953F6">
        <w:rPr>
          <w:rFonts w:asciiTheme="minorBidi" w:hAnsiTheme="minorBidi"/>
          <w:b/>
          <w:bCs/>
          <w:sz w:val="24"/>
          <w:szCs w:val="24"/>
          <w:u w:val="single"/>
          <w:rtl/>
        </w:rPr>
        <w:t>حياة الشخص الوظيفية</w:t>
      </w:r>
      <w:r w:rsidRPr="008953F6">
        <w:rPr>
          <w:rFonts w:asciiTheme="minorBidi" w:hAnsiTheme="minorBidi"/>
          <w:b/>
          <w:bCs/>
          <w:sz w:val="24"/>
          <w:szCs w:val="24"/>
          <w:rtl/>
        </w:rPr>
        <w:t xml:space="preserve"> والمنفذ الذي يتطرق من خلاله المساهمة في </w:t>
      </w:r>
      <w:r w:rsidRPr="008953F6">
        <w:rPr>
          <w:rFonts w:asciiTheme="minorBidi" w:hAnsiTheme="minorBidi"/>
          <w:b/>
          <w:bCs/>
          <w:sz w:val="24"/>
          <w:szCs w:val="24"/>
          <w:u w:val="single"/>
          <w:rtl/>
        </w:rPr>
        <w:t>الخدمة المدنية</w:t>
      </w:r>
      <w:r w:rsidRPr="008953F6">
        <w:rPr>
          <w:rFonts w:asciiTheme="minorBidi" w:hAnsiTheme="minorBidi"/>
          <w:b/>
          <w:bCs/>
          <w:sz w:val="24"/>
          <w:szCs w:val="24"/>
          <w:rtl/>
        </w:rPr>
        <w:t>.</w:t>
      </w:r>
    </w:p>
    <w:p w:rsidR="00103DB4" w:rsidRPr="008953F6" w:rsidRDefault="00103DB4" w:rsidP="00103DB4">
      <w:pPr>
        <w:pStyle w:val="a3"/>
        <w:numPr>
          <w:ilvl w:val="0"/>
          <w:numId w:val="3"/>
        </w:numPr>
        <w:jc w:val="lowKashida"/>
        <w:rPr>
          <w:rFonts w:asciiTheme="minorBidi" w:hAnsiTheme="minorBidi"/>
          <w:b/>
          <w:bCs/>
          <w:sz w:val="24"/>
          <w:szCs w:val="24"/>
          <w:rtl/>
        </w:rPr>
      </w:pPr>
      <w:r w:rsidRPr="008953F6">
        <w:rPr>
          <w:rFonts w:asciiTheme="minorBidi" w:hAnsiTheme="minorBidi"/>
          <w:b/>
          <w:bCs/>
          <w:sz w:val="24"/>
          <w:szCs w:val="24"/>
          <w:rtl/>
        </w:rPr>
        <w:t>تنقسم الجنسية حسب مبادئ القانون الدولي الخاص الي:</w:t>
      </w:r>
    </w:p>
    <w:p w:rsidR="00103DB4" w:rsidRPr="008953F6" w:rsidRDefault="00103DB4" w:rsidP="00103DB4">
      <w:pPr>
        <w:pStyle w:val="a3"/>
        <w:numPr>
          <w:ilvl w:val="0"/>
          <w:numId w:val="3"/>
        </w:numPr>
        <w:jc w:val="lowKashida"/>
        <w:rPr>
          <w:rFonts w:asciiTheme="minorBidi" w:hAnsiTheme="minorBidi"/>
          <w:b/>
          <w:bCs/>
          <w:sz w:val="24"/>
          <w:szCs w:val="24"/>
        </w:rPr>
      </w:pPr>
      <w:r w:rsidRPr="008953F6">
        <w:rPr>
          <w:rFonts w:asciiTheme="minorBidi" w:hAnsiTheme="minorBidi"/>
          <w:b/>
          <w:bCs/>
          <w:sz w:val="24"/>
          <w:szCs w:val="24"/>
          <w:u w:val="single"/>
          <w:rtl/>
        </w:rPr>
        <w:t>جنسية أصلية</w:t>
      </w:r>
      <w:r w:rsidRPr="008953F6">
        <w:rPr>
          <w:rFonts w:asciiTheme="minorBidi" w:hAnsiTheme="minorBidi"/>
          <w:b/>
          <w:bCs/>
          <w:sz w:val="24"/>
          <w:szCs w:val="24"/>
          <w:rtl/>
        </w:rPr>
        <w:t xml:space="preserve">: وهي </w:t>
      </w:r>
      <w:r w:rsidRPr="008953F6">
        <w:rPr>
          <w:rFonts w:asciiTheme="minorBidi" w:hAnsiTheme="minorBidi"/>
          <w:b/>
          <w:bCs/>
          <w:sz w:val="24"/>
          <w:szCs w:val="24"/>
          <w:u w:val="single"/>
          <w:rtl/>
        </w:rPr>
        <w:t>التي يتمتع بها الشخص بموجب حق الاقليم الذي ولد ونشأ فيه أو بسبب انتسابه لوالدين يرجع أصولهما وولادتهما الي نفس البلد</w:t>
      </w:r>
    </w:p>
    <w:p w:rsidR="00103DB4" w:rsidRPr="008953F6" w:rsidRDefault="00103DB4" w:rsidP="00103DB4">
      <w:pPr>
        <w:pStyle w:val="a3"/>
        <w:numPr>
          <w:ilvl w:val="0"/>
          <w:numId w:val="3"/>
        </w:numPr>
        <w:jc w:val="lowKashida"/>
        <w:rPr>
          <w:rFonts w:asciiTheme="minorBidi" w:hAnsiTheme="minorBidi"/>
          <w:b/>
          <w:bCs/>
          <w:sz w:val="24"/>
          <w:szCs w:val="24"/>
        </w:rPr>
      </w:pPr>
      <w:r w:rsidRPr="008953F6">
        <w:rPr>
          <w:rFonts w:asciiTheme="minorBidi" w:hAnsiTheme="minorBidi"/>
          <w:b/>
          <w:bCs/>
          <w:sz w:val="24"/>
          <w:szCs w:val="24"/>
          <w:u w:val="single"/>
          <w:rtl/>
        </w:rPr>
        <w:t>جنسية مكتسبة</w:t>
      </w:r>
      <w:r w:rsidRPr="008953F6">
        <w:rPr>
          <w:rFonts w:asciiTheme="minorBidi" w:hAnsiTheme="minorBidi"/>
          <w:b/>
          <w:bCs/>
          <w:sz w:val="24"/>
          <w:szCs w:val="24"/>
          <w:rtl/>
        </w:rPr>
        <w:t xml:space="preserve">: وهي </w:t>
      </w:r>
      <w:r w:rsidRPr="008953F6">
        <w:rPr>
          <w:rFonts w:asciiTheme="minorBidi" w:hAnsiTheme="minorBidi"/>
          <w:b/>
          <w:bCs/>
          <w:sz w:val="24"/>
          <w:szCs w:val="24"/>
          <w:u w:val="single"/>
          <w:rtl/>
        </w:rPr>
        <w:t>التي يتمتع بها الشخص بعد منحها اياه بشروط محددة.</w:t>
      </w:r>
    </w:p>
    <w:p w:rsidR="00103DB4" w:rsidRPr="008953F6" w:rsidRDefault="00103DB4" w:rsidP="00103DB4">
      <w:pPr>
        <w:pStyle w:val="a3"/>
        <w:numPr>
          <w:ilvl w:val="0"/>
          <w:numId w:val="3"/>
        </w:numPr>
        <w:jc w:val="lowKashida"/>
        <w:rPr>
          <w:rFonts w:asciiTheme="minorBidi" w:hAnsiTheme="minorBidi"/>
          <w:b/>
          <w:bCs/>
          <w:sz w:val="24"/>
          <w:szCs w:val="24"/>
          <w:rtl/>
        </w:rPr>
      </w:pPr>
      <w:r w:rsidRPr="008953F6">
        <w:rPr>
          <w:rFonts w:asciiTheme="minorBidi" w:hAnsiTheme="minorBidi"/>
          <w:b/>
          <w:bCs/>
          <w:sz w:val="24"/>
          <w:szCs w:val="24"/>
          <w:rtl/>
        </w:rPr>
        <w:t xml:space="preserve">لم يفرق نظام الخدمة المدنية بين المتمتع بجنسية </w:t>
      </w:r>
      <w:r w:rsidRPr="008953F6">
        <w:rPr>
          <w:rFonts w:asciiTheme="minorBidi" w:hAnsiTheme="minorBidi"/>
          <w:b/>
          <w:bCs/>
          <w:sz w:val="24"/>
          <w:szCs w:val="24"/>
          <w:u w:val="single"/>
          <w:rtl/>
        </w:rPr>
        <w:t>أصلا</w:t>
      </w:r>
      <w:r w:rsidRPr="008953F6">
        <w:rPr>
          <w:rFonts w:asciiTheme="minorBidi" w:hAnsiTheme="minorBidi"/>
          <w:b/>
          <w:bCs/>
          <w:sz w:val="24"/>
          <w:szCs w:val="24"/>
          <w:rtl/>
        </w:rPr>
        <w:t xml:space="preserve"> والمتمتع بها </w:t>
      </w:r>
      <w:r w:rsidRPr="008953F6">
        <w:rPr>
          <w:rFonts w:asciiTheme="minorBidi" w:hAnsiTheme="minorBidi"/>
          <w:b/>
          <w:bCs/>
          <w:sz w:val="24"/>
          <w:szCs w:val="24"/>
          <w:u w:val="single"/>
          <w:rtl/>
        </w:rPr>
        <w:t>اكتسابا</w:t>
      </w:r>
      <w:r w:rsidRPr="008953F6">
        <w:rPr>
          <w:rFonts w:asciiTheme="minorBidi" w:hAnsiTheme="minorBidi"/>
          <w:b/>
          <w:bCs/>
          <w:sz w:val="24"/>
          <w:szCs w:val="24"/>
          <w:rtl/>
        </w:rPr>
        <w:t xml:space="preserve"> في شغل الوظيفة العامة ما عدا الوظائف </w:t>
      </w:r>
      <w:r w:rsidRPr="008953F6">
        <w:rPr>
          <w:rFonts w:asciiTheme="minorBidi" w:hAnsiTheme="minorBidi"/>
          <w:b/>
          <w:bCs/>
          <w:sz w:val="24"/>
          <w:szCs w:val="24"/>
          <w:u w:val="single"/>
          <w:rtl/>
        </w:rPr>
        <w:t>الدبلوماسية</w:t>
      </w:r>
      <w:r w:rsidRPr="008953F6">
        <w:rPr>
          <w:rFonts w:asciiTheme="minorBidi" w:hAnsiTheme="minorBidi"/>
          <w:b/>
          <w:bCs/>
          <w:sz w:val="24"/>
          <w:szCs w:val="24"/>
          <w:rtl/>
        </w:rPr>
        <w:t xml:space="preserve">. </w:t>
      </w:r>
    </w:p>
    <w:p w:rsidR="00103DB4" w:rsidRPr="008953F6" w:rsidRDefault="00103DB4" w:rsidP="00103DB4">
      <w:pPr>
        <w:pStyle w:val="a3"/>
        <w:numPr>
          <w:ilvl w:val="0"/>
          <w:numId w:val="3"/>
        </w:numPr>
        <w:jc w:val="lowKashida"/>
        <w:rPr>
          <w:rFonts w:asciiTheme="minorBidi" w:hAnsiTheme="minorBidi"/>
          <w:b/>
          <w:bCs/>
          <w:sz w:val="24"/>
          <w:szCs w:val="24"/>
        </w:rPr>
      </w:pPr>
      <w:r w:rsidRPr="008953F6">
        <w:rPr>
          <w:rFonts w:asciiTheme="minorBidi" w:hAnsiTheme="minorBidi"/>
          <w:b/>
          <w:bCs/>
          <w:sz w:val="24"/>
          <w:szCs w:val="24"/>
          <w:rtl/>
        </w:rPr>
        <w:t xml:space="preserve">يتم اثبات الجنسية بموجب </w:t>
      </w:r>
      <w:r w:rsidRPr="008953F6">
        <w:rPr>
          <w:rFonts w:asciiTheme="minorBidi" w:hAnsiTheme="minorBidi"/>
          <w:b/>
          <w:bCs/>
          <w:sz w:val="24"/>
          <w:szCs w:val="24"/>
          <w:u w:val="single"/>
          <w:rtl/>
        </w:rPr>
        <w:t>حفيظة النفوس</w:t>
      </w:r>
      <w:r w:rsidRPr="008953F6">
        <w:rPr>
          <w:rFonts w:asciiTheme="minorBidi" w:hAnsiTheme="minorBidi"/>
          <w:b/>
          <w:bCs/>
          <w:sz w:val="24"/>
          <w:szCs w:val="24"/>
          <w:rtl/>
        </w:rPr>
        <w:t xml:space="preserve"> الصادرة وفقا لنظام الجنسية السعودية أو ما هو معمول به حاليا </w:t>
      </w:r>
      <w:r w:rsidRPr="008953F6">
        <w:rPr>
          <w:rFonts w:asciiTheme="minorBidi" w:hAnsiTheme="minorBidi"/>
          <w:b/>
          <w:bCs/>
          <w:sz w:val="24"/>
          <w:szCs w:val="24"/>
          <w:u w:val="single"/>
          <w:rtl/>
        </w:rPr>
        <w:t>مثل البطاقة الشخصية أو دفتر العائلة</w:t>
      </w:r>
      <w:r w:rsidRPr="008953F6">
        <w:rPr>
          <w:rFonts w:asciiTheme="minorBidi" w:hAnsiTheme="minorBidi"/>
          <w:b/>
          <w:bCs/>
          <w:sz w:val="24"/>
          <w:szCs w:val="24"/>
          <w:rtl/>
        </w:rPr>
        <w:t xml:space="preserve">. </w:t>
      </w:r>
    </w:p>
    <w:p w:rsidR="00103DB4" w:rsidRPr="008953F6" w:rsidRDefault="00103DB4" w:rsidP="00103DB4">
      <w:pPr>
        <w:pStyle w:val="a3"/>
        <w:numPr>
          <w:ilvl w:val="0"/>
          <w:numId w:val="3"/>
        </w:numPr>
        <w:jc w:val="lowKashida"/>
        <w:rPr>
          <w:rFonts w:asciiTheme="minorBidi" w:hAnsiTheme="minorBidi"/>
          <w:b/>
          <w:bCs/>
          <w:sz w:val="24"/>
          <w:szCs w:val="24"/>
          <w:u w:val="single"/>
          <w:rtl/>
        </w:rPr>
      </w:pPr>
      <w:r w:rsidRPr="008953F6">
        <w:rPr>
          <w:rFonts w:asciiTheme="minorBidi" w:hAnsiTheme="minorBidi"/>
          <w:b/>
          <w:bCs/>
          <w:sz w:val="24"/>
          <w:szCs w:val="24"/>
          <w:rtl/>
        </w:rPr>
        <w:t xml:space="preserve">بعض الوظائف حددت سنا للالتحاق بها مثل </w:t>
      </w:r>
      <w:r w:rsidRPr="008953F6">
        <w:rPr>
          <w:rFonts w:asciiTheme="minorBidi" w:hAnsiTheme="minorBidi"/>
          <w:b/>
          <w:bCs/>
          <w:sz w:val="24"/>
          <w:szCs w:val="24"/>
          <w:u w:val="single"/>
          <w:rtl/>
        </w:rPr>
        <w:t>القضاة والأعضاء في نظام المظالم وهيئة التحقيق والادعاء العام ووظائف المستخدمين.</w:t>
      </w:r>
    </w:p>
    <w:p w:rsidR="00103DB4" w:rsidRPr="008953F6" w:rsidRDefault="00103DB4" w:rsidP="00103DB4">
      <w:pPr>
        <w:pStyle w:val="a3"/>
        <w:numPr>
          <w:ilvl w:val="0"/>
          <w:numId w:val="3"/>
        </w:numPr>
        <w:jc w:val="lowKashida"/>
        <w:rPr>
          <w:rFonts w:asciiTheme="minorBidi" w:hAnsiTheme="minorBidi"/>
          <w:b/>
          <w:bCs/>
          <w:sz w:val="24"/>
          <w:szCs w:val="24"/>
          <w:rtl/>
        </w:rPr>
      </w:pPr>
      <w:r w:rsidRPr="008953F6">
        <w:rPr>
          <w:rFonts w:asciiTheme="minorBidi" w:hAnsiTheme="minorBidi"/>
          <w:b/>
          <w:bCs/>
          <w:sz w:val="24"/>
          <w:szCs w:val="24"/>
          <w:rtl/>
        </w:rPr>
        <w:t xml:space="preserve">يعني شرط الصلاحية الأخلاقية في التعيين بنظام الخدمة المدنية </w:t>
      </w:r>
      <w:r w:rsidRPr="008953F6">
        <w:rPr>
          <w:rFonts w:asciiTheme="minorBidi" w:hAnsiTheme="minorBidi"/>
          <w:b/>
          <w:bCs/>
          <w:sz w:val="24"/>
          <w:szCs w:val="24"/>
          <w:u w:val="single"/>
          <w:rtl/>
        </w:rPr>
        <w:t>تحلي المرشح بحسن السيرة والسلوك وخلوه من السوابق الجنائية وعدم فصله من خدمة سابقة لأسباب تأديبية</w:t>
      </w:r>
      <w:r w:rsidRPr="008953F6">
        <w:rPr>
          <w:rFonts w:asciiTheme="minorBidi" w:hAnsiTheme="minorBidi"/>
          <w:b/>
          <w:bCs/>
          <w:sz w:val="24"/>
          <w:szCs w:val="24"/>
          <w:rtl/>
        </w:rPr>
        <w:t>.</w:t>
      </w:r>
    </w:p>
    <w:p w:rsidR="00103DB4" w:rsidRPr="008953F6" w:rsidRDefault="00103DB4" w:rsidP="00103DB4">
      <w:pPr>
        <w:pStyle w:val="a3"/>
        <w:numPr>
          <w:ilvl w:val="0"/>
          <w:numId w:val="3"/>
        </w:numPr>
        <w:jc w:val="lowKashida"/>
        <w:rPr>
          <w:rFonts w:asciiTheme="minorBidi" w:hAnsiTheme="minorBidi"/>
          <w:b/>
          <w:bCs/>
          <w:sz w:val="24"/>
          <w:szCs w:val="24"/>
          <w:rtl/>
        </w:rPr>
      </w:pPr>
      <w:r w:rsidRPr="008953F6">
        <w:rPr>
          <w:rFonts w:asciiTheme="minorBidi" w:hAnsiTheme="minorBidi"/>
          <w:b/>
          <w:bCs/>
          <w:sz w:val="24"/>
          <w:szCs w:val="24"/>
          <w:u w:val="single"/>
          <w:rtl/>
        </w:rPr>
        <w:t>حسن السيرة والسلوك</w:t>
      </w:r>
      <w:r w:rsidRPr="008953F6">
        <w:rPr>
          <w:rFonts w:asciiTheme="minorBidi" w:hAnsiTheme="minorBidi"/>
          <w:b/>
          <w:bCs/>
          <w:sz w:val="24"/>
          <w:szCs w:val="24"/>
          <w:rtl/>
        </w:rPr>
        <w:t xml:space="preserve"> يعني الصفات الحميدة المعروفة عن المرء التي تتناقلها الألسن وتقر في أذهان الناس.</w:t>
      </w:r>
    </w:p>
    <w:p w:rsidR="00103DB4" w:rsidRPr="008953F6" w:rsidRDefault="00103DB4" w:rsidP="00103DB4">
      <w:pPr>
        <w:pStyle w:val="a3"/>
        <w:numPr>
          <w:ilvl w:val="0"/>
          <w:numId w:val="3"/>
        </w:numPr>
        <w:jc w:val="lowKashida"/>
        <w:rPr>
          <w:rFonts w:asciiTheme="minorBidi" w:hAnsiTheme="minorBidi"/>
          <w:b/>
          <w:bCs/>
          <w:sz w:val="24"/>
          <w:szCs w:val="24"/>
          <w:u w:val="single"/>
          <w:rtl/>
        </w:rPr>
      </w:pPr>
      <w:r w:rsidRPr="008953F6">
        <w:rPr>
          <w:rFonts w:asciiTheme="minorBidi" w:hAnsiTheme="minorBidi"/>
          <w:b/>
          <w:bCs/>
          <w:sz w:val="24"/>
          <w:szCs w:val="24"/>
          <w:rtl/>
        </w:rPr>
        <w:t xml:space="preserve">تثبت حسن السيرة والسلوك وفقا للمادة (4/5) من اللوائح التنفيذية لنظام الخدمة المدنية بإجراءات تقوم بها وزارة </w:t>
      </w:r>
      <w:r w:rsidRPr="008953F6">
        <w:rPr>
          <w:rFonts w:asciiTheme="minorBidi" w:hAnsiTheme="minorBidi"/>
          <w:b/>
          <w:bCs/>
          <w:sz w:val="24"/>
          <w:szCs w:val="24"/>
          <w:u w:val="single"/>
          <w:rtl/>
        </w:rPr>
        <w:t>الخدمة المدنية</w:t>
      </w:r>
      <w:r w:rsidRPr="008953F6">
        <w:rPr>
          <w:rFonts w:asciiTheme="minorBidi" w:hAnsiTheme="minorBidi"/>
          <w:b/>
          <w:bCs/>
          <w:sz w:val="24"/>
          <w:szCs w:val="24"/>
          <w:rtl/>
        </w:rPr>
        <w:t xml:space="preserve"> بتحديدها عن طريق </w:t>
      </w:r>
      <w:r w:rsidRPr="008953F6">
        <w:rPr>
          <w:rFonts w:asciiTheme="minorBidi" w:hAnsiTheme="minorBidi"/>
          <w:b/>
          <w:bCs/>
          <w:sz w:val="24"/>
          <w:szCs w:val="24"/>
          <w:u w:val="single"/>
          <w:rtl/>
        </w:rPr>
        <w:t>الاجابات التي يدلي بها المرشح علي الأسئلة الخاصة بذلك والواردة في نماذج طلبات الوظيفة.</w:t>
      </w:r>
    </w:p>
    <w:p w:rsidR="00103DB4" w:rsidRPr="008953F6" w:rsidRDefault="00103DB4" w:rsidP="00103DB4">
      <w:pPr>
        <w:pStyle w:val="a3"/>
        <w:numPr>
          <w:ilvl w:val="0"/>
          <w:numId w:val="3"/>
        </w:numPr>
        <w:jc w:val="lowKashida"/>
        <w:rPr>
          <w:rFonts w:asciiTheme="minorBidi" w:hAnsiTheme="minorBidi"/>
          <w:b/>
          <w:bCs/>
          <w:sz w:val="24"/>
          <w:szCs w:val="24"/>
          <w:u w:val="single"/>
        </w:rPr>
      </w:pPr>
      <w:r w:rsidRPr="008953F6">
        <w:rPr>
          <w:rFonts w:asciiTheme="minorBidi" w:hAnsiTheme="minorBidi"/>
          <w:b/>
          <w:bCs/>
          <w:sz w:val="24"/>
          <w:szCs w:val="24"/>
          <w:rtl/>
        </w:rPr>
        <w:t>يشمل شرط</w:t>
      </w:r>
      <w:r w:rsidRPr="008953F6">
        <w:rPr>
          <w:rFonts w:asciiTheme="minorBidi" w:hAnsiTheme="minorBidi"/>
          <w:b/>
          <w:bCs/>
          <w:sz w:val="24"/>
          <w:szCs w:val="24"/>
          <w:u w:val="single"/>
          <w:rtl/>
        </w:rPr>
        <w:t xml:space="preserve"> الخلو من السوابق الجنائية </w:t>
      </w:r>
      <w:r w:rsidRPr="008953F6">
        <w:rPr>
          <w:rFonts w:asciiTheme="minorBidi" w:hAnsiTheme="minorBidi"/>
          <w:b/>
          <w:bCs/>
          <w:sz w:val="24"/>
          <w:szCs w:val="24"/>
          <w:rtl/>
        </w:rPr>
        <w:t xml:space="preserve">عدم الحكم بحد شرعي علي المرشح في الجرائم التي قررها الشرع الاسلامي وهي (حد الزنا - حد شرب الخمر – حد السرقة – حد البغي – حد القذف – حد الحرابة – حد الردة)، كما يشمل ألا يكون المرشح سبق أن سجن في جريمة مخلة بالشرف أو الأمانة (وتعرف بأنها الجريمة التي تسقط اعتبار الشخص عند الناس وتشكك في نزاهته وأمانته) مثل </w:t>
      </w:r>
      <w:r w:rsidRPr="008953F6">
        <w:rPr>
          <w:rFonts w:asciiTheme="minorBidi" w:hAnsiTheme="minorBidi"/>
          <w:b/>
          <w:bCs/>
          <w:sz w:val="24"/>
          <w:szCs w:val="24"/>
          <w:u w:val="single"/>
          <w:rtl/>
        </w:rPr>
        <w:t>جرائم الرشوة والتزوير والاختلاس، وهتك العرض، والمخدرات، وخيانة الأمانة.</w:t>
      </w:r>
    </w:p>
    <w:p w:rsidR="00103DB4" w:rsidRPr="008953F6" w:rsidRDefault="00103DB4" w:rsidP="00103DB4">
      <w:pPr>
        <w:pStyle w:val="a3"/>
        <w:numPr>
          <w:ilvl w:val="0"/>
          <w:numId w:val="3"/>
        </w:numPr>
        <w:jc w:val="lowKashida"/>
        <w:rPr>
          <w:rFonts w:asciiTheme="minorBidi" w:hAnsiTheme="minorBidi"/>
          <w:b/>
          <w:bCs/>
          <w:sz w:val="24"/>
          <w:szCs w:val="24"/>
          <w:u w:val="single"/>
        </w:rPr>
      </w:pPr>
      <w:r w:rsidRPr="008953F6">
        <w:rPr>
          <w:rFonts w:asciiTheme="minorBidi" w:hAnsiTheme="minorBidi"/>
          <w:b/>
          <w:bCs/>
          <w:sz w:val="24"/>
          <w:szCs w:val="24"/>
          <w:rtl/>
        </w:rPr>
        <w:t xml:space="preserve">تختلف المؤهلات المطلوبة لشغل الوظيفة العامة باختلاف وتعدد </w:t>
      </w:r>
      <w:r w:rsidRPr="008953F6">
        <w:rPr>
          <w:rFonts w:asciiTheme="minorBidi" w:hAnsiTheme="minorBidi"/>
          <w:b/>
          <w:bCs/>
          <w:sz w:val="24"/>
          <w:szCs w:val="24"/>
          <w:u w:val="single"/>
          <w:rtl/>
        </w:rPr>
        <w:t>المجموعات العامة، والمجموعات النوعية، ومجموعات الفئات للوظائف.</w:t>
      </w:r>
      <w:r w:rsidRPr="008953F6">
        <w:rPr>
          <w:rFonts w:asciiTheme="minorBidi" w:hAnsiTheme="minorBidi"/>
          <w:b/>
          <w:bCs/>
          <w:sz w:val="24"/>
          <w:szCs w:val="24"/>
          <w:rtl/>
        </w:rPr>
        <w:t xml:space="preserve"> والمؤهلات قد تكون: </w:t>
      </w:r>
      <w:r w:rsidRPr="008953F6">
        <w:rPr>
          <w:rFonts w:asciiTheme="minorBidi" w:hAnsiTheme="minorBidi"/>
          <w:b/>
          <w:bCs/>
          <w:sz w:val="24"/>
          <w:szCs w:val="24"/>
          <w:u w:val="single"/>
          <w:rtl/>
        </w:rPr>
        <w:t>علمية، أو مؤهلات عملية، أو دراسية وعملية، وقد تشمل المؤهلات التدريب الذي يتلقاه الشخص في مجال عمل الوظيفة.</w:t>
      </w:r>
    </w:p>
    <w:p w:rsidR="00103DB4" w:rsidRPr="008953F6" w:rsidRDefault="00103DB4" w:rsidP="00103DB4">
      <w:pPr>
        <w:pStyle w:val="a3"/>
        <w:numPr>
          <w:ilvl w:val="0"/>
          <w:numId w:val="3"/>
        </w:numPr>
        <w:jc w:val="lowKashida"/>
        <w:rPr>
          <w:rFonts w:asciiTheme="minorBidi" w:hAnsiTheme="minorBidi"/>
          <w:b/>
          <w:bCs/>
          <w:sz w:val="24"/>
          <w:szCs w:val="24"/>
          <w:u w:val="single"/>
          <w:rtl/>
        </w:rPr>
      </w:pPr>
      <w:r w:rsidRPr="008953F6">
        <w:rPr>
          <w:rFonts w:asciiTheme="minorBidi" w:hAnsiTheme="minorBidi"/>
          <w:b/>
          <w:bCs/>
          <w:sz w:val="24"/>
          <w:szCs w:val="24"/>
          <w:rtl/>
        </w:rPr>
        <w:t xml:space="preserve">تشمل الوظائف العليا بالمراتب </w:t>
      </w:r>
      <w:r w:rsidRPr="008953F6">
        <w:rPr>
          <w:rFonts w:asciiTheme="minorBidi" w:hAnsiTheme="minorBidi"/>
          <w:b/>
          <w:bCs/>
          <w:sz w:val="24"/>
          <w:szCs w:val="24"/>
          <w:u w:val="single"/>
          <w:rtl/>
        </w:rPr>
        <w:t>(11، 12، 13)</w:t>
      </w:r>
      <w:r w:rsidRPr="008953F6">
        <w:rPr>
          <w:rFonts w:asciiTheme="minorBidi" w:hAnsiTheme="minorBidi"/>
          <w:b/>
          <w:bCs/>
          <w:sz w:val="24"/>
          <w:szCs w:val="24"/>
          <w:rtl/>
        </w:rPr>
        <w:t xml:space="preserve"> بالمؤهلات المطلوبة لشغل المرتبة </w:t>
      </w:r>
      <w:r w:rsidRPr="008953F6">
        <w:rPr>
          <w:rFonts w:asciiTheme="minorBidi" w:hAnsiTheme="minorBidi"/>
          <w:b/>
          <w:bCs/>
          <w:sz w:val="24"/>
          <w:szCs w:val="24"/>
          <w:u w:val="single"/>
          <w:rtl/>
        </w:rPr>
        <w:t>العاشرة</w:t>
      </w:r>
      <w:r w:rsidRPr="008953F6">
        <w:rPr>
          <w:rFonts w:asciiTheme="minorBidi" w:hAnsiTheme="minorBidi"/>
          <w:b/>
          <w:bCs/>
          <w:sz w:val="24"/>
          <w:szCs w:val="24"/>
          <w:rtl/>
        </w:rPr>
        <w:t xml:space="preserve"> التابعة لمجموعة كل منها بالإضافة للشروط والضوابط التي أقرها </w:t>
      </w:r>
      <w:r w:rsidRPr="008953F6">
        <w:rPr>
          <w:rFonts w:asciiTheme="minorBidi" w:hAnsiTheme="minorBidi"/>
          <w:b/>
          <w:bCs/>
          <w:sz w:val="24"/>
          <w:szCs w:val="24"/>
          <w:u w:val="single"/>
          <w:rtl/>
        </w:rPr>
        <w:t>مجلس الخدمة المدنية.</w:t>
      </w:r>
    </w:p>
    <w:sectPr w:rsidR="00103DB4" w:rsidRPr="008953F6" w:rsidSect="008F33DE">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502" w:rsidRDefault="004C2502">
      <w:pPr>
        <w:spacing w:after="0" w:line="240" w:lineRule="auto"/>
      </w:pPr>
      <w:r>
        <w:separator/>
      </w:r>
    </w:p>
  </w:endnote>
  <w:endnote w:type="continuationSeparator" w:id="0">
    <w:p w:rsidR="004C2502" w:rsidRDefault="004C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2275784"/>
      <w:docPartObj>
        <w:docPartGallery w:val="Page Numbers (Bottom of Page)"/>
        <w:docPartUnique/>
      </w:docPartObj>
    </w:sdtPr>
    <w:sdtEndPr/>
    <w:sdtContent>
      <w:p w:rsidR="00A0473C" w:rsidRDefault="00103DB4">
        <w:pPr>
          <w:pStyle w:val="a4"/>
          <w:jc w:val="center"/>
        </w:pPr>
        <w:r>
          <w:fldChar w:fldCharType="begin"/>
        </w:r>
        <w:r>
          <w:instrText>PAGE   \* MERGEFORMAT</w:instrText>
        </w:r>
        <w:r>
          <w:fldChar w:fldCharType="separate"/>
        </w:r>
        <w:r w:rsidR="008953F6" w:rsidRPr="008953F6">
          <w:rPr>
            <w:noProof/>
            <w:rtl/>
            <w:lang w:val="ar-SA"/>
          </w:rPr>
          <w:t>1</w:t>
        </w:r>
        <w:r>
          <w:fldChar w:fldCharType="end"/>
        </w:r>
      </w:p>
    </w:sdtContent>
  </w:sdt>
  <w:p w:rsidR="00A0473C" w:rsidRDefault="004C250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502" w:rsidRDefault="004C2502">
      <w:pPr>
        <w:spacing w:after="0" w:line="240" w:lineRule="auto"/>
      </w:pPr>
      <w:r>
        <w:separator/>
      </w:r>
    </w:p>
  </w:footnote>
  <w:footnote w:type="continuationSeparator" w:id="0">
    <w:p w:rsidR="004C2502" w:rsidRDefault="004C2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F65"/>
    <w:multiLevelType w:val="hybridMultilevel"/>
    <w:tmpl w:val="7C7883AA"/>
    <w:lvl w:ilvl="0" w:tplc="D8C22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143DE"/>
    <w:multiLevelType w:val="hybridMultilevel"/>
    <w:tmpl w:val="9EFA538A"/>
    <w:lvl w:ilvl="0" w:tplc="21D8A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4749A"/>
    <w:multiLevelType w:val="hybridMultilevel"/>
    <w:tmpl w:val="157C73D4"/>
    <w:lvl w:ilvl="0" w:tplc="FF283E2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8411C"/>
    <w:multiLevelType w:val="hybridMultilevel"/>
    <w:tmpl w:val="2D2AEA58"/>
    <w:lvl w:ilvl="0" w:tplc="D8C22DC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2AB7367"/>
    <w:multiLevelType w:val="hybridMultilevel"/>
    <w:tmpl w:val="8FEAA07E"/>
    <w:lvl w:ilvl="0" w:tplc="838063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B4"/>
    <w:rsid w:val="000D45EA"/>
    <w:rsid w:val="00103DB4"/>
    <w:rsid w:val="00445C7F"/>
    <w:rsid w:val="004C2502"/>
    <w:rsid w:val="005117E7"/>
    <w:rsid w:val="0059277C"/>
    <w:rsid w:val="008953F6"/>
    <w:rsid w:val="008F33DE"/>
    <w:rsid w:val="009C0FA1"/>
    <w:rsid w:val="00AF7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B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DB4"/>
    <w:pPr>
      <w:ind w:left="720"/>
      <w:contextualSpacing/>
    </w:pPr>
  </w:style>
  <w:style w:type="paragraph" w:styleId="a4">
    <w:name w:val="footer"/>
    <w:basedOn w:val="a"/>
    <w:link w:val="Char"/>
    <w:uiPriority w:val="99"/>
    <w:unhideWhenUsed/>
    <w:rsid w:val="00103DB4"/>
    <w:pPr>
      <w:tabs>
        <w:tab w:val="center" w:pos="4153"/>
        <w:tab w:val="right" w:pos="8306"/>
      </w:tabs>
      <w:spacing w:after="0" w:line="240" w:lineRule="auto"/>
    </w:pPr>
  </w:style>
  <w:style w:type="character" w:customStyle="1" w:styleId="Char">
    <w:name w:val="تذييل الصفحة Char"/>
    <w:basedOn w:val="a0"/>
    <w:link w:val="a4"/>
    <w:uiPriority w:val="99"/>
    <w:rsid w:val="00103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B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DB4"/>
    <w:pPr>
      <w:ind w:left="720"/>
      <w:contextualSpacing/>
    </w:pPr>
  </w:style>
  <w:style w:type="paragraph" w:styleId="a4">
    <w:name w:val="footer"/>
    <w:basedOn w:val="a"/>
    <w:link w:val="Char"/>
    <w:uiPriority w:val="99"/>
    <w:unhideWhenUsed/>
    <w:rsid w:val="00103DB4"/>
    <w:pPr>
      <w:tabs>
        <w:tab w:val="center" w:pos="4153"/>
        <w:tab w:val="right" w:pos="8306"/>
      </w:tabs>
      <w:spacing w:after="0" w:line="240" w:lineRule="auto"/>
    </w:pPr>
  </w:style>
  <w:style w:type="character" w:customStyle="1" w:styleId="Char">
    <w:name w:val="تذييل الصفحة Char"/>
    <w:basedOn w:val="a0"/>
    <w:link w:val="a4"/>
    <w:uiPriority w:val="99"/>
    <w:rsid w:val="0010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 Atef</dc:creator>
  <cp:lastModifiedBy>Dr_ Atef</cp:lastModifiedBy>
  <cp:revision>6</cp:revision>
  <dcterms:created xsi:type="dcterms:W3CDTF">2014-10-11T21:58:00Z</dcterms:created>
  <dcterms:modified xsi:type="dcterms:W3CDTF">2014-10-26T03:02:00Z</dcterms:modified>
</cp:coreProperties>
</file>