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DBDB" w:themeColor="accent2" w:themeTint="33"/>
  <w:body>
    <w:p w:rsidR="005E44E3" w:rsidRDefault="005E44E3" w:rsidP="005E44E3">
      <w:pPr>
        <w:pStyle w:val="a3"/>
      </w:pPr>
    </w:p>
    <w:p w:rsidR="005E44E3" w:rsidRDefault="005E44E3" w:rsidP="005E44E3">
      <w:pPr>
        <w:pStyle w:val="a3"/>
        <w:bidi/>
        <w:jc w:val="right"/>
      </w:pPr>
    </w:p>
    <w:p w:rsidR="0013098E" w:rsidRDefault="005E44E3" w:rsidP="005E44E3">
      <w:pPr>
        <w:pStyle w:val="a3"/>
        <w:bidi/>
        <w:jc w:val="right"/>
        <w:rPr>
          <w:rFonts w:ascii="Arial" w:hAnsi="Arial" w:cs="Arial" w:hint="cs"/>
          <w:b/>
          <w:bCs/>
          <w:sz w:val="32"/>
          <w:szCs w:val="32"/>
          <w:rtl/>
        </w:rPr>
      </w:pPr>
      <w:r w:rsidRPr="0013098E">
        <w:rPr>
          <w:rFonts w:ascii="Arial" w:hAnsi="Arial" w:cs="Arial"/>
          <w:sz w:val="32"/>
          <w:szCs w:val="32"/>
          <w:rtl/>
        </w:rPr>
        <w:t> </w:t>
      </w:r>
      <w:r w:rsidRPr="0013098E">
        <w:rPr>
          <w:rStyle w:val="a4"/>
          <w:rFonts w:ascii="Arial" w:hAnsi="Arial" w:cs="Arial"/>
          <w:sz w:val="32"/>
          <w:szCs w:val="32"/>
        </w:rPr>
        <w:t>My friend, The Tree</w:t>
      </w:r>
      <w:r w:rsidRPr="0013098E">
        <w:rPr>
          <w:rFonts w:ascii="Arial" w:hAnsi="Arial" w:cs="Arial"/>
          <w:b/>
          <w:bCs/>
          <w:sz w:val="32"/>
          <w:szCs w:val="32"/>
          <w:rtl/>
        </w:rPr>
        <w:br/>
      </w:r>
    </w:p>
    <w:p w:rsidR="005E44E3" w:rsidRPr="0013098E" w:rsidRDefault="005E44E3" w:rsidP="0013098E">
      <w:pPr>
        <w:pStyle w:val="a3"/>
        <w:jc w:val="both"/>
        <w:rPr>
          <w:sz w:val="32"/>
          <w:szCs w:val="32"/>
          <w:rtl/>
        </w:rPr>
      </w:pPr>
      <w:r w:rsidRPr="0013098E">
        <w:rPr>
          <w:rFonts w:ascii="Arial" w:hAnsi="Arial" w:cs="Arial"/>
          <w:b/>
          <w:bCs/>
          <w:sz w:val="32"/>
          <w:szCs w:val="32"/>
          <w:rtl/>
        </w:rPr>
        <w:br/>
      </w:r>
      <w:r w:rsidRPr="0013098E">
        <w:rPr>
          <w:rStyle w:val="a4"/>
          <w:rFonts w:ascii="Arial" w:hAnsi="Arial" w:cs="Arial"/>
          <w:sz w:val="32"/>
          <w:szCs w:val="32"/>
          <w:rtl/>
        </w:rPr>
        <w:t> </w:t>
      </w:r>
      <w:r w:rsidRPr="0013098E">
        <w:rPr>
          <w:rStyle w:val="a4"/>
          <w:rFonts w:ascii="Arial" w:hAnsi="Arial" w:cs="Arial"/>
          <w:sz w:val="32"/>
          <w:szCs w:val="32"/>
        </w:rPr>
        <w:t>The 36</w:t>
      </w:r>
      <w:r w:rsidRPr="0013098E">
        <w:rPr>
          <w:rStyle w:val="a4"/>
          <w:rFonts w:ascii="Arial" w:hAnsi="Arial" w:cs="Arial"/>
          <w:sz w:val="32"/>
          <w:szCs w:val="32"/>
          <w:vertAlign w:val="superscript"/>
        </w:rPr>
        <w:t>th</w:t>
      </w:r>
      <w:r w:rsidRPr="0013098E">
        <w:rPr>
          <w:rStyle w:val="a4"/>
          <w:rFonts w:ascii="Arial" w:hAnsi="Arial" w:cs="Arial"/>
          <w:sz w:val="32"/>
          <w:szCs w:val="32"/>
          <w:rtl/>
        </w:rPr>
        <w:t xml:space="preserve"> </w:t>
      </w:r>
      <w:r w:rsidRPr="0013098E">
        <w:rPr>
          <w:rStyle w:val="a4"/>
          <w:rFonts w:ascii="Arial" w:hAnsi="Arial" w:cs="Arial"/>
          <w:sz w:val="32"/>
          <w:szCs w:val="32"/>
        </w:rPr>
        <w:t>Tree Week opened on Saturday, 4/5/1434 the “My friend, The Tree” event</w:t>
      </w:r>
      <w:r w:rsidRPr="0013098E">
        <w:rPr>
          <w:rStyle w:val="a4"/>
          <w:rFonts w:ascii="Arial" w:hAnsi="Arial" w:cs="Arial"/>
          <w:sz w:val="32"/>
          <w:szCs w:val="32"/>
          <w:rtl/>
        </w:rPr>
        <w:t xml:space="preserve"> </w:t>
      </w:r>
      <w:r w:rsidRPr="0013098E">
        <w:rPr>
          <w:rStyle w:val="a4"/>
          <w:rFonts w:ascii="Arial" w:hAnsi="Arial" w:cs="Arial"/>
          <w:sz w:val="32"/>
          <w:szCs w:val="32"/>
        </w:rPr>
        <w:t>in the presence of the  </w:t>
      </w:r>
      <w:proofErr w:type="spellStart"/>
      <w:r w:rsidRPr="0013098E">
        <w:rPr>
          <w:rStyle w:val="a4"/>
          <w:rFonts w:ascii="Arial" w:hAnsi="Arial" w:cs="Arial"/>
          <w:sz w:val="32"/>
          <w:szCs w:val="32"/>
        </w:rPr>
        <w:t>Zulfi</w:t>
      </w:r>
      <w:proofErr w:type="spellEnd"/>
      <w:r w:rsidRPr="0013098E">
        <w:rPr>
          <w:rStyle w:val="a4"/>
          <w:rFonts w:ascii="Arial" w:hAnsi="Arial" w:cs="Arial"/>
          <w:sz w:val="32"/>
          <w:szCs w:val="32"/>
        </w:rPr>
        <w:t xml:space="preserve"> Governor HE  Prof. Saud </w:t>
      </w:r>
      <w:proofErr w:type="spellStart"/>
      <w:r w:rsidRPr="0013098E">
        <w:rPr>
          <w:rStyle w:val="a4"/>
          <w:rFonts w:ascii="Arial" w:hAnsi="Arial" w:cs="Arial"/>
          <w:sz w:val="32"/>
          <w:szCs w:val="32"/>
        </w:rPr>
        <w:t>Elmanii</w:t>
      </w:r>
      <w:proofErr w:type="spellEnd"/>
      <w:r w:rsidRPr="0013098E">
        <w:rPr>
          <w:rStyle w:val="a4"/>
          <w:rFonts w:ascii="Arial" w:hAnsi="Arial" w:cs="Arial"/>
          <w:sz w:val="32"/>
          <w:szCs w:val="32"/>
        </w:rPr>
        <w:t>, the</w:t>
      </w:r>
      <w:r w:rsidRPr="0013098E">
        <w:rPr>
          <w:rStyle w:val="a4"/>
          <w:rFonts w:ascii="Arial" w:hAnsi="Arial" w:cs="Arial"/>
          <w:sz w:val="32"/>
          <w:szCs w:val="32"/>
          <w:rtl/>
        </w:rPr>
        <w:t xml:space="preserve"> </w:t>
      </w:r>
      <w:r w:rsidRPr="0013098E">
        <w:rPr>
          <w:rStyle w:val="a4"/>
          <w:rFonts w:ascii="Arial" w:hAnsi="Arial" w:cs="Arial"/>
          <w:sz w:val="32"/>
          <w:szCs w:val="32"/>
        </w:rPr>
        <w:t>Director General of Agriculture HE Abdul Aziz   Salman, the Vice-Dean of</w:t>
      </w:r>
      <w:r w:rsidRPr="0013098E">
        <w:rPr>
          <w:rStyle w:val="a4"/>
          <w:rFonts w:ascii="Arial" w:hAnsi="Arial" w:cs="Arial"/>
          <w:sz w:val="32"/>
          <w:szCs w:val="32"/>
          <w:rtl/>
        </w:rPr>
        <w:t xml:space="preserve"> </w:t>
      </w:r>
      <w:r w:rsidRPr="0013098E">
        <w:rPr>
          <w:rStyle w:val="a4"/>
          <w:rFonts w:ascii="Arial" w:hAnsi="Arial" w:cs="Arial"/>
          <w:sz w:val="32"/>
          <w:szCs w:val="32"/>
        </w:rPr>
        <w:t>the College Education for Administrative Affairs HE Mr. Nasser Bin</w:t>
      </w:r>
      <w:r w:rsidRPr="0013098E">
        <w:rPr>
          <w:rStyle w:val="a4"/>
          <w:rFonts w:ascii="Arial" w:hAnsi="Arial" w:cs="Arial"/>
          <w:sz w:val="32"/>
          <w:szCs w:val="32"/>
          <w:rtl/>
        </w:rPr>
        <w:t xml:space="preserve"> </w:t>
      </w:r>
      <w:r w:rsidRPr="0013098E">
        <w:rPr>
          <w:rStyle w:val="a4"/>
          <w:rFonts w:ascii="Arial" w:hAnsi="Arial" w:cs="Arial"/>
          <w:sz w:val="32"/>
          <w:szCs w:val="32"/>
        </w:rPr>
        <w:t xml:space="preserve">Othman </w:t>
      </w:r>
      <w:proofErr w:type="spellStart"/>
      <w:r w:rsidRPr="0013098E">
        <w:rPr>
          <w:rStyle w:val="a4"/>
          <w:rFonts w:ascii="Arial" w:hAnsi="Arial" w:cs="Arial"/>
          <w:sz w:val="32"/>
          <w:szCs w:val="32"/>
        </w:rPr>
        <w:t>Othman</w:t>
      </w:r>
      <w:proofErr w:type="spellEnd"/>
      <w:r w:rsidRPr="0013098E">
        <w:rPr>
          <w:rStyle w:val="a4"/>
          <w:rFonts w:ascii="Arial" w:hAnsi="Arial" w:cs="Arial"/>
          <w:sz w:val="32"/>
          <w:szCs w:val="32"/>
        </w:rPr>
        <w:t>, and heads of government departments</w:t>
      </w:r>
      <w:r w:rsidRPr="0013098E">
        <w:rPr>
          <w:rFonts w:ascii="Arial" w:hAnsi="Arial" w:cs="Arial"/>
          <w:b/>
          <w:bCs/>
          <w:sz w:val="32"/>
          <w:szCs w:val="32"/>
          <w:rtl/>
        </w:rPr>
        <w:br/>
      </w:r>
      <w:r w:rsidRPr="0013098E">
        <w:rPr>
          <w:rStyle w:val="a4"/>
          <w:rFonts w:ascii="Arial" w:hAnsi="Arial" w:cs="Arial"/>
          <w:sz w:val="32"/>
          <w:szCs w:val="32"/>
          <w:rtl/>
        </w:rPr>
        <w:t> </w:t>
      </w:r>
      <w:r w:rsidRPr="0013098E">
        <w:rPr>
          <w:rStyle w:val="a4"/>
          <w:rFonts w:ascii="Arial" w:hAnsi="Arial" w:cs="Arial"/>
          <w:sz w:val="32"/>
          <w:szCs w:val="32"/>
        </w:rPr>
        <w:t>All participants</w:t>
      </w:r>
      <w:r w:rsidRPr="0013098E">
        <w:rPr>
          <w:rStyle w:val="a4"/>
          <w:rFonts w:ascii="Arial" w:hAnsi="Arial" w:cs="Arial"/>
          <w:sz w:val="32"/>
          <w:szCs w:val="32"/>
          <w:rtl/>
        </w:rPr>
        <w:t xml:space="preserve"> </w:t>
      </w:r>
      <w:r w:rsidRPr="0013098E">
        <w:rPr>
          <w:rStyle w:val="a4"/>
          <w:rFonts w:ascii="Arial" w:hAnsi="Arial" w:cs="Arial"/>
          <w:sz w:val="32"/>
          <w:szCs w:val="32"/>
        </w:rPr>
        <w:t>and contributors were honored during the ceremony held at the Scout</w:t>
      </w:r>
      <w:r w:rsidRPr="0013098E">
        <w:rPr>
          <w:rStyle w:val="a4"/>
          <w:rFonts w:ascii="Arial" w:hAnsi="Arial" w:cs="Arial"/>
          <w:sz w:val="32"/>
          <w:szCs w:val="32"/>
          <w:rtl/>
        </w:rPr>
        <w:t xml:space="preserve"> </w:t>
      </w:r>
      <w:r w:rsidRPr="0013098E">
        <w:rPr>
          <w:rStyle w:val="a4"/>
          <w:rFonts w:ascii="Arial" w:hAnsi="Arial" w:cs="Arial"/>
          <w:sz w:val="32"/>
          <w:szCs w:val="32"/>
        </w:rPr>
        <w:t>Centre for successfully organizing this occasion, in addition to</w:t>
      </w:r>
      <w:r w:rsidRPr="0013098E">
        <w:rPr>
          <w:rStyle w:val="a4"/>
          <w:rFonts w:ascii="Arial" w:hAnsi="Arial" w:cs="Arial"/>
          <w:sz w:val="32"/>
          <w:szCs w:val="32"/>
          <w:rtl/>
        </w:rPr>
        <w:t xml:space="preserve"> </w:t>
      </w:r>
      <w:r w:rsidRPr="0013098E">
        <w:rPr>
          <w:rStyle w:val="a4"/>
          <w:rFonts w:ascii="Arial" w:hAnsi="Arial" w:cs="Arial"/>
          <w:sz w:val="32"/>
          <w:szCs w:val="32"/>
        </w:rPr>
        <w:t xml:space="preserve">honoring the winners in competitions. In conclusion, HE the </w:t>
      </w:r>
      <w:proofErr w:type="spellStart"/>
      <w:r w:rsidRPr="0013098E">
        <w:rPr>
          <w:rStyle w:val="a4"/>
          <w:rFonts w:ascii="Arial" w:hAnsi="Arial" w:cs="Arial"/>
          <w:sz w:val="32"/>
          <w:szCs w:val="32"/>
        </w:rPr>
        <w:t>Zulfi</w:t>
      </w:r>
      <w:proofErr w:type="spellEnd"/>
      <w:r w:rsidRPr="0013098E">
        <w:rPr>
          <w:rStyle w:val="a4"/>
          <w:rFonts w:ascii="Arial" w:hAnsi="Arial" w:cs="Arial"/>
          <w:sz w:val="32"/>
          <w:szCs w:val="32"/>
          <w:rtl/>
        </w:rPr>
        <w:t xml:space="preserve"> </w:t>
      </w:r>
      <w:r w:rsidRPr="0013098E">
        <w:rPr>
          <w:rStyle w:val="a4"/>
          <w:rFonts w:ascii="Arial" w:hAnsi="Arial" w:cs="Arial"/>
          <w:sz w:val="32"/>
          <w:szCs w:val="32"/>
        </w:rPr>
        <w:t>Vice-Governor planted the first tree marking the beginning of this week</w:t>
      </w:r>
      <w:r w:rsidRPr="0013098E">
        <w:rPr>
          <w:rStyle w:val="a4"/>
          <w:rFonts w:ascii="Arial" w:hAnsi="Arial" w:cs="Arial"/>
          <w:sz w:val="32"/>
          <w:szCs w:val="32"/>
          <w:rtl/>
        </w:rPr>
        <w:t>.  </w:t>
      </w:r>
      <w:r w:rsidRPr="0013098E">
        <w:rPr>
          <w:rStyle w:val="a4"/>
          <w:rFonts w:ascii="Arial" w:hAnsi="Arial" w:cs="Arial"/>
          <w:sz w:val="32"/>
          <w:szCs w:val="32"/>
        </w:rPr>
        <w:t>He was followed by heads of government departments who planted some</w:t>
      </w:r>
      <w:r w:rsidRPr="0013098E">
        <w:rPr>
          <w:rStyle w:val="a4"/>
          <w:rFonts w:ascii="Arial" w:hAnsi="Arial" w:cs="Arial"/>
          <w:sz w:val="32"/>
          <w:szCs w:val="32"/>
          <w:rtl/>
        </w:rPr>
        <w:t xml:space="preserve"> </w:t>
      </w:r>
      <w:r w:rsidRPr="0013098E">
        <w:rPr>
          <w:rStyle w:val="a4"/>
          <w:rFonts w:ascii="Arial" w:hAnsi="Arial" w:cs="Arial"/>
          <w:sz w:val="32"/>
          <w:szCs w:val="32"/>
        </w:rPr>
        <w:t>seedlings</w:t>
      </w:r>
      <w:r w:rsidRPr="0013098E">
        <w:rPr>
          <w:rFonts w:ascii="Arial" w:hAnsi="Arial" w:cs="Arial"/>
          <w:b/>
          <w:bCs/>
          <w:sz w:val="32"/>
          <w:szCs w:val="32"/>
          <w:rtl/>
        </w:rPr>
        <w:br/>
      </w:r>
      <w:r w:rsidRPr="0013098E">
        <w:rPr>
          <w:rStyle w:val="a4"/>
          <w:rFonts w:ascii="Arial" w:hAnsi="Arial" w:cs="Arial"/>
          <w:sz w:val="32"/>
          <w:szCs w:val="32"/>
        </w:rPr>
        <w:t>As for the students participations, the colleges and public education students also planted trees in the province national park</w:t>
      </w:r>
    </w:p>
    <w:p w:rsidR="005E44E3" w:rsidRDefault="005E44E3" w:rsidP="005E44E3">
      <w:pPr>
        <w:pStyle w:val="a3"/>
        <w:bidi/>
        <w:jc w:val="right"/>
        <w:rPr>
          <w:rtl/>
        </w:rPr>
      </w:pPr>
      <w:bookmarkStart w:id="0" w:name="_GoBack"/>
      <w:r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>
            <wp:extent cx="5376672" cy="5822898"/>
            <wp:effectExtent l="0" t="0" r="0" b="6985"/>
            <wp:docPr id="3" name="صورة 3" descr="http://www.mu.edu.sa/sites/default/files/232323232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u.edu.sa/sites/default/files/232323232323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543" cy="58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E44E3" w:rsidRDefault="005E44E3" w:rsidP="005E44E3">
      <w:pPr>
        <w:pStyle w:val="a3"/>
        <w:bidi/>
        <w:jc w:val="right"/>
        <w:rPr>
          <w:rtl/>
        </w:rPr>
      </w:pPr>
      <w:r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>
            <wp:extent cx="5106010" cy="6503102"/>
            <wp:effectExtent l="0" t="0" r="0" b="0"/>
            <wp:docPr id="2" name="صورة 2" descr="http://www.mu.edu.sa/sites/default/files/1212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u.edu.sa/sites/default/files/121212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957" cy="650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4E3" w:rsidRDefault="005E44E3" w:rsidP="005E44E3">
      <w:pPr>
        <w:pStyle w:val="a3"/>
        <w:bidi/>
        <w:jc w:val="right"/>
        <w:rPr>
          <w:rtl/>
        </w:rPr>
      </w:pPr>
      <w:r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>
            <wp:extent cx="5054803" cy="5735117"/>
            <wp:effectExtent l="0" t="0" r="0" b="0"/>
            <wp:docPr id="1" name="صورة 1" descr="http://www.mu.edu.sa/sites/default/files/3434343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u.edu.sa/sites/default/files/3434343444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346" cy="573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46" w:rsidRDefault="00840946"/>
    <w:sectPr w:rsidR="00840946" w:rsidSect="001171A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4E3"/>
    <w:rsid w:val="001171A7"/>
    <w:rsid w:val="0013098E"/>
    <w:rsid w:val="005E44E3"/>
    <w:rsid w:val="00840946"/>
    <w:rsid w:val="008B2E9A"/>
    <w:rsid w:val="00F3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44E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E44E3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5E4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5E44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44E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E44E3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5E4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5E44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4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AbdulMajeed Alutiwi</Company>
  <LinksUpToDate>false</LinksUpToDate>
  <CharactersWithSpaces>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Mu</cp:lastModifiedBy>
  <cp:revision>5</cp:revision>
  <cp:lastPrinted>2015-04-04T13:47:00Z</cp:lastPrinted>
  <dcterms:created xsi:type="dcterms:W3CDTF">2015-04-03T10:02:00Z</dcterms:created>
  <dcterms:modified xsi:type="dcterms:W3CDTF">2015-04-04T13:47:00Z</dcterms:modified>
</cp:coreProperties>
</file>