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064945" w:rsidTr="00064945">
        <w:tc>
          <w:tcPr>
            <w:tcW w:w="8522" w:type="dxa"/>
          </w:tcPr>
          <w:p w:rsidR="00064945" w:rsidRPr="00064945" w:rsidRDefault="00064945" w:rsidP="00064945">
            <w:pPr>
              <w:pStyle w:val="a4"/>
              <w:jc w:val="center"/>
              <w:rPr>
                <w:rFonts w:ascii="Arial" w:hAnsi="Arial" w:cs="Arial" w:hint="cs"/>
                <w:b/>
                <w:bCs/>
                <w:sz w:val="44"/>
                <w:szCs w:val="44"/>
                <w:rtl/>
              </w:rPr>
            </w:pPr>
            <w:r w:rsidRPr="005A7925">
              <w:rPr>
                <w:rFonts w:ascii="Arial" w:hAnsi="Arial" w:cs="Arial"/>
                <w:b/>
                <w:bCs/>
                <w:sz w:val="44"/>
                <w:szCs w:val="44"/>
                <w:rtl/>
              </w:rPr>
              <w:t>الكفاح سبيل النجاح، والكسل سبيل الفشل</w:t>
            </w:r>
            <w:bookmarkStart w:id="0" w:name="_GoBack"/>
            <w:bookmarkEnd w:id="0"/>
          </w:p>
        </w:tc>
      </w:tr>
    </w:tbl>
    <w:p w:rsidR="00064945" w:rsidRDefault="00064945" w:rsidP="00064945">
      <w:pPr>
        <w:jc w:val="center"/>
        <w:rPr>
          <w:rFonts w:hint="cs"/>
          <w:b/>
          <w:bCs/>
          <w:sz w:val="32"/>
          <w:szCs w:val="32"/>
          <w:rtl/>
        </w:rPr>
      </w:pPr>
    </w:p>
    <w:p w:rsidR="00547DDF" w:rsidRPr="00064945" w:rsidRDefault="00547DDF" w:rsidP="00064945">
      <w:pPr>
        <w:jc w:val="center"/>
        <w:rPr>
          <w:b/>
          <w:bCs/>
          <w:sz w:val="32"/>
          <w:szCs w:val="32"/>
          <w:rtl/>
        </w:rPr>
      </w:pPr>
      <w:r w:rsidRPr="00064945">
        <w:rPr>
          <w:rFonts w:hint="cs"/>
          <w:b/>
          <w:bCs/>
          <w:sz w:val="32"/>
          <w:szCs w:val="32"/>
          <w:rtl/>
        </w:rPr>
        <w:t>أسئلة الفصل الخامس</w:t>
      </w:r>
    </w:p>
    <w:p w:rsidR="00346FE7" w:rsidRDefault="00547DDF">
      <w:pPr>
        <w:rPr>
          <w:sz w:val="44"/>
          <w:szCs w:val="44"/>
          <w:rtl/>
        </w:rPr>
      </w:pPr>
      <w:r w:rsidRPr="000275F3">
        <w:rPr>
          <w:rFonts w:hint="cs"/>
          <w:sz w:val="44"/>
          <w:szCs w:val="44"/>
          <w:rtl/>
        </w:rPr>
        <w:t>تكلم عن أهم الاختلافات بين سوق المستهلك النهائي وسوق مشترو المنشآت</w:t>
      </w:r>
      <w:r w:rsidR="00A71C26" w:rsidRPr="000275F3">
        <w:rPr>
          <w:rFonts w:hint="cs"/>
          <w:sz w:val="44"/>
          <w:szCs w:val="44"/>
          <w:rtl/>
        </w:rPr>
        <w:t>؟</w:t>
      </w:r>
    </w:p>
    <w:p w:rsidR="0033480C" w:rsidRDefault="0033480C">
      <w:pPr>
        <w:rPr>
          <w:sz w:val="44"/>
          <w:szCs w:val="44"/>
          <w:rtl/>
        </w:rPr>
      </w:pPr>
    </w:p>
    <w:p w:rsidR="0033480C" w:rsidRPr="000275F3" w:rsidRDefault="0033480C">
      <w:pPr>
        <w:rPr>
          <w:sz w:val="44"/>
          <w:szCs w:val="44"/>
          <w:rtl/>
        </w:rPr>
      </w:pPr>
    </w:p>
    <w:p w:rsidR="00644CEE" w:rsidRPr="00644CEE" w:rsidRDefault="00644CEE" w:rsidP="00644CEE">
      <w:pPr>
        <w:ind w:left="720"/>
        <w:rPr>
          <w:sz w:val="32"/>
          <w:szCs w:val="32"/>
        </w:rPr>
      </w:pPr>
      <w:r w:rsidRPr="00644CEE">
        <w:rPr>
          <w:b/>
          <w:bCs/>
          <w:sz w:val="32"/>
          <w:szCs w:val="32"/>
          <w:rtl/>
          <w:lang w:bidi="ar-EG"/>
        </w:rPr>
        <w:t>العوامل المؤثرة في توقيت الشراء لدي المشتري الصناعي</w:t>
      </w:r>
    </w:p>
    <w:p w:rsidR="00D7287A" w:rsidRPr="00644CEE" w:rsidRDefault="00644CEE" w:rsidP="00644CEE">
      <w:pPr>
        <w:numPr>
          <w:ilvl w:val="0"/>
          <w:numId w:val="1"/>
        </w:numPr>
        <w:rPr>
          <w:sz w:val="32"/>
          <w:szCs w:val="32"/>
        </w:rPr>
      </w:pPr>
      <w:r w:rsidRPr="00644CEE">
        <w:rPr>
          <w:b/>
          <w:bCs/>
          <w:sz w:val="32"/>
          <w:szCs w:val="32"/>
          <w:rtl/>
        </w:rPr>
        <w:t xml:space="preserve">سياسات الشراء والتخزين الخاصة بالمنشأة، وماهية العلاقة بين تكلفة الشراء وتكلفة التخزين، فعادة تسعى المنشآت إلى الشراء بكميات اقتصادية تأخذ </w:t>
      </w:r>
      <w:proofErr w:type="spellStart"/>
      <w:r w:rsidRPr="00644CEE">
        <w:rPr>
          <w:b/>
          <w:bCs/>
          <w:sz w:val="32"/>
          <w:szCs w:val="32"/>
          <w:rtl/>
        </w:rPr>
        <w:t>فى</w:t>
      </w:r>
      <w:proofErr w:type="spellEnd"/>
      <w:r w:rsidRPr="00644CEE">
        <w:rPr>
          <w:b/>
          <w:bCs/>
          <w:sz w:val="32"/>
          <w:szCs w:val="32"/>
          <w:rtl/>
        </w:rPr>
        <w:t xml:space="preserve"> الحسبان إمكانيات المخازن المتاحة وتكلفة التخزين، والتكلفة </w:t>
      </w:r>
      <w:proofErr w:type="spellStart"/>
      <w:r w:rsidRPr="00644CEE">
        <w:rPr>
          <w:b/>
          <w:bCs/>
          <w:sz w:val="32"/>
          <w:szCs w:val="32"/>
          <w:rtl/>
        </w:rPr>
        <w:t>التى</w:t>
      </w:r>
      <w:proofErr w:type="spellEnd"/>
      <w:r w:rsidRPr="00644CEE">
        <w:rPr>
          <w:b/>
          <w:bCs/>
          <w:sz w:val="32"/>
          <w:szCs w:val="32"/>
          <w:rtl/>
        </w:rPr>
        <w:t xml:space="preserve"> تتحملها المنشأة </w:t>
      </w:r>
      <w:proofErr w:type="spellStart"/>
      <w:r w:rsidRPr="00644CEE">
        <w:rPr>
          <w:b/>
          <w:bCs/>
          <w:sz w:val="32"/>
          <w:szCs w:val="32"/>
          <w:rtl/>
        </w:rPr>
        <w:t>فى</w:t>
      </w:r>
      <w:proofErr w:type="spellEnd"/>
      <w:r w:rsidRPr="00644CEE">
        <w:rPr>
          <w:b/>
          <w:bCs/>
          <w:sz w:val="32"/>
          <w:szCs w:val="32"/>
          <w:rtl/>
        </w:rPr>
        <w:t xml:space="preserve"> تكرار شراء الأصناف.</w:t>
      </w:r>
    </w:p>
    <w:p w:rsidR="00D7287A" w:rsidRDefault="00644CEE" w:rsidP="00644CEE">
      <w:pPr>
        <w:numPr>
          <w:ilvl w:val="0"/>
          <w:numId w:val="1"/>
        </w:numPr>
        <w:rPr>
          <w:sz w:val="32"/>
          <w:szCs w:val="32"/>
        </w:rPr>
      </w:pPr>
      <w:r w:rsidRPr="00644CEE">
        <w:rPr>
          <w:b/>
          <w:bCs/>
          <w:sz w:val="32"/>
          <w:szCs w:val="32"/>
          <w:rtl/>
        </w:rPr>
        <w:t xml:space="preserve">معدلات استخدام الأصناف </w:t>
      </w:r>
      <w:proofErr w:type="spellStart"/>
      <w:r w:rsidRPr="00644CEE">
        <w:rPr>
          <w:b/>
          <w:bCs/>
          <w:sz w:val="32"/>
          <w:szCs w:val="32"/>
          <w:rtl/>
        </w:rPr>
        <w:t>فى</w:t>
      </w:r>
      <w:proofErr w:type="spellEnd"/>
      <w:r w:rsidRPr="00644CEE">
        <w:rPr>
          <w:b/>
          <w:bCs/>
          <w:sz w:val="32"/>
          <w:szCs w:val="32"/>
          <w:rtl/>
        </w:rPr>
        <w:t xml:space="preserve"> المنشأة، ومدى أهمية الصنف بالنسبة للمنشأة، وهل يدخل مباشرة </w:t>
      </w:r>
      <w:proofErr w:type="spellStart"/>
      <w:r w:rsidRPr="00644CEE">
        <w:rPr>
          <w:b/>
          <w:bCs/>
          <w:sz w:val="32"/>
          <w:szCs w:val="32"/>
          <w:rtl/>
        </w:rPr>
        <w:t>فى</w:t>
      </w:r>
      <w:proofErr w:type="spellEnd"/>
      <w:r w:rsidRPr="00644CEE">
        <w:rPr>
          <w:b/>
          <w:bCs/>
          <w:sz w:val="32"/>
          <w:szCs w:val="32"/>
          <w:rtl/>
        </w:rPr>
        <w:t xml:space="preserve"> تكوين المنتج </w:t>
      </w:r>
      <w:proofErr w:type="spellStart"/>
      <w:r w:rsidRPr="00644CEE">
        <w:rPr>
          <w:b/>
          <w:bCs/>
          <w:sz w:val="32"/>
          <w:szCs w:val="32"/>
          <w:rtl/>
        </w:rPr>
        <w:t>النهائى</w:t>
      </w:r>
      <w:proofErr w:type="spellEnd"/>
      <w:r w:rsidRPr="00644CEE">
        <w:rPr>
          <w:b/>
          <w:bCs/>
          <w:sz w:val="32"/>
          <w:szCs w:val="32"/>
          <w:rtl/>
        </w:rPr>
        <w:t xml:space="preserve">، وما </w:t>
      </w:r>
      <w:proofErr w:type="spellStart"/>
      <w:r w:rsidRPr="00644CEE">
        <w:rPr>
          <w:b/>
          <w:bCs/>
          <w:sz w:val="32"/>
          <w:szCs w:val="32"/>
          <w:rtl/>
        </w:rPr>
        <w:t>هى</w:t>
      </w:r>
      <w:proofErr w:type="spellEnd"/>
      <w:r w:rsidRPr="00644CEE">
        <w:rPr>
          <w:b/>
          <w:bCs/>
          <w:sz w:val="32"/>
          <w:szCs w:val="32"/>
          <w:rtl/>
        </w:rPr>
        <w:t xml:space="preserve"> البدائل المتاحة أمام المنشأة؟</w:t>
      </w:r>
    </w:p>
    <w:p w:rsidR="00D7287A" w:rsidRPr="00644CEE" w:rsidRDefault="00644CEE" w:rsidP="00644CEE">
      <w:pPr>
        <w:numPr>
          <w:ilvl w:val="0"/>
          <w:numId w:val="1"/>
        </w:numPr>
        <w:rPr>
          <w:sz w:val="32"/>
          <w:szCs w:val="32"/>
        </w:rPr>
      </w:pPr>
      <w:r w:rsidRPr="00644CEE">
        <w:rPr>
          <w:b/>
          <w:bCs/>
          <w:sz w:val="32"/>
          <w:szCs w:val="32"/>
          <w:rtl/>
        </w:rPr>
        <w:t xml:space="preserve">الغرض من استخدام الأصناف </w:t>
      </w:r>
      <w:proofErr w:type="spellStart"/>
      <w:r w:rsidRPr="00644CEE">
        <w:rPr>
          <w:b/>
          <w:bCs/>
          <w:sz w:val="32"/>
          <w:szCs w:val="32"/>
          <w:rtl/>
        </w:rPr>
        <w:t>المشتراة</w:t>
      </w:r>
      <w:proofErr w:type="spellEnd"/>
      <w:r w:rsidRPr="00644CEE">
        <w:rPr>
          <w:b/>
          <w:bCs/>
          <w:sz w:val="32"/>
          <w:szCs w:val="32"/>
          <w:rtl/>
        </w:rPr>
        <w:t>، وهل تعمل المنشأة بنظام الإنتاج المستمر وتحتاج الأصناف باستمرار؟ إذ أن لكل نوعية من الطلبيات مواصفات ومواد خاصة يتم شراؤها من السوق.</w:t>
      </w:r>
    </w:p>
    <w:p w:rsidR="00D7287A" w:rsidRPr="00644CEE" w:rsidRDefault="00644CEE" w:rsidP="00644CEE">
      <w:pPr>
        <w:numPr>
          <w:ilvl w:val="0"/>
          <w:numId w:val="1"/>
        </w:numPr>
        <w:rPr>
          <w:sz w:val="32"/>
          <w:szCs w:val="32"/>
          <w:rtl/>
        </w:rPr>
      </w:pPr>
      <w:r w:rsidRPr="00644CEE">
        <w:rPr>
          <w:b/>
          <w:bCs/>
          <w:sz w:val="32"/>
          <w:szCs w:val="32"/>
          <w:rtl/>
        </w:rPr>
        <w:t xml:space="preserve">مدى الموسمية </w:t>
      </w:r>
      <w:proofErr w:type="spellStart"/>
      <w:r w:rsidRPr="00644CEE">
        <w:rPr>
          <w:b/>
          <w:bCs/>
          <w:sz w:val="32"/>
          <w:szCs w:val="32"/>
          <w:rtl/>
        </w:rPr>
        <w:t>فى</w:t>
      </w:r>
      <w:proofErr w:type="spellEnd"/>
      <w:r w:rsidRPr="00644CEE">
        <w:rPr>
          <w:b/>
          <w:bCs/>
          <w:sz w:val="32"/>
          <w:szCs w:val="32"/>
          <w:rtl/>
        </w:rPr>
        <w:t xml:space="preserve"> الإنتاج والشراء والتشغيل، وعلاقة ذلك بتوافر الأصناف </w:t>
      </w:r>
      <w:proofErr w:type="spellStart"/>
      <w:r w:rsidRPr="00644CEE">
        <w:rPr>
          <w:b/>
          <w:bCs/>
          <w:sz w:val="32"/>
          <w:szCs w:val="32"/>
          <w:rtl/>
        </w:rPr>
        <w:t>فى</w:t>
      </w:r>
      <w:proofErr w:type="spellEnd"/>
      <w:r w:rsidRPr="00644CEE">
        <w:rPr>
          <w:b/>
          <w:bCs/>
          <w:sz w:val="32"/>
          <w:szCs w:val="32"/>
          <w:rtl/>
        </w:rPr>
        <w:t xml:space="preserve"> السوق بالأسعار المناسبة، ويدخل </w:t>
      </w:r>
      <w:proofErr w:type="spellStart"/>
      <w:r w:rsidRPr="00644CEE">
        <w:rPr>
          <w:b/>
          <w:bCs/>
          <w:sz w:val="32"/>
          <w:szCs w:val="32"/>
          <w:rtl/>
        </w:rPr>
        <w:t>فى</w:t>
      </w:r>
      <w:proofErr w:type="spellEnd"/>
      <w:r w:rsidRPr="00644CEE">
        <w:rPr>
          <w:b/>
          <w:bCs/>
          <w:sz w:val="32"/>
          <w:szCs w:val="32"/>
          <w:rtl/>
        </w:rPr>
        <w:t xml:space="preserve"> ذلك أحوال الطلب والعرض ومن الأصناف المرتبطة بالموسمية المنتجات الزراعية </w:t>
      </w:r>
      <w:proofErr w:type="spellStart"/>
      <w:r w:rsidRPr="00644CEE">
        <w:rPr>
          <w:b/>
          <w:bCs/>
          <w:sz w:val="32"/>
          <w:szCs w:val="32"/>
          <w:rtl/>
        </w:rPr>
        <w:t>التى</w:t>
      </w:r>
      <w:proofErr w:type="spellEnd"/>
      <w:r w:rsidRPr="00644CEE">
        <w:rPr>
          <w:b/>
          <w:bCs/>
          <w:sz w:val="32"/>
          <w:szCs w:val="32"/>
          <w:rtl/>
        </w:rPr>
        <w:t xml:space="preserve"> يتم شراؤها بكميات كبيرة </w:t>
      </w:r>
      <w:proofErr w:type="spellStart"/>
      <w:r w:rsidRPr="00644CEE">
        <w:rPr>
          <w:b/>
          <w:bCs/>
          <w:sz w:val="32"/>
          <w:szCs w:val="32"/>
          <w:rtl/>
        </w:rPr>
        <w:t>فى</w:t>
      </w:r>
      <w:proofErr w:type="spellEnd"/>
      <w:r w:rsidRPr="00644CEE">
        <w:rPr>
          <w:b/>
          <w:bCs/>
          <w:sz w:val="32"/>
          <w:szCs w:val="32"/>
          <w:rtl/>
        </w:rPr>
        <w:t xml:space="preserve"> موسم توافرها، ثم يتم تخزينها.</w:t>
      </w:r>
    </w:p>
    <w:p w:rsidR="00D7287A" w:rsidRPr="00644CEE" w:rsidRDefault="00644CEE" w:rsidP="00644CEE">
      <w:pPr>
        <w:numPr>
          <w:ilvl w:val="0"/>
          <w:numId w:val="1"/>
        </w:numPr>
        <w:rPr>
          <w:sz w:val="32"/>
          <w:szCs w:val="32"/>
          <w:rtl/>
        </w:rPr>
      </w:pPr>
      <w:r w:rsidRPr="00644CEE">
        <w:rPr>
          <w:b/>
          <w:bCs/>
          <w:sz w:val="32"/>
          <w:szCs w:val="32"/>
          <w:rtl/>
        </w:rPr>
        <w:t xml:space="preserve">قدرة المنشأة وإمكانياتها المادية؛ إذ إن الشراء عادة يمثل عبئا على موارد المنشأة، </w:t>
      </w:r>
      <w:proofErr w:type="spellStart"/>
      <w:r w:rsidRPr="00644CEE">
        <w:rPr>
          <w:b/>
          <w:bCs/>
          <w:sz w:val="32"/>
          <w:szCs w:val="32"/>
          <w:rtl/>
        </w:rPr>
        <w:t>وبالتالى</w:t>
      </w:r>
      <w:proofErr w:type="spellEnd"/>
      <w:r w:rsidRPr="00644CEE">
        <w:rPr>
          <w:b/>
          <w:bCs/>
          <w:sz w:val="32"/>
          <w:szCs w:val="32"/>
          <w:rtl/>
        </w:rPr>
        <w:t xml:space="preserve"> تسعى المنشآت إلى ضمان تلبية الاحتياجات </w:t>
      </w:r>
      <w:proofErr w:type="spellStart"/>
      <w:r w:rsidRPr="00644CEE">
        <w:rPr>
          <w:b/>
          <w:bCs/>
          <w:sz w:val="32"/>
          <w:szCs w:val="32"/>
          <w:rtl/>
        </w:rPr>
        <w:t>فى</w:t>
      </w:r>
      <w:proofErr w:type="spellEnd"/>
      <w:r w:rsidRPr="00644CEE">
        <w:rPr>
          <w:b/>
          <w:bCs/>
          <w:sz w:val="32"/>
          <w:szCs w:val="32"/>
          <w:rtl/>
        </w:rPr>
        <w:t xml:space="preserve"> حدود قدرتها المالية، ووفقا لمدى الائتمان الذى يمنحه الموردون.</w:t>
      </w:r>
    </w:p>
    <w:p w:rsidR="00644CEE" w:rsidRPr="00644CEE" w:rsidRDefault="00644CEE" w:rsidP="00644CEE">
      <w:pPr>
        <w:ind w:left="720"/>
        <w:rPr>
          <w:sz w:val="32"/>
          <w:szCs w:val="32"/>
          <w:rtl/>
        </w:rPr>
      </w:pPr>
    </w:p>
    <w:p w:rsidR="00644CEE" w:rsidRDefault="00644CEE">
      <w:pPr>
        <w:rPr>
          <w:sz w:val="32"/>
          <w:szCs w:val="32"/>
          <w:rtl/>
        </w:rPr>
      </w:pPr>
    </w:p>
    <w:p w:rsidR="00A71C26" w:rsidRPr="00547DDF" w:rsidRDefault="00A71C26">
      <w:pPr>
        <w:rPr>
          <w:sz w:val="32"/>
          <w:szCs w:val="32"/>
        </w:rPr>
      </w:pPr>
    </w:p>
    <w:sectPr w:rsidR="00A71C26" w:rsidRPr="00547DDF" w:rsidSect="00C5628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45FF8"/>
    <w:multiLevelType w:val="hybridMultilevel"/>
    <w:tmpl w:val="0E38FEC2"/>
    <w:lvl w:ilvl="0" w:tplc="F0F8FB6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C6BED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CC311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EAAD8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263F2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26123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D6197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E8C2F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8464E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5757A6C"/>
    <w:multiLevelType w:val="hybridMultilevel"/>
    <w:tmpl w:val="AD44B518"/>
    <w:lvl w:ilvl="0" w:tplc="F23686D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5A29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567FD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8A70A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7C0BF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88BAE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7E866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74C9B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24726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DDF"/>
    <w:rsid w:val="000275F3"/>
    <w:rsid w:val="00064945"/>
    <w:rsid w:val="0033480C"/>
    <w:rsid w:val="00346FE7"/>
    <w:rsid w:val="00547DDF"/>
    <w:rsid w:val="00644CEE"/>
    <w:rsid w:val="00A71C26"/>
    <w:rsid w:val="00C5628F"/>
    <w:rsid w:val="00D7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64945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64945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5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738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38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319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5199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8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6</cp:revision>
  <dcterms:created xsi:type="dcterms:W3CDTF">2013-09-26T05:14:00Z</dcterms:created>
  <dcterms:modified xsi:type="dcterms:W3CDTF">2013-10-01T03:58:00Z</dcterms:modified>
</cp:coreProperties>
</file>