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1F497D" w:themeColor="text2"/>
  <w:body>
    <w:p w:rsidR="009F2C84" w:rsidRPr="005D624F" w:rsidRDefault="009F2C84" w:rsidP="009F2C84">
      <w:pPr>
        <w:pStyle w:val="ar"/>
        <w:bidi/>
        <w:jc w:val="center"/>
        <w:rPr>
          <w:color w:val="FFFFFF" w:themeColor="background1"/>
          <w:sz w:val="32"/>
          <w:szCs w:val="32"/>
        </w:rPr>
      </w:pPr>
      <w:r w:rsidRPr="005D624F">
        <w:rPr>
          <w:rStyle w:val="a3"/>
          <w:color w:val="FFFFFF" w:themeColor="background1"/>
          <w:sz w:val="32"/>
          <w:szCs w:val="32"/>
          <w:rtl/>
        </w:rPr>
        <w:t>كلية التربية بالزلفي تنظم ورشة عن الإرشاد الأكاديمي</w:t>
      </w:r>
    </w:p>
    <w:p w:rsidR="009F2C84" w:rsidRPr="005D624F" w:rsidRDefault="009F2C84" w:rsidP="009F2C84">
      <w:pPr>
        <w:pStyle w:val="ar"/>
        <w:bidi/>
        <w:rPr>
          <w:color w:val="FFFFFF" w:themeColor="background1"/>
          <w:sz w:val="32"/>
          <w:szCs w:val="32"/>
          <w:rtl/>
        </w:rPr>
      </w:pPr>
      <w:r w:rsidRPr="005D624F">
        <w:rPr>
          <w:rStyle w:val="a3"/>
          <w:color w:val="FFFFFF" w:themeColor="background1"/>
          <w:sz w:val="32"/>
          <w:szCs w:val="32"/>
          <w:rtl/>
        </w:rPr>
        <w:t>  بتوجيهات من معالي مدير الجامعة الدائمة التي تركز على الطالب والطالبة وجعلهما محور اهتمام الكلية ، نظمت كلية التربية بالزلفي ممثلة بمركز الجودة يوم الأحد : 23/3/</w:t>
      </w:r>
      <w:proofErr w:type="spellStart"/>
      <w:r w:rsidRPr="005D624F">
        <w:rPr>
          <w:rStyle w:val="a3"/>
          <w:color w:val="FFFFFF" w:themeColor="background1"/>
          <w:sz w:val="32"/>
          <w:szCs w:val="32"/>
          <w:rtl/>
        </w:rPr>
        <w:t>1434ه</w:t>
      </w:r>
      <w:proofErr w:type="spellEnd"/>
      <w:r w:rsidRPr="005D624F">
        <w:rPr>
          <w:rStyle w:val="a3"/>
          <w:color w:val="FFFFFF" w:themeColor="background1"/>
          <w:sz w:val="32"/>
          <w:szCs w:val="32"/>
          <w:rtl/>
        </w:rPr>
        <w:t>ـ ، ورشة عمل بعنوان( معايير الجودة والاعتماد في الإرشاد الأكاديمي ) استهدفت أعضاء هيئة التدريس من الجنسين حيث نقلت الورشة بشكل مباشر إلى أقسام الطالبات .</w:t>
      </w:r>
    </w:p>
    <w:p w:rsidR="009F2C84" w:rsidRPr="005D624F" w:rsidRDefault="009F2C84" w:rsidP="009F2C84">
      <w:pPr>
        <w:pStyle w:val="ar"/>
        <w:bidi/>
        <w:rPr>
          <w:color w:val="FFFFFF" w:themeColor="background1"/>
          <w:sz w:val="32"/>
          <w:szCs w:val="32"/>
          <w:rtl/>
        </w:rPr>
      </w:pPr>
      <w:r w:rsidRPr="005D624F">
        <w:rPr>
          <w:rStyle w:val="a3"/>
          <w:color w:val="FFFFFF" w:themeColor="background1"/>
          <w:sz w:val="32"/>
          <w:szCs w:val="32"/>
          <w:rtl/>
        </w:rPr>
        <w:t xml:space="preserve">   وقد بدئت </w:t>
      </w:r>
      <w:proofErr w:type="gramStart"/>
      <w:r w:rsidRPr="005D624F">
        <w:rPr>
          <w:rStyle w:val="a3"/>
          <w:color w:val="FFFFFF" w:themeColor="background1"/>
          <w:sz w:val="32"/>
          <w:szCs w:val="32"/>
          <w:rtl/>
        </w:rPr>
        <w:t>الورشة</w:t>
      </w:r>
      <w:proofErr w:type="gramEnd"/>
      <w:r w:rsidRPr="005D624F">
        <w:rPr>
          <w:rStyle w:val="a3"/>
          <w:color w:val="FFFFFF" w:themeColor="background1"/>
          <w:sz w:val="32"/>
          <w:szCs w:val="32"/>
          <w:rtl/>
        </w:rPr>
        <w:t xml:space="preserve"> بكلمة لعميد الكلية </w:t>
      </w:r>
      <w:proofErr w:type="spellStart"/>
      <w:r w:rsidRPr="005D624F">
        <w:rPr>
          <w:rStyle w:val="a3"/>
          <w:color w:val="FFFFFF" w:themeColor="background1"/>
          <w:sz w:val="32"/>
          <w:szCs w:val="32"/>
          <w:rtl/>
        </w:rPr>
        <w:t>د.عبدالله</w:t>
      </w:r>
      <w:proofErr w:type="spellEnd"/>
      <w:r w:rsidRPr="005D624F">
        <w:rPr>
          <w:rStyle w:val="a3"/>
          <w:color w:val="FFFFFF" w:themeColor="background1"/>
          <w:sz w:val="32"/>
          <w:szCs w:val="32"/>
          <w:rtl/>
        </w:rPr>
        <w:t xml:space="preserve"> </w:t>
      </w:r>
      <w:proofErr w:type="spellStart"/>
      <w:r w:rsidRPr="005D624F">
        <w:rPr>
          <w:rStyle w:val="a3"/>
          <w:color w:val="FFFFFF" w:themeColor="background1"/>
          <w:sz w:val="32"/>
          <w:szCs w:val="32"/>
          <w:rtl/>
        </w:rPr>
        <w:t>السويكت</w:t>
      </w:r>
      <w:proofErr w:type="spellEnd"/>
      <w:r w:rsidRPr="005D624F">
        <w:rPr>
          <w:rStyle w:val="a3"/>
          <w:color w:val="FFFFFF" w:themeColor="background1"/>
          <w:sz w:val="32"/>
          <w:szCs w:val="32"/>
          <w:rtl/>
        </w:rPr>
        <w:t xml:space="preserve"> ، ثم كلمة لوكيل الكلية للدراسات والتطوير </w:t>
      </w:r>
      <w:proofErr w:type="spellStart"/>
      <w:r w:rsidRPr="005D624F">
        <w:rPr>
          <w:rStyle w:val="a3"/>
          <w:color w:val="FFFFFF" w:themeColor="background1"/>
          <w:sz w:val="32"/>
          <w:szCs w:val="32"/>
          <w:rtl/>
        </w:rPr>
        <w:t>د.راشد</w:t>
      </w:r>
      <w:proofErr w:type="spellEnd"/>
      <w:r w:rsidRPr="005D624F">
        <w:rPr>
          <w:rStyle w:val="a3"/>
          <w:color w:val="FFFFFF" w:themeColor="background1"/>
          <w:sz w:val="32"/>
          <w:szCs w:val="32"/>
          <w:rtl/>
        </w:rPr>
        <w:t xml:space="preserve"> بن حمود الثنيان ، تحدثا فيها عن أهمية الإرشاد الأكاديمي ، ومدى حاجة الكلية إلى مثل هذه الورش التي ترفع من أداء أعضاء هيئة التدريس تجاه الطلاب ؛ لأن الإرشاد الأكاديمي من أهم المقومات التي تقوم عليها الكليات لعلاقته الوطيدة بمستقبل الطالب والطالبة وإرشادهما للمسلك الصحيح .</w:t>
      </w:r>
    </w:p>
    <w:p w:rsidR="009F2C84" w:rsidRPr="005D624F" w:rsidRDefault="009F2C84" w:rsidP="009F2C84">
      <w:pPr>
        <w:pStyle w:val="ar"/>
        <w:bidi/>
        <w:rPr>
          <w:color w:val="FFFFFF" w:themeColor="background1"/>
          <w:sz w:val="32"/>
          <w:szCs w:val="32"/>
          <w:rtl/>
        </w:rPr>
      </w:pPr>
      <w:r w:rsidRPr="005D624F">
        <w:rPr>
          <w:rStyle w:val="a3"/>
          <w:color w:val="FFFFFF" w:themeColor="background1"/>
          <w:sz w:val="32"/>
          <w:szCs w:val="32"/>
          <w:rtl/>
        </w:rPr>
        <w:t>    ثم بدئت الجلسة الأولى للورشة والخاصة بمشرف وحدة الإرشاد الأكاديمي في الكلية أ .حمزة عياصرة ، وتركزت كلمته على عدة محاور :مفهوم الإرشاد الأكاديمي ، ومهارات المرشد الأكاديمي ، ومهارات الإرشاد الأكاديمي ، والبرامج المستهدفة لتطبيق الإرشاد الأكاديمي في كلية التربية .</w:t>
      </w:r>
    </w:p>
    <w:p w:rsidR="009F2C84" w:rsidRPr="005D624F" w:rsidRDefault="009F2C84" w:rsidP="009F2C84">
      <w:pPr>
        <w:pStyle w:val="ar"/>
        <w:bidi/>
        <w:rPr>
          <w:color w:val="FFFFFF" w:themeColor="background1"/>
          <w:sz w:val="32"/>
          <w:szCs w:val="32"/>
          <w:rtl/>
        </w:rPr>
      </w:pPr>
      <w:r w:rsidRPr="005D624F">
        <w:rPr>
          <w:rStyle w:val="a3"/>
          <w:color w:val="FFFFFF" w:themeColor="background1"/>
          <w:sz w:val="32"/>
          <w:szCs w:val="32"/>
          <w:rtl/>
        </w:rPr>
        <w:t xml:space="preserve">   ثم تلتها الجلسة الثانية من الورشة وتحدث فيها رئيس مركز الجودة </w:t>
      </w:r>
      <w:proofErr w:type="gramStart"/>
      <w:r w:rsidRPr="005D624F">
        <w:rPr>
          <w:rStyle w:val="a3"/>
          <w:color w:val="FFFFFF" w:themeColor="background1"/>
          <w:sz w:val="32"/>
          <w:szCs w:val="32"/>
          <w:rtl/>
        </w:rPr>
        <w:t>د .</w:t>
      </w:r>
      <w:proofErr w:type="gramEnd"/>
      <w:r w:rsidRPr="005D624F">
        <w:rPr>
          <w:rStyle w:val="a3"/>
          <w:color w:val="FFFFFF" w:themeColor="background1"/>
          <w:sz w:val="32"/>
          <w:szCs w:val="32"/>
          <w:rtl/>
        </w:rPr>
        <w:t xml:space="preserve"> عبدالحكيم رضوان عن عدة محاور أهمها :أهداف الإرشاد الأكاديمي في كلية التربية، وتجارب دولية في جودة الإرشاد الأكاديمي ، وأوضاع طلاب وطالبات كلية التربية  وجودة الخدمات الإرشادية المقدمة .</w:t>
      </w:r>
    </w:p>
    <w:p w:rsidR="009F2C84" w:rsidRPr="005D624F" w:rsidRDefault="009F2C84" w:rsidP="009F2C84">
      <w:pPr>
        <w:pStyle w:val="ar"/>
        <w:bidi/>
        <w:spacing w:before="0" w:beforeAutospacing="0" w:after="0" w:afterAutospacing="0" w:line="288" w:lineRule="atLeast"/>
        <w:rPr>
          <w:rFonts w:ascii="Arial" w:hAnsi="Arial" w:cs="Arial"/>
          <w:color w:val="FFFFFF" w:themeColor="background1"/>
          <w:sz w:val="32"/>
          <w:szCs w:val="32"/>
          <w:rtl/>
        </w:rPr>
      </w:pPr>
      <w:r w:rsidRPr="005D624F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   وقد شهدت الورشة مداخلات وتعليقات أثرت </w:t>
      </w:r>
      <w:proofErr w:type="gramStart"/>
      <w:r w:rsidRPr="005D624F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النقاش ،</w:t>
      </w:r>
      <w:proofErr w:type="gramEnd"/>
      <w:r w:rsidRPr="005D624F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ثم ختمت الورشة بأهم التوصيات .</w:t>
      </w:r>
    </w:p>
    <w:p w:rsidR="009F2C84" w:rsidRPr="005D624F" w:rsidRDefault="009F2C84" w:rsidP="009F2C84">
      <w:pPr>
        <w:pStyle w:val="ar"/>
        <w:bidi/>
        <w:spacing w:before="0" w:beforeAutospacing="0" w:after="0" w:afterAutospacing="0" w:line="288" w:lineRule="atLeast"/>
        <w:rPr>
          <w:rFonts w:ascii="Arial" w:hAnsi="Arial" w:cs="Arial"/>
          <w:color w:val="FFFFFF" w:themeColor="background1"/>
          <w:sz w:val="32"/>
          <w:szCs w:val="32"/>
          <w:rtl/>
        </w:rPr>
      </w:pPr>
      <w:r w:rsidRPr="005D624F">
        <w:rPr>
          <w:rFonts w:ascii="Arial" w:hAnsi="Arial" w:cs="Arial"/>
          <w:color w:val="FFFFFF" w:themeColor="background1"/>
          <w:sz w:val="32"/>
          <w:szCs w:val="32"/>
          <w:rtl/>
        </w:rPr>
        <w:t> </w:t>
      </w:r>
    </w:p>
    <w:p w:rsidR="009F2C84" w:rsidRDefault="009F2C84" w:rsidP="009F2C84">
      <w:pPr>
        <w:pStyle w:val="ar"/>
        <w:bidi/>
        <w:spacing w:before="0" w:beforeAutospacing="0" w:after="0" w:afterAutospacing="0" w:line="288" w:lineRule="atLeast"/>
        <w:rPr>
          <w:rFonts w:ascii="Arial" w:hAnsi="Arial" w:cs="Arial"/>
          <w:sz w:val="27"/>
          <w:szCs w:val="27"/>
          <w:rtl/>
        </w:rPr>
      </w:pPr>
      <w:bookmarkStart w:id="0" w:name="_GoBack"/>
      <w:r>
        <w:rPr>
          <w:rFonts w:ascii="Arial" w:hAnsi="Arial" w:cs="Arial"/>
          <w:noProof/>
          <w:sz w:val="27"/>
          <w:szCs w:val="27"/>
        </w:rPr>
        <w:lastRenderedPageBreak/>
        <w:drawing>
          <wp:inline distT="0" distB="0" distL="0" distR="0">
            <wp:extent cx="4829175" cy="3219450"/>
            <wp:effectExtent l="0" t="0" r="9525" b="0"/>
            <wp:docPr id="4" name="صورة 4" descr="http://mu.edu.sa/sites/default/files/DSC_06220999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DSC_0622099900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F2C84" w:rsidRDefault="009F2C84" w:rsidP="009F2C84">
      <w:pPr>
        <w:pStyle w:val="ar"/>
        <w:bidi/>
        <w:spacing w:before="0" w:beforeAutospacing="0" w:after="0" w:afterAutospacing="0" w:line="288" w:lineRule="atLeast"/>
        <w:rPr>
          <w:rFonts w:ascii="Arial" w:hAnsi="Arial" w:cs="Arial"/>
          <w:sz w:val="27"/>
          <w:szCs w:val="27"/>
          <w:rtl/>
        </w:rPr>
      </w:pPr>
      <w:r>
        <w:rPr>
          <w:rFonts w:ascii="Arial" w:hAnsi="Arial" w:cs="Arial"/>
          <w:b/>
          <w:bCs/>
          <w:noProof/>
          <w:sz w:val="21"/>
          <w:szCs w:val="21"/>
        </w:rPr>
        <w:drawing>
          <wp:inline distT="0" distB="0" distL="0" distR="0">
            <wp:extent cx="4000500" cy="2667000"/>
            <wp:effectExtent l="0" t="0" r="0" b="0"/>
            <wp:docPr id="3" name="صورة 3" descr="http://mu.edu.sa/sites/default/files/mu_standardDSC_0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.edu.sa/sites/default/files/mu_standardDSC_06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C84" w:rsidRDefault="009F2C84" w:rsidP="009F2C84">
      <w:pPr>
        <w:pStyle w:val="ar"/>
        <w:bidi/>
        <w:spacing w:before="0" w:beforeAutospacing="0" w:after="0" w:afterAutospacing="0" w:line="288" w:lineRule="atLeast"/>
        <w:rPr>
          <w:rFonts w:ascii="Arial" w:hAnsi="Arial" w:cs="Arial"/>
          <w:sz w:val="27"/>
          <w:szCs w:val="27"/>
          <w:rtl/>
        </w:rPr>
      </w:pPr>
      <w:r>
        <w:rPr>
          <w:rFonts w:ascii="Arial" w:hAnsi="Arial" w:cs="Arial"/>
          <w:sz w:val="27"/>
          <w:szCs w:val="27"/>
          <w:rtl/>
        </w:rPr>
        <w:t> </w:t>
      </w:r>
    </w:p>
    <w:p w:rsidR="009F2C84" w:rsidRDefault="009F2C84" w:rsidP="009F2C84">
      <w:pPr>
        <w:pStyle w:val="ar"/>
        <w:bidi/>
        <w:spacing w:before="0" w:beforeAutospacing="0" w:after="0" w:afterAutospacing="0" w:line="288" w:lineRule="atLeast"/>
        <w:rPr>
          <w:rFonts w:ascii="Arial" w:hAnsi="Arial" w:cs="Arial"/>
          <w:sz w:val="27"/>
          <w:szCs w:val="27"/>
          <w:rtl/>
        </w:rPr>
      </w:pPr>
      <w:r>
        <w:rPr>
          <w:rFonts w:ascii="Arial" w:hAnsi="Arial" w:cs="Arial"/>
          <w:noProof/>
          <w:sz w:val="27"/>
          <w:szCs w:val="27"/>
        </w:rPr>
        <w:drawing>
          <wp:inline distT="0" distB="0" distL="0" distR="0">
            <wp:extent cx="4000500" cy="2667000"/>
            <wp:effectExtent l="0" t="0" r="0" b="0"/>
            <wp:docPr id="2" name="صورة 2" descr="http://mu.edu.sa/sites/default/files/mu_standardDSC_0999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.edu.sa/sites/default/files/mu_standardDSC_099939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C84" w:rsidRDefault="009F2C84" w:rsidP="009F2C84">
      <w:pPr>
        <w:pStyle w:val="ar"/>
        <w:bidi/>
        <w:spacing w:before="0" w:beforeAutospacing="0" w:after="0" w:afterAutospacing="0" w:line="288" w:lineRule="atLeast"/>
        <w:rPr>
          <w:rFonts w:ascii="Arial" w:hAnsi="Arial" w:cs="Arial"/>
          <w:sz w:val="27"/>
          <w:szCs w:val="27"/>
          <w:rtl/>
        </w:rPr>
      </w:pPr>
      <w:r>
        <w:rPr>
          <w:rFonts w:ascii="Arial" w:hAnsi="Arial" w:cs="Arial"/>
          <w:sz w:val="27"/>
          <w:szCs w:val="27"/>
          <w:rtl/>
        </w:rPr>
        <w:lastRenderedPageBreak/>
        <w:t> </w:t>
      </w:r>
    </w:p>
    <w:p w:rsidR="009F2C84" w:rsidRDefault="009F2C84" w:rsidP="009F2C84">
      <w:pPr>
        <w:pStyle w:val="ar"/>
        <w:bidi/>
        <w:spacing w:before="0" w:beforeAutospacing="0" w:after="0" w:afterAutospacing="0" w:line="288" w:lineRule="atLeast"/>
        <w:rPr>
          <w:rFonts w:ascii="Arial" w:hAnsi="Arial" w:cs="Arial"/>
          <w:sz w:val="27"/>
          <w:szCs w:val="27"/>
          <w:rtl/>
        </w:rPr>
      </w:pPr>
      <w:r>
        <w:rPr>
          <w:rFonts w:ascii="Arial" w:hAnsi="Arial" w:cs="Arial"/>
          <w:noProof/>
          <w:sz w:val="27"/>
          <w:szCs w:val="27"/>
        </w:rPr>
        <w:drawing>
          <wp:inline distT="0" distB="0" distL="0" distR="0">
            <wp:extent cx="4010025" cy="2673350"/>
            <wp:effectExtent l="0" t="0" r="9525" b="0"/>
            <wp:docPr id="1" name="صورة 1" descr="http://mu.edu.sa/sites/default/files/DSC_064890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u.edu.sa/sites/default/files/DSC_0648909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6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A07" w:rsidRDefault="00860A07"/>
    <w:sectPr w:rsidR="00860A07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C84"/>
    <w:rsid w:val="001171A7"/>
    <w:rsid w:val="005D624F"/>
    <w:rsid w:val="00860A07"/>
    <w:rsid w:val="009F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9F2C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F2C84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9F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F2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9F2C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F2C84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9F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F2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2015-03-30T07:30:00Z</cp:lastPrinted>
  <dcterms:created xsi:type="dcterms:W3CDTF">2015-03-26T05:38:00Z</dcterms:created>
  <dcterms:modified xsi:type="dcterms:W3CDTF">2015-03-30T07:30:00Z</dcterms:modified>
</cp:coreProperties>
</file>