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C54DC" w:rsidRPr="00E05C86" w:rsidRDefault="002C54DC" w:rsidP="002C54DC">
      <w:pPr>
        <w:pStyle w:val="ar"/>
        <w:jc w:val="center"/>
        <w:rPr>
          <w:rFonts w:cs="Sultan bold"/>
          <w:sz w:val="28"/>
          <w:szCs w:val="28"/>
        </w:rPr>
      </w:pPr>
      <w:r w:rsidRPr="00E05C86">
        <w:rPr>
          <w:rStyle w:val="a3"/>
          <w:rFonts w:cs="Sultan bold"/>
          <w:sz w:val="28"/>
          <w:szCs w:val="28"/>
          <w:rtl/>
        </w:rPr>
        <w:t xml:space="preserve">حفل تكريم البرامج الأكثر جاهزية </w:t>
      </w:r>
      <w:r w:rsidR="00E05C86" w:rsidRPr="00E05C86">
        <w:rPr>
          <w:rStyle w:val="a3"/>
          <w:rFonts w:cs="Sultan bold" w:hint="cs"/>
          <w:sz w:val="28"/>
          <w:szCs w:val="28"/>
          <w:rtl/>
        </w:rPr>
        <w:t>للاعتماد</w:t>
      </w:r>
      <w:r w:rsidRPr="00E05C86">
        <w:rPr>
          <w:rStyle w:val="a3"/>
          <w:rFonts w:cs="Sultan bold"/>
          <w:sz w:val="28"/>
          <w:szCs w:val="28"/>
          <w:rtl/>
        </w:rPr>
        <w:t xml:space="preserve"> الاكاديمي</w:t>
      </w:r>
    </w:p>
    <w:p w:rsidR="002C54DC" w:rsidRPr="00E05C86" w:rsidRDefault="002C54DC" w:rsidP="002C54DC">
      <w:pPr>
        <w:pStyle w:val="ar"/>
        <w:jc w:val="center"/>
        <w:rPr>
          <w:rFonts w:cs="Sultan bold"/>
          <w:sz w:val="28"/>
          <w:szCs w:val="28"/>
        </w:rPr>
      </w:pPr>
      <w:r w:rsidRPr="00E05C86">
        <w:rPr>
          <w:rFonts w:cs="Sultan bold"/>
          <w:sz w:val="28"/>
          <w:szCs w:val="28"/>
        </w:rPr>
        <w:t> </w:t>
      </w:r>
    </w:p>
    <w:p w:rsidR="002C54DC" w:rsidRPr="00E05C86" w:rsidRDefault="002C54DC" w:rsidP="002C54DC">
      <w:pPr>
        <w:pStyle w:val="ar"/>
        <w:bidi/>
        <w:rPr>
          <w:rFonts w:cs="Sultan bold"/>
          <w:sz w:val="28"/>
          <w:szCs w:val="28"/>
        </w:rPr>
      </w:pPr>
      <w:r w:rsidRPr="00E05C86">
        <w:rPr>
          <w:rStyle w:val="a3"/>
          <w:rFonts w:cs="Sultan bold"/>
          <w:sz w:val="28"/>
          <w:szCs w:val="28"/>
          <w:rtl/>
        </w:rPr>
        <w:t>ضمن فعاليات حفل تكريم البر</w:t>
      </w:r>
      <w:proofErr w:type="gramStart"/>
      <w:r w:rsidRPr="00E05C86">
        <w:rPr>
          <w:rStyle w:val="a3"/>
          <w:rFonts w:cs="Sultan bold"/>
          <w:sz w:val="28"/>
          <w:szCs w:val="28"/>
          <w:rtl/>
        </w:rPr>
        <w:t xml:space="preserve">امج الأكثر جاهزية </w:t>
      </w:r>
      <w:proofErr w:type="gramEnd"/>
      <w:r w:rsidRPr="00E05C86">
        <w:rPr>
          <w:rStyle w:val="a3"/>
          <w:rFonts w:cs="Sultan bold"/>
          <w:sz w:val="28"/>
          <w:szCs w:val="28"/>
          <w:rtl/>
        </w:rPr>
        <w:t xml:space="preserve">للاعتماد الاكاديمي والذي أقيم تحت رعاية معالي مدير الجامعة د . خالد بن سعد المقرن في يوم </w:t>
      </w:r>
      <w:proofErr w:type="spellStart"/>
      <w:r w:rsidRPr="00E05C86">
        <w:rPr>
          <w:rStyle w:val="a3"/>
          <w:rFonts w:cs="Sultan bold"/>
          <w:sz w:val="28"/>
          <w:szCs w:val="28"/>
          <w:rtl/>
        </w:rPr>
        <w:t>الأحد17</w:t>
      </w:r>
      <w:proofErr w:type="spellEnd"/>
      <w:r w:rsidRPr="00E05C86">
        <w:rPr>
          <w:rStyle w:val="a3"/>
          <w:rFonts w:cs="Sultan bold"/>
          <w:sz w:val="28"/>
          <w:szCs w:val="28"/>
          <w:rtl/>
        </w:rPr>
        <w:t>/2/</w:t>
      </w:r>
      <w:proofErr w:type="spellStart"/>
      <w:r w:rsidRPr="00E05C86">
        <w:rPr>
          <w:rStyle w:val="a3"/>
          <w:rFonts w:cs="Sultan bold"/>
          <w:sz w:val="28"/>
          <w:szCs w:val="28"/>
          <w:rtl/>
        </w:rPr>
        <w:t>1434ه</w:t>
      </w:r>
      <w:proofErr w:type="spellEnd"/>
      <w:r w:rsidRPr="00E05C86">
        <w:rPr>
          <w:rStyle w:val="a3"/>
          <w:rFonts w:cs="Sultan bold"/>
          <w:sz w:val="28"/>
          <w:szCs w:val="28"/>
          <w:rtl/>
        </w:rPr>
        <w:t>ـ .</w:t>
      </w:r>
    </w:p>
    <w:p w:rsidR="002C54DC" w:rsidRPr="00E05C86" w:rsidRDefault="002C54DC" w:rsidP="002C54DC">
      <w:pPr>
        <w:pStyle w:val="ar"/>
        <w:bidi/>
        <w:rPr>
          <w:rFonts w:cs="Sultan bold"/>
          <w:sz w:val="28"/>
          <w:szCs w:val="28"/>
          <w:rtl/>
        </w:rPr>
      </w:pPr>
      <w:r w:rsidRPr="00E05C86">
        <w:rPr>
          <w:rStyle w:val="a3"/>
          <w:rFonts w:cs="Sultan bold"/>
          <w:sz w:val="28"/>
          <w:szCs w:val="28"/>
          <w:rtl/>
        </w:rPr>
        <w:t xml:space="preserve"> حيث تم تكريم عميد الكلية سعادة الدكتور عبدالله بن خليفة </w:t>
      </w:r>
      <w:proofErr w:type="spellStart"/>
      <w:r w:rsidRPr="00E05C86">
        <w:rPr>
          <w:rStyle w:val="a3"/>
          <w:rFonts w:cs="Sultan bold"/>
          <w:sz w:val="28"/>
          <w:szCs w:val="28"/>
          <w:rtl/>
        </w:rPr>
        <w:t>السويكت</w:t>
      </w:r>
      <w:proofErr w:type="spellEnd"/>
      <w:r w:rsidRPr="00E05C86">
        <w:rPr>
          <w:rStyle w:val="a3"/>
          <w:rFonts w:cs="Sultan bold"/>
          <w:sz w:val="28"/>
          <w:szCs w:val="28"/>
          <w:rtl/>
        </w:rPr>
        <w:t xml:space="preserve"> ، وذلك لتحقيق برنامج قسم الكيمياء الترتيب الثاني مكرر .</w:t>
      </w:r>
    </w:p>
    <w:p w:rsidR="002C54DC" w:rsidRPr="00E05C86" w:rsidRDefault="002C54DC" w:rsidP="002C54DC">
      <w:pPr>
        <w:pStyle w:val="ar"/>
        <w:bidi/>
        <w:rPr>
          <w:rFonts w:cs="Sultan bold"/>
          <w:sz w:val="28"/>
          <w:szCs w:val="28"/>
          <w:rtl/>
        </w:rPr>
      </w:pPr>
      <w:r w:rsidRPr="00E05C86">
        <w:rPr>
          <w:rStyle w:val="a3"/>
          <w:rFonts w:cs="Sultan bold"/>
          <w:sz w:val="28"/>
          <w:szCs w:val="28"/>
          <w:rtl/>
        </w:rPr>
        <w:t xml:space="preserve"> كما تم تكريم قسم الكيمياء من قبل معالي مدير الجامعة استلمه سعادة وكيل الكلية للدراسات والتطوير </w:t>
      </w:r>
      <w:proofErr w:type="gramStart"/>
      <w:r w:rsidRPr="00E05C86">
        <w:rPr>
          <w:rStyle w:val="a3"/>
          <w:rFonts w:cs="Sultan bold"/>
          <w:sz w:val="28"/>
          <w:szCs w:val="28"/>
          <w:rtl/>
        </w:rPr>
        <w:t>د .</w:t>
      </w:r>
      <w:proofErr w:type="gramEnd"/>
      <w:r w:rsidRPr="00E05C86">
        <w:rPr>
          <w:rStyle w:val="a3"/>
          <w:rFonts w:cs="Sultan bold"/>
          <w:sz w:val="28"/>
          <w:szCs w:val="28"/>
          <w:rtl/>
        </w:rPr>
        <w:t xml:space="preserve"> راشد بن حمود الثنيان ، وقدم مدير مركز الجودة </w:t>
      </w:r>
    </w:p>
    <w:p w:rsidR="002C54DC" w:rsidRPr="00E05C86" w:rsidRDefault="002C54DC" w:rsidP="002C54DC">
      <w:pPr>
        <w:pStyle w:val="ar"/>
        <w:bidi/>
        <w:rPr>
          <w:rFonts w:cs="Sultan bold"/>
          <w:sz w:val="28"/>
          <w:szCs w:val="28"/>
          <w:rtl/>
        </w:rPr>
      </w:pPr>
      <w:r w:rsidRPr="00E05C86">
        <w:rPr>
          <w:rStyle w:val="a3"/>
          <w:rFonts w:cs="Sultan bold"/>
          <w:sz w:val="28"/>
          <w:szCs w:val="28"/>
          <w:rtl/>
        </w:rPr>
        <w:t>د . عبدالحكيم رضوان سعيد عرض توضيحي لأهم الإنجازات التي قام بها القسم للوصول إلى هذا المستوى  .</w:t>
      </w:r>
    </w:p>
    <w:p w:rsidR="002C54DC" w:rsidRDefault="002C54DC" w:rsidP="002C54DC">
      <w:pPr>
        <w:pStyle w:val="ar"/>
        <w:bidi/>
        <w:rPr>
          <w:rtl/>
        </w:rPr>
      </w:pPr>
      <w:bookmarkStart w:id="0" w:name="_GoBack"/>
      <w:r>
        <w:rPr>
          <w:b/>
          <w:bCs/>
          <w:noProof/>
          <w:sz w:val="21"/>
          <w:szCs w:val="21"/>
        </w:rPr>
        <w:drawing>
          <wp:inline distT="0" distB="0" distL="0" distR="0">
            <wp:extent cx="5734050" cy="3813143"/>
            <wp:effectExtent l="0" t="0" r="0" b="0"/>
            <wp:docPr id="1" name="صورة 1" descr="http://mu.edu.sa/sites/default/files/IMY_337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Y_3377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54DC" w:rsidRDefault="002C54DC" w:rsidP="002C54DC">
      <w:pPr>
        <w:pStyle w:val="ar"/>
        <w:bidi/>
        <w:rPr>
          <w:rtl/>
        </w:rPr>
      </w:pPr>
      <w:r>
        <w:rPr>
          <w:rtl/>
        </w:rPr>
        <w:t> </w:t>
      </w:r>
    </w:p>
    <w:p w:rsidR="003104B1" w:rsidRDefault="003104B1"/>
    <w:sectPr w:rsidR="003104B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C"/>
    <w:rsid w:val="001171A7"/>
    <w:rsid w:val="002C54DC"/>
    <w:rsid w:val="003104B1"/>
    <w:rsid w:val="0070072F"/>
    <w:rsid w:val="00E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C54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C54D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C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C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C54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C54D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C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C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AbdulMajeed Alutiwi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2015-03-26T05:36:00Z</dcterms:created>
  <dcterms:modified xsi:type="dcterms:W3CDTF">2015-03-30T07:26:00Z</dcterms:modified>
</cp:coreProperties>
</file>