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463F3F" w:rsidRPr="0018367C" w:rsidRDefault="00463F3F" w:rsidP="00463F3F">
      <w:pPr>
        <w:pStyle w:val="a3"/>
        <w:bidi/>
        <w:jc w:val="center"/>
        <w:rPr>
          <w:rFonts w:cs="AL-Mateen"/>
          <w:color w:val="FFFFFF" w:themeColor="background1"/>
          <w:sz w:val="32"/>
          <w:szCs w:val="32"/>
        </w:rPr>
      </w:pPr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الكلية تقيم مهرجان فاكهتي</w:t>
      </w:r>
    </w:p>
    <w:p w:rsidR="00463F3F" w:rsidRPr="0018367C" w:rsidRDefault="00463F3F" w:rsidP="00463F3F">
      <w:pPr>
        <w:pStyle w:val="a3"/>
        <w:bidi/>
        <w:jc w:val="both"/>
        <w:rPr>
          <w:rFonts w:cs="AL-Mateen"/>
          <w:color w:val="FFFFFF" w:themeColor="background1"/>
          <w:sz w:val="32"/>
          <w:szCs w:val="32"/>
          <w:rtl/>
        </w:rPr>
      </w:pPr>
      <w:r w:rsidRPr="0018367C">
        <w:rPr>
          <w:rFonts w:cs="AL-Mateen"/>
          <w:color w:val="FFFFFF" w:themeColor="background1"/>
          <w:sz w:val="32"/>
          <w:szCs w:val="32"/>
          <w:rtl/>
        </w:rPr>
        <w:t> </w:t>
      </w:r>
    </w:p>
    <w:p w:rsidR="00463F3F" w:rsidRPr="0018367C" w:rsidRDefault="00463F3F" w:rsidP="00463F3F">
      <w:pPr>
        <w:pStyle w:val="a3"/>
        <w:bidi/>
        <w:jc w:val="both"/>
        <w:rPr>
          <w:rFonts w:cs="AL-Mateen"/>
          <w:color w:val="FFFFFF" w:themeColor="background1"/>
          <w:sz w:val="32"/>
          <w:szCs w:val="32"/>
          <w:rtl/>
        </w:rPr>
      </w:pPr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 xml:space="preserve">أقامت كلية التربية بم الزلفي - أقسام الطالبات -يوم الثلاثاء الموافق 23 / 11 / </w:t>
      </w:r>
      <w:proofErr w:type="spellStart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1433ه</w:t>
      </w:r>
      <w:proofErr w:type="spellEnd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ـ  مهرجان الفاكهة .</w:t>
      </w:r>
    </w:p>
    <w:p w:rsidR="00463F3F" w:rsidRPr="0018367C" w:rsidRDefault="00463F3F" w:rsidP="00463F3F">
      <w:pPr>
        <w:pStyle w:val="a3"/>
        <w:bidi/>
        <w:jc w:val="both"/>
        <w:rPr>
          <w:rFonts w:cs="AL-Mateen"/>
          <w:color w:val="FFFFFF" w:themeColor="background1"/>
          <w:sz w:val="32"/>
          <w:szCs w:val="32"/>
          <w:rtl/>
        </w:rPr>
      </w:pPr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 xml:space="preserve">   </w:t>
      </w:r>
      <w:proofErr w:type="gramStart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وحظي</w:t>
      </w:r>
      <w:proofErr w:type="gramEnd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 xml:space="preserve"> المهرجان بمشاركة متميزة من الطالبات في جميع الأقسام حيث احتوت أركان كل أقسام الكلية</w:t>
      </w:r>
    </w:p>
    <w:p w:rsidR="00463F3F" w:rsidRPr="0018367C" w:rsidRDefault="00463F3F" w:rsidP="00463F3F">
      <w:pPr>
        <w:pStyle w:val="a3"/>
        <w:bidi/>
        <w:jc w:val="both"/>
        <w:rPr>
          <w:rFonts w:cs="AL-Mateen"/>
          <w:color w:val="FFFFFF" w:themeColor="background1"/>
          <w:sz w:val="32"/>
          <w:szCs w:val="32"/>
          <w:rtl/>
        </w:rPr>
      </w:pPr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 xml:space="preserve">على عرض تقديمي بعنوان أثر الفاكهة على الصحة النفسية للإنسان ،كما احتوى على مائدة فواكه مشكلة ومائدة للكعكات </w:t>
      </w:r>
      <w:proofErr w:type="spellStart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والتورتات</w:t>
      </w:r>
      <w:proofErr w:type="spellEnd"/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 xml:space="preserve"> وركن للعصائر الطازجة ، </w:t>
      </w:r>
    </w:p>
    <w:p w:rsidR="00463F3F" w:rsidRPr="0018367C" w:rsidRDefault="00463F3F" w:rsidP="00463F3F">
      <w:pPr>
        <w:pStyle w:val="a3"/>
        <w:bidi/>
        <w:jc w:val="both"/>
        <w:rPr>
          <w:rFonts w:cs="AL-Mateen"/>
          <w:color w:val="FFFFFF" w:themeColor="background1"/>
          <w:sz w:val="32"/>
          <w:szCs w:val="32"/>
          <w:rtl/>
        </w:rPr>
      </w:pPr>
      <w:r w:rsidRPr="0018367C">
        <w:rPr>
          <w:rStyle w:val="a4"/>
          <w:rFonts w:ascii="Arial" w:hAnsi="Arial" w:cs="AL-Mateen"/>
          <w:color w:val="FFFFFF" w:themeColor="background1"/>
          <w:sz w:val="32"/>
          <w:szCs w:val="32"/>
          <w:rtl/>
        </w:rPr>
        <w:t>كما اشتمل على عطورات وأدوات تجميل بنكهات الفاكهة وتميز هذا القسم بمشاركة فاعلة من طالبات دبلوم التوجيه والإرشاد .</w:t>
      </w:r>
    </w:p>
    <w:p w:rsidR="00463F3F" w:rsidRDefault="00463F3F" w:rsidP="00463F3F">
      <w:pPr>
        <w:pStyle w:val="a3"/>
        <w:bidi/>
        <w:rPr>
          <w:rtl/>
        </w:rPr>
      </w:pPr>
      <w:r>
        <w:rPr>
          <w:rtl/>
        </w:rPr>
        <w:t> </w:t>
      </w:r>
    </w:p>
    <w:p w:rsidR="00463F3F" w:rsidRDefault="00463F3F" w:rsidP="00463F3F">
      <w:pPr>
        <w:pStyle w:val="a3"/>
        <w:bidi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4476750" cy="3000375"/>
            <wp:effectExtent l="0" t="0" r="0" b="9525"/>
            <wp:docPr id="2" name="صورة 2" descr="http://mu.edu.sa/sites/default/files/wqessdc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wqessdc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3F3F" w:rsidRDefault="00463F3F" w:rsidP="00463F3F">
      <w:pPr>
        <w:pStyle w:val="a3"/>
        <w:bidi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4476750" cy="3000375"/>
            <wp:effectExtent l="0" t="0" r="0" b="9525"/>
            <wp:docPr id="1" name="صورة 1" descr="http://mu.edu.sa/sites/default/files/jjhfjufjd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jjhfjufjdu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182" w:rsidRDefault="00E66182"/>
    <w:sectPr w:rsidR="00E66182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F"/>
    <w:rsid w:val="001171A7"/>
    <w:rsid w:val="0018367C"/>
    <w:rsid w:val="00463F3F"/>
    <w:rsid w:val="00E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F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F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F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F3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2015-03-27T05:56:00Z</cp:lastPrinted>
  <dcterms:created xsi:type="dcterms:W3CDTF">2015-03-26T05:45:00Z</dcterms:created>
  <dcterms:modified xsi:type="dcterms:W3CDTF">2015-03-27T05:57:00Z</dcterms:modified>
</cp:coreProperties>
</file>